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_GBK" w:hAnsi="宋体" w:eastAsia="方正小标宋_GBK" w:cs="宋体"/>
          <w:w w:val="90"/>
          <w:kern w:val="0"/>
          <w:sz w:val="36"/>
          <w:szCs w:val="36"/>
        </w:rPr>
      </w:pPr>
      <w:r>
        <w:rPr>
          <w:rFonts w:ascii="Times New Roman" w:hAnsi="Times New Roman" w:eastAsia="仿宋_GB2312" w:cs="Times New Roman"/>
          <w:sz w:val="28"/>
          <w:szCs w:val="28"/>
        </w:rPr>
        <w:t>附表1</w:t>
      </w:r>
    </w:p>
    <w:p>
      <w:pPr>
        <w:spacing w:line="600" w:lineRule="exact"/>
        <w:jc w:val="center"/>
        <w:rPr>
          <w:rFonts w:ascii="方正小标宋_GBK" w:hAnsi="宋体" w:eastAsia="方正小标宋_GBK" w:cs="宋体"/>
          <w:w w:val="90"/>
          <w:kern w:val="0"/>
          <w:sz w:val="36"/>
          <w:szCs w:val="36"/>
        </w:rPr>
      </w:pPr>
      <w:r>
        <w:rPr>
          <w:rFonts w:hint="eastAsia" w:ascii="方正小标宋_GBK" w:hAnsi="宋体" w:eastAsia="方正小标宋_GBK" w:cs="宋体"/>
          <w:w w:val="90"/>
          <w:kern w:val="0"/>
          <w:sz w:val="36"/>
          <w:szCs w:val="36"/>
        </w:rPr>
        <w:t>2015年农业技术服务与培训专项资金绩效评价指标评分表</w:t>
      </w:r>
    </w:p>
    <w:p>
      <w:pPr>
        <w:spacing w:line="600" w:lineRule="exact"/>
        <w:jc w:val="center"/>
        <w:rPr>
          <w:rFonts w:ascii="方正小标宋_GBK" w:hAnsi="宋体" w:eastAsia="方正小标宋_GBK" w:cs="宋体"/>
          <w:kern w:val="0"/>
          <w:sz w:val="36"/>
          <w:szCs w:val="36"/>
        </w:rPr>
      </w:pPr>
    </w:p>
    <w:p>
      <w:pPr>
        <w:rPr>
          <w:rFonts w:ascii="仿宋_GB2312" w:eastAsia="仿宋_GB2312"/>
          <w:color w:val="000000"/>
          <w:szCs w:val="21"/>
        </w:rPr>
      </w:pPr>
      <w:r>
        <w:rPr>
          <w:rFonts w:hint="eastAsia" w:ascii="仿宋_GB2312" w:eastAsia="仿宋_GB2312"/>
          <w:color w:val="000000"/>
          <w:szCs w:val="21"/>
        </w:rPr>
        <w:t>填报单位（盖章）：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1"/>
        <w:gridCol w:w="993"/>
        <w:gridCol w:w="2525"/>
        <w:gridCol w:w="1155"/>
        <w:gridCol w:w="2131"/>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noWrap w:val="0"/>
            <w:vAlign w:val="center"/>
          </w:tcPr>
          <w:p>
            <w:pPr>
              <w:jc w:val="center"/>
              <w:rPr>
                <w:rFonts w:ascii="仿宋_GB2312" w:eastAsia="仿宋_GB2312"/>
                <w:b/>
                <w:bCs/>
                <w:color w:val="000000"/>
                <w:szCs w:val="21"/>
              </w:rPr>
            </w:pPr>
            <w:r>
              <w:rPr>
                <w:rFonts w:hint="eastAsia" w:ascii="仿宋_GB2312" w:eastAsia="仿宋_GB2312"/>
                <w:b/>
                <w:bCs/>
                <w:color w:val="000000"/>
                <w:szCs w:val="21"/>
              </w:rPr>
              <w:t>一级指标</w:t>
            </w:r>
          </w:p>
        </w:tc>
        <w:tc>
          <w:tcPr>
            <w:tcW w:w="991" w:type="dxa"/>
            <w:noWrap w:val="0"/>
            <w:vAlign w:val="center"/>
          </w:tcPr>
          <w:p>
            <w:pPr>
              <w:jc w:val="center"/>
              <w:rPr>
                <w:rFonts w:ascii="仿宋_GB2312" w:eastAsia="仿宋_GB2312"/>
                <w:b/>
                <w:bCs/>
                <w:color w:val="000000"/>
                <w:szCs w:val="21"/>
              </w:rPr>
            </w:pPr>
            <w:r>
              <w:rPr>
                <w:rFonts w:hint="eastAsia" w:ascii="仿宋_GB2312" w:eastAsia="仿宋_GB2312"/>
                <w:b/>
                <w:bCs/>
                <w:color w:val="000000"/>
                <w:szCs w:val="21"/>
              </w:rPr>
              <w:t>二级  指标</w:t>
            </w:r>
          </w:p>
        </w:tc>
        <w:tc>
          <w:tcPr>
            <w:tcW w:w="993" w:type="dxa"/>
            <w:noWrap w:val="0"/>
            <w:vAlign w:val="center"/>
          </w:tcPr>
          <w:p>
            <w:pPr>
              <w:jc w:val="center"/>
              <w:rPr>
                <w:rFonts w:ascii="仿宋_GB2312" w:eastAsia="仿宋_GB2312"/>
                <w:b/>
                <w:bCs/>
                <w:color w:val="000000"/>
                <w:szCs w:val="21"/>
              </w:rPr>
            </w:pPr>
            <w:r>
              <w:rPr>
                <w:rFonts w:hint="eastAsia" w:ascii="仿宋_GB2312" w:eastAsia="仿宋_GB2312"/>
                <w:b/>
                <w:bCs/>
                <w:color w:val="000000"/>
                <w:szCs w:val="21"/>
              </w:rPr>
              <w:t>三级  指标</w:t>
            </w:r>
          </w:p>
        </w:tc>
        <w:tc>
          <w:tcPr>
            <w:tcW w:w="2525" w:type="dxa"/>
            <w:noWrap w:val="0"/>
            <w:vAlign w:val="center"/>
          </w:tcPr>
          <w:p>
            <w:pPr>
              <w:jc w:val="center"/>
              <w:rPr>
                <w:rFonts w:ascii="仿宋_GB2312" w:eastAsia="仿宋_GB2312"/>
                <w:b/>
                <w:bCs/>
                <w:color w:val="000000"/>
                <w:szCs w:val="21"/>
              </w:rPr>
            </w:pPr>
            <w:r>
              <w:rPr>
                <w:rFonts w:hint="eastAsia" w:ascii="仿宋_GB2312" w:eastAsia="仿宋_GB2312"/>
                <w:b/>
                <w:bCs/>
                <w:color w:val="000000"/>
                <w:szCs w:val="21"/>
              </w:rPr>
              <w:t>评价标准</w:t>
            </w:r>
          </w:p>
        </w:tc>
        <w:tc>
          <w:tcPr>
            <w:tcW w:w="1155" w:type="dxa"/>
            <w:noWrap w:val="0"/>
            <w:vAlign w:val="center"/>
          </w:tcPr>
          <w:p>
            <w:pPr>
              <w:jc w:val="center"/>
              <w:rPr>
                <w:rFonts w:ascii="仿宋_GB2312" w:eastAsia="仿宋_GB2312"/>
                <w:b/>
                <w:bCs/>
                <w:color w:val="000000"/>
                <w:szCs w:val="21"/>
              </w:rPr>
            </w:pPr>
            <w:r>
              <w:rPr>
                <w:rFonts w:hint="eastAsia" w:ascii="仿宋_GB2312" w:eastAsia="仿宋_GB2312"/>
                <w:b/>
                <w:bCs/>
                <w:color w:val="000000"/>
                <w:szCs w:val="21"/>
              </w:rPr>
              <w:t>分值</w:t>
            </w:r>
          </w:p>
        </w:tc>
        <w:tc>
          <w:tcPr>
            <w:tcW w:w="2131" w:type="dxa"/>
            <w:noWrap w:val="0"/>
            <w:vAlign w:val="center"/>
          </w:tcPr>
          <w:p>
            <w:pPr>
              <w:jc w:val="center"/>
              <w:rPr>
                <w:rFonts w:ascii="仿宋_GB2312" w:eastAsia="仿宋_GB2312"/>
                <w:b/>
                <w:bCs/>
                <w:color w:val="000000"/>
                <w:szCs w:val="21"/>
              </w:rPr>
            </w:pPr>
            <w:r>
              <w:rPr>
                <w:rFonts w:hint="eastAsia" w:ascii="仿宋_GB2312" w:eastAsia="仿宋_GB2312"/>
                <w:b/>
                <w:bCs/>
                <w:color w:val="000000"/>
                <w:szCs w:val="21"/>
              </w:rPr>
              <w:t>操作指引</w:t>
            </w:r>
          </w:p>
        </w:tc>
        <w:tc>
          <w:tcPr>
            <w:tcW w:w="714" w:type="dxa"/>
            <w:noWrap w:val="0"/>
            <w:vAlign w:val="center"/>
          </w:tcPr>
          <w:p>
            <w:pPr>
              <w:jc w:val="center"/>
              <w:rPr>
                <w:rFonts w:ascii="仿宋_GB2312" w:eastAsia="仿宋_GB2312"/>
                <w:b/>
                <w:bCs/>
                <w:color w:val="000000"/>
                <w:szCs w:val="21"/>
              </w:rPr>
            </w:pPr>
            <w:r>
              <w:rPr>
                <w:rFonts w:hint="eastAsia" w:ascii="仿宋_GB2312" w:eastAsia="仿宋_GB2312"/>
                <w:b/>
                <w:bCs/>
                <w:color w:val="000000"/>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restart"/>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项目决策12分</w:t>
            </w:r>
          </w:p>
        </w:tc>
        <w:tc>
          <w:tcPr>
            <w:tcW w:w="991" w:type="dxa"/>
            <w:vMerge w:val="restart"/>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项目  立项</w:t>
            </w: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项目立项规范性</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项目是否按照规定的程序申请设立（1分）；所提交的文件、材料是否符合相关要求（1分）；事前是否已经过必要的可行性研究、专家论证、风险评估、集体决策等（2分）。</w:t>
            </w:r>
          </w:p>
        </w:tc>
        <w:tc>
          <w:tcPr>
            <w:tcW w:w="1155"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2131"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项目目标是否符合《湖南省农业委员会关于申报2015年省级财政预算农业专项项目的通知》中载明的项目目标；项目绩效目标申报或实施方案等申报资料中有明确绩效目标。项目的申请、设立过程是否符合相关要求，用以反映和考核项目立项的规范情况。设有明确目标。</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绩效目标合理性</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是否符合国家相关法律法规、国民经济发展规划和党委政府决策（1分）；是否与项目单位或委托单位职责密切相关（1分）；项目是否为促进事业发展所必需（1分）；项目预期产出效益和效果是否符合正常的业绩水平（1分）。</w:t>
            </w:r>
          </w:p>
        </w:tc>
        <w:tc>
          <w:tcPr>
            <w:tcW w:w="1155"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2131"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决策项目是否依据《湖南省农业委员会关于申报2015年省级财政预算农业专项项目的通知》及其他政策文件规定，项目调整是否履行相应手续。是否根据需要制定中长期实施规划。项目所设定的绩效目标是否依据充分，是否符合客观实际，用以反映和考核项目绩效目标与项目实施的相符情况。</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绩效指标明确性</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是否将项目绩效目标细化分解为具体的绩效指标（1分）；是否通过清晰、可衡量的指标值予以体现（1分）；是否与项目年度任务数或计划数相对应（1分）；是否与预算确定的项目投资额或资金量相匹配（1分）。</w:t>
            </w:r>
          </w:p>
        </w:tc>
        <w:tc>
          <w:tcPr>
            <w:tcW w:w="1155"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2131"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依据绩效目标设定的绩效指标是否清晰、细化、可衡量等，用以反映和考核项目绩效目标的明细化情况。目标是否有量化指标；是否细化分项。</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1101" w:type="dxa"/>
            <w:vMerge w:val="restart"/>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项目管理33分</w:t>
            </w:r>
          </w:p>
        </w:tc>
        <w:tc>
          <w:tcPr>
            <w:tcW w:w="991" w:type="dxa"/>
            <w:vMerge w:val="restart"/>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资金落实13分</w:t>
            </w: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资金  分配</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是否制定相关资金管理办法，并在管理办法中明确资金分配办法（1分）；资金分配因素是否全面、合理（1分）； 资金分配是否符合相关管理办法（3分）；分配结果是否合理（3分）</w:t>
            </w:r>
          </w:p>
        </w:tc>
        <w:tc>
          <w:tcPr>
            <w:tcW w:w="1155"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2131" w:type="dxa"/>
            <w:noWrap w:val="0"/>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分配办法，办法健全、规范；因素选择全面，合现。分配结果，资金分配符合资金管理办法及省财政下发专项资金文件规定的支持内容；资金分配科学合理。</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资金到位率</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实际到位资金与计划投入资金的比率，用以反映和考核资金落实情况对项目实施的总体保障程度。根据项目实际到位资金占计划分配资金的比重计算得分（3分*项目资金到位率）</w:t>
            </w:r>
          </w:p>
        </w:tc>
        <w:tc>
          <w:tcPr>
            <w:tcW w:w="1155"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2131" w:type="dxa"/>
            <w:noWrap w:val="0"/>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资金到位率=（实际到位资金额/计划投入资金额）*100%。实际到位资金：一定时期（本年度或项目期）内实际落实到具体项目的资金。计划投入资金：一定时期（本年度或项目期）内计划投入到具体项目的资金。</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到位及时率</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及时到位资金与应到位资金的比率，用以反映和考核项目资金落实的及时性程度。及时到位（2分），未及时到位但未影响项目进度（1分），未及时到位并影响进度（0分）。</w:t>
            </w:r>
          </w:p>
        </w:tc>
        <w:tc>
          <w:tcPr>
            <w:tcW w:w="1155" w:type="dxa"/>
            <w:noWrap w:val="0"/>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c>
          <w:tcPr>
            <w:tcW w:w="2131" w:type="dxa"/>
            <w:noWrap w:val="0"/>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到位及时率＝（及时到位资金/应到位资金）×100%。及时到位资金：截至规定时点实际落实到具体项目的资金。应到位资金：按照合同或项目进度要求截至规定时点应落实到具体项目的资金。以财政厅下发指标文日起1个月内资金到位项目上单位为合规到位时效。</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restart"/>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业务管理10分</w:t>
            </w: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管理制度健全性</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项目单位的业务管理制度是否健全，用以反映和考核业务管理制度对项目顺利实施的保障情况。1、管理制度健全（2分）；2、机构健全（0.5分）、分工明确、职责明确（0.5分）。</w:t>
            </w:r>
          </w:p>
        </w:tc>
        <w:tc>
          <w:tcPr>
            <w:tcW w:w="1155"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2131" w:type="dxa"/>
            <w:noWrap w:val="0"/>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是否已制定或具有相应的业务管理制度，业务管理制度是否合法、合规、完整；项目管理制度健全；是否有明确的项目实施主体及实施决策程序，实施单位内部的职责分工明确。</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制度执行有效性</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项目实施是否符合相关业务管理规定，用以反映和考核业务管理制度的有效执行情况。1、按计划开工（1分）；2、按计划实话（1分）；3、按计划完工（1分）。</w:t>
            </w:r>
          </w:p>
        </w:tc>
        <w:tc>
          <w:tcPr>
            <w:tcW w:w="1155"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2131" w:type="dxa"/>
            <w:noWrap w:val="0"/>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是否遵守相关法律法规和业务管理规定；项目调整及支出调整手续是否完备；项目合同书、验收报告、技术鉴定等资料是否齐全并及时归档；项目实施的人员条件、场地设备、信息支撑是否落实到位。项目按计划开工；按计划开展；按计划完工。</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项目质量可控性</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项目单位是否为达到项目质量要求页采取了必需的措施，用以反映和考核项目单位对项目质量的控制情况。1、制度执行严格（3分）；2、档案管理规范（1分）。</w:t>
            </w:r>
          </w:p>
        </w:tc>
        <w:tc>
          <w:tcPr>
            <w:tcW w:w="1155"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2131"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是否已制度或具有相应的项目质量要求或标准；是否采取了相应的项目质量检查、验收等必需的控制措施或手段。严格执行相关管理制度；项目合同书、项目申报、培训、审核、日常管理等资料是否齐全并及时归档。</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restart"/>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财务管理10分</w:t>
            </w: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管理制度健全性</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项目单位的财务制度是否健全，用以反映和考核财务管理制度对资金规范、安全运行的保障情况。1、资金</w:t>
            </w:r>
            <w:bookmarkStart w:id="0" w:name="_GoBack"/>
            <w:bookmarkEnd w:id="0"/>
            <w:r>
              <w:rPr>
                <w:rFonts w:hint="eastAsia" w:ascii="仿宋" w:hAnsi="仿宋" w:eastAsia="仿宋" w:cs="仿宋"/>
                <w:color w:val="000000"/>
                <w:kern w:val="0"/>
                <w:szCs w:val="21"/>
              </w:rPr>
              <w:t>管理办法（1分）；2、财务制度（1分）；3、会计制度及会计核算规范（1分）</w:t>
            </w:r>
          </w:p>
        </w:tc>
        <w:tc>
          <w:tcPr>
            <w:tcW w:w="1155"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2131" w:type="dxa"/>
            <w:noWrap w:val="0"/>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是否已制定或具有相应的项目资金管理办法；项目资金管理办法是否符合相关财务会计制度的规定。项目资金使用符合专项资金管理办法；符合国家有关财务制度；会计核算规范。</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资金使用合规性</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是否符合国家财经法规和财务管理制度以及有关专项资金管理办法的规定（1分）；资金的拨付是否有完整的审批程序和手续（1分）；项目的重大开支是否经过评估认证（1分）；是否符合项目预算批复或合同规定的用途（1分）；是否存在截留、挤占、挪用、虚列支出等情况（1分）。</w:t>
            </w:r>
          </w:p>
        </w:tc>
        <w:tc>
          <w:tcPr>
            <w:tcW w:w="1155" w:type="dxa"/>
            <w:noWrap w:val="0"/>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2131" w:type="dxa"/>
            <w:noWrap w:val="0"/>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项目资金使用是否符合相关的财务管理规定，用以反映和考核项目资金的规范运行情况。</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财务监控有效性</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是否已制定或具有相应的监控机制（1分）；是否采取了相应的财务检查等必要的监控措施或手段（1分）。</w:t>
            </w:r>
          </w:p>
        </w:tc>
        <w:tc>
          <w:tcPr>
            <w:tcW w:w="1155"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2131" w:type="dxa"/>
            <w:noWrap w:val="0"/>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项目单位是否为保障资金的安全、规范运行而采取了必要的监控措施，用以反映和考核项目单位对资金运行的控制情况。</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restart"/>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项目绩效55分</w:t>
            </w:r>
          </w:p>
        </w:tc>
        <w:tc>
          <w:tcPr>
            <w:tcW w:w="991" w:type="dxa"/>
            <w:vMerge w:val="restart"/>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项目产出25分</w:t>
            </w:r>
          </w:p>
        </w:tc>
        <w:tc>
          <w:tcPr>
            <w:tcW w:w="993" w:type="dxa"/>
            <w:vMerge w:val="restart"/>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数量指标    （实际完成率）</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实际完成率≥90%（5分）；80%≤实际完成率≤90%（3分）；70%≤实际完成率≤80%（1分）；实际完成率≤70%（0分）。根据现场实际情况适当评分。</w:t>
            </w:r>
          </w:p>
        </w:tc>
        <w:tc>
          <w:tcPr>
            <w:tcW w:w="1155" w:type="dxa"/>
            <w:vMerge w:val="restart"/>
            <w:noWrap w:val="0"/>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2131"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实际完成率＝（实际产出/计划产出数）×100。实际产出数：一定时期（本年度或项目期）内项目实际产出的产品或提供的服务数量。计划产出数：项目绩效目标确定的在一定时期（本年度或项目期）内计划产出的产品或提供的服务数量。</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vMerge w:val="continue"/>
            <w:noWrap w:val="0"/>
            <w:vAlign w:val="center"/>
          </w:tcPr>
          <w:p>
            <w:pPr>
              <w:jc w:val="center"/>
              <w:rPr>
                <w:rFonts w:ascii="仿宋" w:hAnsi="仿宋" w:eastAsia="仿宋" w:cs="仿宋"/>
                <w:color w:val="000000"/>
                <w:szCs w:val="21"/>
              </w:rPr>
            </w:pP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包括但不限于示范工程建设规模，示范推广新技术、新品种项数，培训人数，培训次数，培训及推广普及率等。根据现场实际情况适当评分。</w:t>
            </w:r>
          </w:p>
        </w:tc>
        <w:tc>
          <w:tcPr>
            <w:tcW w:w="1155" w:type="dxa"/>
            <w:vMerge w:val="continue"/>
            <w:noWrap w:val="0"/>
            <w:vAlign w:val="center"/>
          </w:tcPr>
          <w:p>
            <w:pPr>
              <w:widowControl/>
              <w:jc w:val="center"/>
              <w:textAlignment w:val="center"/>
              <w:rPr>
                <w:rFonts w:hint="eastAsia" w:ascii="仿宋" w:hAnsi="仿宋" w:eastAsia="仿宋" w:cs="仿宋"/>
                <w:color w:val="000000"/>
                <w:szCs w:val="21"/>
                <w:lang w:val="en-US" w:eastAsia="zh-CN"/>
              </w:rPr>
            </w:pPr>
          </w:p>
        </w:tc>
        <w:tc>
          <w:tcPr>
            <w:tcW w:w="2131"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每项得分=实际产出数量/项目绩效目标申报表(或实施方案)规定数量*100%(5分/产出指标总数)。实际产出数量超过项目绩效目标申报表（或实施方案）规定的按该项目满分计算。</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vMerge w:val="restart"/>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质量指标    （质量达标率）</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质量达标率≥90%（5分）；80%≤质量达标率≤90%（3分）；70%≤质量达标率≤80%（1分）；质量达标率≤70%（0分）。根据现场实际情况适当评分。</w:t>
            </w:r>
          </w:p>
        </w:tc>
        <w:tc>
          <w:tcPr>
            <w:tcW w:w="1155" w:type="dxa"/>
            <w:noWrap w:val="0"/>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2131"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质量达标率＝（质量达标产出数/实际产出数）*100%。质量达标产出数：一定时期（本年度或项目期）内实际达到既定质量标准的产品或服务数量。既定质量标准是指项目单位设立绩效目标时依据计划标准、行业标准、历史标准或其他标准而设定的绩效指标值。</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vMerge w:val="continue"/>
            <w:noWrap w:val="0"/>
            <w:vAlign w:val="center"/>
          </w:tcPr>
          <w:p>
            <w:pPr>
              <w:jc w:val="center"/>
              <w:rPr>
                <w:rFonts w:ascii="仿宋" w:hAnsi="仿宋" w:eastAsia="仿宋" w:cs="仿宋"/>
                <w:color w:val="000000"/>
                <w:szCs w:val="21"/>
              </w:rPr>
            </w:pP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农业技术水平提高程度，新型职业农民合格率,示范工程验收合格率,示范应用产值达标率(如超级稻80%以上达到亩产量增加100斤、亩效益增加100元）。根据现场实际情况适当评分。</w:t>
            </w:r>
          </w:p>
        </w:tc>
        <w:tc>
          <w:tcPr>
            <w:tcW w:w="1155" w:type="dxa"/>
            <w:noWrap w:val="0"/>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2131"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每项得分=实际值/项目标准值*100%*(5分/质量指标总数）。实际值超过项目绩效目标申报表规定标准值的按该项满分计算。</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时效指标     （完成及时率）</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项目实际提前完成时间与计划完成时间的比率，用以反映和考核项目产出时效目标的实现程度。根据现场实际情况适当评分。</w:t>
            </w:r>
          </w:p>
        </w:tc>
        <w:tc>
          <w:tcPr>
            <w:tcW w:w="1155" w:type="dxa"/>
            <w:noWrap w:val="0"/>
            <w:vAlign w:val="center"/>
          </w:tcPr>
          <w:p>
            <w:pPr>
              <w:widowControl/>
              <w:jc w:val="center"/>
              <w:textAlignment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2131" w:type="dxa"/>
            <w:noWrap w:val="0"/>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完成及时率=【（计划完成时间-实际完成时间）/计划完成时间】*100%*5分。实际完成时间：项目实施单位完成该项目实际所耗用的时间，计划完成时间以项目绩效目标申报表要求完成时间为准。完成及时率大于或等于0（即提前或按计划完成）计满分。</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vMerge w:val="restart"/>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成本指标     （成本节约率）</w:t>
            </w:r>
          </w:p>
        </w:tc>
        <w:tc>
          <w:tcPr>
            <w:tcW w:w="2525" w:type="dxa"/>
            <w:vMerge w:val="restart"/>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完成项目计划工作目标的实际节约成本与计划成本的比率，用以反映和考核项目的成本节约程度。根据现场实际情况适当评分。</w:t>
            </w:r>
          </w:p>
        </w:tc>
        <w:tc>
          <w:tcPr>
            <w:tcW w:w="1155" w:type="dxa"/>
            <w:vMerge w:val="restart"/>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2131" w:type="dxa"/>
            <w:noWrap w:val="0"/>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成本节约率=【（计划成本-实际成本）/计划成本】*100%*5分</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vMerge w:val="continue"/>
            <w:noWrap w:val="0"/>
            <w:vAlign w:val="center"/>
          </w:tcPr>
          <w:p>
            <w:pPr>
              <w:jc w:val="center"/>
              <w:rPr>
                <w:rFonts w:ascii="仿宋" w:hAnsi="仿宋" w:eastAsia="仿宋" w:cs="仿宋"/>
                <w:color w:val="000000"/>
                <w:szCs w:val="21"/>
              </w:rPr>
            </w:pPr>
          </w:p>
        </w:tc>
        <w:tc>
          <w:tcPr>
            <w:tcW w:w="2525" w:type="dxa"/>
            <w:vMerge w:val="continue"/>
            <w:noWrap w:val="0"/>
            <w:vAlign w:val="center"/>
          </w:tcPr>
          <w:p>
            <w:pPr>
              <w:jc w:val="left"/>
              <w:rPr>
                <w:rFonts w:ascii="仿宋" w:hAnsi="仿宋" w:eastAsia="仿宋" w:cs="仿宋"/>
                <w:color w:val="000000"/>
                <w:szCs w:val="21"/>
              </w:rPr>
            </w:pPr>
          </w:p>
        </w:tc>
        <w:tc>
          <w:tcPr>
            <w:tcW w:w="1155" w:type="dxa"/>
            <w:vMerge w:val="continue"/>
            <w:noWrap w:val="0"/>
            <w:vAlign w:val="center"/>
          </w:tcPr>
          <w:p>
            <w:pPr>
              <w:jc w:val="center"/>
              <w:rPr>
                <w:rFonts w:ascii="仿宋" w:hAnsi="仿宋" w:eastAsia="仿宋" w:cs="仿宋"/>
                <w:color w:val="000000"/>
                <w:szCs w:val="21"/>
              </w:rPr>
            </w:pPr>
          </w:p>
        </w:tc>
        <w:tc>
          <w:tcPr>
            <w:tcW w:w="2131" w:type="dxa"/>
            <w:noWrap w:val="0"/>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实际成本：项目实施单位如期、保质、保量完成既定工作目标实际所耗费的支出</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vMerge w:val="continue"/>
            <w:noWrap w:val="0"/>
            <w:vAlign w:val="center"/>
          </w:tcPr>
          <w:p>
            <w:pPr>
              <w:jc w:val="center"/>
              <w:rPr>
                <w:rFonts w:ascii="仿宋" w:hAnsi="仿宋" w:eastAsia="仿宋" w:cs="仿宋"/>
                <w:color w:val="000000"/>
                <w:szCs w:val="21"/>
              </w:rPr>
            </w:pPr>
          </w:p>
        </w:tc>
        <w:tc>
          <w:tcPr>
            <w:tcW w:w="2525" w:type="dxa"/>
            <w:vMerge w:val="continue"/>
            <w:noWrap w:val="0"/>
            <w:vAlign w:val="center"/>
          </w:tcPr>
          <w:p>
            <w:pPr>
              <w:jc w:val="left"/>
              <w:rPr>
                <w:rFonts w:ascii="仿宋" w:hAnsi="仿宋" w:eastAsia="仿宋" w:cs="仿宋"/>
                <w:color w:val="000000"/>
                <w:szCs w:val="21"/>
              </w:rPr>
            </w:pPr>
          </w:p>
        </w:tc>
        <w:tc>
          <w:tcPr>
            <w:tcW w:w="1155" w:type="dxa"/>
            <w:vMerge w:val="continue"/>
            <w:noWrap w:val="0"/>
            <w:vAlign w:val="center"/>
          </w:tcPr>
          <w:p>
            <w:pPr>
              <w:jc w:val="center"/>
              <w:rPr>
                <w:rFonts w:ascii="仿宋" w:hAnsi="仿宋" w:eastAsia="仿宋" w:cs="仿宋"/>
                <w:color w:val="000000"/>
                <w:szCs w:val="21"/>
              </w:rPr>
            </w:pPr>
          </w:p>
        </w:tc>
        <w:tc>
          <w:tcPr>
            <w:tcW w:w="2131" w:type="dxa"/>
            <w:noWrap w:val="0"/>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计划成本：项目实施单位为完成工作目标计划安排的支出，一般为项目预算（或概算）为参考。</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vMerge w:val="continue"/>
            <w:noWrap w:val="0"/>
            <w:vAlign w:val="center"/>
          </w:tcPr>
          <w:p>
            <w:pPr>
              <w:jc w:val="center"/>
              <w:rPr>
                <w:rFonts w:ascii="仿宋" w:hAnsi="仿宋" w:eastAsia="仿宋" w:cs="仿宋"/>
                <w:color w:val="000000"/>
                <w:szCs w:val="21"/>
              </w:rPr>
            </w:pPr>
          </w:p>
        </w:tc>
        <w:tc>
          <w:tcPr>
            <w:tcW w:w="2525" w:type="dxa"/>
            <w:vMerge w:val="continue"/>
            <w:noWrap w:val="0"/>
            <w:vAlign w:val="center"/>
          </w:tcPr>
          <w:p>
            <w:pPr>
              <w:jc w:val="left"/>
              <w:rPr>
                <w:rFonts w:ascii="仿宋" w:hAnsi="仿宋" w:eastAsia="仿宋" w:cs="仿宋"/>
                <w:color w:val="000000"/>
                <w:szCs w:val="21"/>
              </w:rPr>
            </w:pPr>
          </w:p>
        </w:tc>
        <w:tc>
          <w:tcPr>
            <w:tcW w:w="1155" w:type="dxa"/>
            <w:vMerge w:val="continue"/>
            <w:noWrap w:val="0"/>
            <w:vAlign w:val="center"/>
          </w:tcPr>
          <w:p>
            <w:pPr>
              <w:jc w:val="center"/>
              <w:rPr>
                <w:rFonts w:ascii="仿宋" w:hAnsi="仿宋" w:eastAsia="仿宋" w:cs="仿宋"/>
                <w:color w:val="000000"/>
                <w:szCs w:val="21"/>
              </w:rPr>
            </w:pPr>
          </w:p>
        </w:tc>
        <w:tc>
          <w:tcPr>
            <w:tcW w:w="2131" w:type="dxa"/>
            <w:noWrap w:val="0"/>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成本节约率在标准值及以上记满分，扣完为止。如项目绩效目标申报表未明确具体指标值，以支出未超预算(或概算）为合格标准。</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restart"/>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项目效益30分</w:t>
            </w: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经济效益指标</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项目实施对经济发展所带来的直接或间接影响。具体指标以项目绩效目标申报表指标值内容进行评价（产量提升率，农民增收率等）。根据现场实际情况适当评分。</w:t>
            </w:r>
          </w:p>
        </w:tc>
        <w:tc>
          <w:tcPr>
            <w:tcW w:w="1155"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2131" w:type="dxa"/>
            <w:noWrap w:val="0"/>
            <w:vAlign w:val="center"/>
          </w:tcPr>
          <w:p>
            <w:pPr>
              <w:widowControl/>
              <w:textAlignment w:val="center"/>
              <w:rPr>
                <w:rFonts w:ascii="仿宋" w:hAnsi="仿宋" w:eastAsia="仿宋" w:cs="仿宋"/>
                <w:color w:val="000000"/>
                <w:szCs w:val="21"/>
              </w:rPr>
            </w:pPr>
            <w:r>
              <w:rPr>
                <w:rFonts w:hint="eastAsia" w:ascii="仿宋" w:hAnsi="仿宋" w:eastAsia="仿宋" w:cs="仿宋"/>
                <w:color w:val="000000"/>
                <w:kern w:val="0"/>
                <w:szCs w:val="21"/>
              </w:rPr>
              <w:t>每项得分=实际产出数值/项目绩效目标申报表或实施方案规定数值*100%*(6分/产出指标总数)。实际产出数值超过项目绩效目标申报表或实施方案规定数。</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社会效益指标</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项目实施对社会发展所带来的直接或间接影响情况。依据项目绩效目标申报表指标值内容进行评价计分。根据现场实际情况适当评分。</w:t>
            </w:r>
          </w:p>
        </w:tc>
        <w:tc>
          <w:tcPr>
            <w:tcW w:w="1155"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2131"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每项得分=实际产出数值/项目绩效目标申报表或实施方案规定数值*100%*(6分/产出指标总数)。实际产出数值超过项目绩效目标申报表或实施方案规定数。</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生态效益指标</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项目实施对生态环境所带来的直接或间接影响情况。依据项目绩效目标申报表指标值内容进行评价计分。根据现场实际情况适当评分。</w:t>
            </w:r>
          </w:p>
        </w:tc>
        <w:tc>
          <w:tcPr>
            <w:tcW w:w="1155"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2131"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每项得分=实际产出数值/项目绩效目标申报表或实施方案规定数值*100%*(6分/产出指标总数)。实际产出数值超过项目绩效目标申报表或实施方案规定数。</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可持续影响指标</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项目后续运行及成效发挥的可持续影响情况。依据项目绩效目标申报表指标值内容进行评价计分。根据现场实际情况适当评分。</w:t>
            </w:r>
          </w:p>
        </w:tc>
        <w:tc>
          <w:tcPr>
            <w:tcW w:w="1155"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2131"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每项得分=实际产出数值/项目绩效目标申报表或实施方案规定数值*100%*(6分/产出指标总数)。实际产出数值超过项目绩效目标申报表或实施方案规定数。</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01" w:type="dxa"/>
            <w:vMerge w:val="continue"/>
            <w:noWrap w:val="0"/>
            <w:vAlign w:val="center"/>
          </w:tcPr>
          <w:p>
            <w:pPr>
              <w:jc w:val="center"/>
              <w:rPr>
                <w:rFonts w:ascii="仿宋" w:hAnsi="仿宋" w:eastAsia="仿宋" w:cs="仿宋"/>
                <w:color w:val="000000"/>
                <w:szCs w:val="21"/>
              </w:rPr>
            </w:pPr>
          </w:p>
        </w:tc>
        <w:tc>
          <w:tcPr>
            <w:tcW w:w="991" w:type="dxa"/>
            <w:vMerge w:val="continue"/>
            <w:noWrap w:val="0"/>
            <w:vAlign w:val="center"/>
          </w:tcPr>
          <w:p>
            <w:pPr>
              <w:jc w:val="center"/>
              <w:rPr>
                <w:rFonts w:ascii="仿宋" w:hAnsi="仿宋" w:eastAsia="仿宋" w:cs="仿宋"/>
                <w:color w:val="000000"/>
                <w:szCs w:val="21"/>
              </w:rPr>
            </w:pPr>
          </w:p>
        </w:tc>
        <w:tc>
          <w:tcPr>
            <w:tcW w:w="993"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社会公众或服务对象满意度指标 </w:t>
            </w:r>
          </w:p>
        </w:tc>
        <w:tc>
          <w:tcPr>
            <w:tcW w:w="2525"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满意度在90%及以上记满分，每降低1%，扣减该指标总分值的1%，依次类推，扣完为止。</w:t>
            </w:r>
          </w:p>
        </w:tc>
        <w:tc>
          <w:tcPr>
            <w:tcW w:w="1155" w:type="dxa"/>
            <w:noWrap w:val="0"/>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2131" w:type="dxa"/>
            <w:noWrap w:val="0"/>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根据调查问卷结果进行评价。</w:t>
            </w:r>
          </w:p>
        </w:tc>
        <w:tc>
          <w:tcPr>
            <w:tcW w:w="714"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r>
    </w:tbl>
    <w:p>
      <w:pPr>
        <w:sectPr>
          <w:pgSz w:w="11906" w:h="16838"/>
          <w:pgMar w:top="1440" w:right="1800" w:bottom="1440" w:left="1800" w:header="851" w:footer="992" w:gutter="0"/>
          <w:cols w:space="720" w:num="1"/>
          <w:docGrid w:type="lines" w:linePitch="312" w:charSpace="0"/>
        </w:sectPr>
      </w:pPr>
    </w:p>
    <w:tbl>
      <w:tblPr>
        <w:tblStyle w:val="3"/>
        <w:tblW w:w="0" w:type="auto"/>
        <w:tblInd w:w="-459" w:type="dxa"/>
        <w:tblLayout w:type="fixed"/>
        <w:tblCellMar>
          <w:top w:w="0" w:type="dxa"/>
          <w:left w:w="108" w:type="dxa"/>
          <w:bottom w:w="0" w:type="dxa"/>
          <w:right w:w="108" w:type="dxa"/>
        </w:tblCellMar>
      </w:tblPr>
      <w:tblGrid>
        <w:gridCol w:w="494"/>
        <w:gridCol w:w="2046"/>
        <w:gridCol w:w="2611"/>
        <w:gridCol w:w="1196"/>
        <w:gridCol w:w="1475"/>
        <w:gridCol w:w="553"/>
        <w:gridCol w:w="653"/>
        <w:gridCol w:w="847"/>
        <w:gridCol w:w="232"/>
        <w:gridCol w:w="395"/>
        <w:gridCol w:w="560"/>
        <w:gridCol w:w="117"/>
        <w:gridCol w:w="734"/>
        <w:gridCol w:w="487"/>
        <w:gridCol w:w="364"/>
        <w:gridCol w:w="632"/>
        <w:gridCol w:w="159"/>
        <w:gridCol w:w="687"/>
        <w:gridCol w:w="196"/>
        <w:gridCol w:w="502"/>
      </w:tblGrid>
      <w:tr>
        <w:tblPrEx>
          <w:tblCellMar>
            <w:top w:w="0" w:type="dxa"/>
            <w:left w:w="108" w:type="dxa"/>
            <w:bottom w:w="0" w:type="dxa"/>
            <w:right w:w="108" w:type="dxa"/>
          </w:tblCellMar>
        </w:tblPrEx>
        <w:trPr>
          <w:trHeight w:val="290" w:hRule="atLeast"/>
        </w:trPr>
        <w:tc>
          <w:tcPr>
            <w:tcW w:w="2540" w:type="dxa"/>
            <w:gridSpan w:val="2"/>
            <w:tcBorders>
              <w:top w:val="nil"/>
              <w:left w:val="nil"/>
              <w:bottom w:val="nil"/>
              <w:right w:val="nil"/>
            </w:tcBorders>
            <w:noWrap w:val="0"/>
            <w:vAlign w:val="center"/>
          </w:tcPr>
          <w:p>
            <w:pPr>
              <w:widowControl/>
              <w:jc w:val="left"/>
              <w:rPr>
                <w:rFonts w:ascii="Arial Narrow" w:hAnsi="Arial Narrow" w:eastAsia="宋体" w:cs="Times New Roman"/>
                <w:color w:val="000000"/>
                <w:kern w:val="0"/>
                <w:sz w:val="22"/>
              </w:rPr>
            </w:pPr>
            <w:r>
              <w:rPr>
                <w:rFonts w:ascii="Arial Narrow" w:hAnsi="Times New Roman" w:eastAsia="仿宋_GB2312" w:cs="Times New Roman"/>
                <w:color w:val="000000"/>
                <w:kern w:val="0"/>
                <w:sz w:val="22"/>
              </w:rPr>
              <w:t>附表</w:t>
            </w:r>
            <w:r>
              <w:rPr>
                <w:rFonts w:ascii="Arial Narrow" w:hAnsi="Arial Narrow" w:eastAsia="宋体" w:cs="Times New Roman"/>
                <w:color w:val="000000"/>
                <w:kern w:val="0"/>
                <w:sz w:val="22"/>
              </w:rPr>
              <w:t>2</w:t>
            </w:r>
          </w:p>
        </w:tc>
        <w:tc>
          <w:tcPr>
            <w:tcW w:w="3807" w:type="dxa"/>
            <w:gridSpan w:val="2"/>
            <w:tcBorders>
              <w:top w:val="nil"/>
              <w:left w:val="nil"/>
              <w:bottom w:val="nil"/>
              <w:right w:val="nil"/>
            </w:tcBorders>
            <w:noWrap w:val="0"/>
            <w:vAlign w:val="center"/>
          </w:tcPr>
          <w:p>
            <w:pPr>
              <w:widowControl/>
              <w:jc w:val="left"/>
              <w:rPr>
                <w:rFonts w:ascii="Arial Narrow" w:hAnsi="Arial Narrow" w:eastAsia="宋体" w:cs="Times New Roman"/>
                <w:color w:val="000000"/>
                <w:kern w:val="0"/>
                <w:sz w:val="20"/>
                <w:szCs w:val="20"/>
              </w:rPr>
            </w:pPr>
          </w:p>
        </w:tc>
        <w:tc>
          <w:tcPr>
            <w:tcW w:w="1475" w:type="dxa"/>
            <w:tcBorders>
              <w:top w:val="nil"/>
              <w:left w:val="nil"/>
              <w:bottom w:val="nil"/>
              <w:right w:val="nil"/>
            </w:tcBorders>
            <w:noWrap w:val="0"/>
            <w:vAlign w:val="center"/>
          </w:tcPr>
          <w:p>
            <w:pPr>
              <w:widowControl/>
              <w:jc w:val="left"/>
              <w:rPr>
                <w:rFonts w:ascii="Arial Narrow" w:hAnsi="Arial Narrow" w:eastAsia="宋体" w:cs="Times New Roman"/>
                <w:color w:val="000000"/>
                <w:kern w:val="0"/>
                <w:sz w:val="20"/>
                <w:szCs w:val="20"/>
              </w:rPr>
            </w:pPr>
          </w:p>
        </w:tc>
        <w:tc>
          <w:tcPr>
            <w:tcW w:w="1206" w:type="dxa"/>
            <w:gridSpan w:val="2"/>
            <w:tcBorders>
              <w:top w:val="nil"/>
              <w:left w:val="nil"/>
              <w:bottom w:val="nil"/>
              <w:right w:val="nil"/>
            </w:tcBorders>
            <w:noWrap w:val="0"/>
            <w:vAlign w:val="center"/>
          </w:tcPr>
          <w:p>
            <w:pPr>
              <w:widowControl/>
              <w:jc w:val="left"/>
              <w:rPr>
                <w:rFonts w:ascii="Arial Narrow" w:hAnsi="Arial Narrow" w:eastAsia="宋体" w:cs="Times New Roman"/>
                <w:color w:val="000000"/>
                <w:kern w:val="0"/>
                <w:sz w:val="20"/>
                <w:szCs w:val="20"/>
              </w:rPr>
            </w:pPr>
          </w:p>
        </w:tc>
        <w:tc>
          <w:tcPr>
            <w:tcW w:w="847" w:type="dxa"/>
            <w:tcBorders>
              <w:top w:val="nil"/>
              <w:left w:val="nil"/>
              <w:bottom w:val="nil"/>
              <w:right w:val="nil"/>
            </w:tcBorders>
            <w:noWrap w:val="0"/>
            <w:vAlign w:val="center"/>
          </w:tcPr>
          <w:p>
            <w:pPr>
              <w:widowControl/>
              <w:jc w:val="left"/>
              <w:rPr>
                <w:rFonts w:ascii="Arial Narrow" w:hAnsi="Arial Narrow" w:eastAsia="宋体" w:cs="Times New Roman"/>
                <w:color w:val="000000"/>
                <w:kern w:val="0"/>
                <w:sz w:val="20"/>
                <w:szCs w:val="20"/>
              </w:rPr>
            </w:pPr>
          </w:p>
        </w:tc>
        <w:tc>
          <w:tcPr>
            <w:tcW w:w="627" w:type="dxa"/>
            <w:gridSpan w:val="2"/>
            <w:tcBorders>
              <w:top w:val="nil"/>
              <w:left w:val="nil"/>
              <w:bottom w:val="nil"/>
              <w:right w:val="nil"/>
            </w:tcBorders>
            <w:noWrap w:val="0"/>
            <w:vAlign w:val="center"/>
          </w:tcPr>
          <w:p>
            <w:pPr>
              <w:widowControl/>
              <w:jc w:val="left"/>
              <w:rPr>
                <w:rFonts w:ascii="Arial Narrow" w:hAnsi="Arial Narrow" w:eastAsia="宋体" w:cs="Times New Roman"/>
                <w:color w:val="000000"/>
                <w:kern w:val="0"/>
                <w:sz w:val="20"/>
                <w:szCs w:val="20"/>
              </w:rPr>
            </w:pPr>
          </w:p>
        </w:tc>
        <w:tc>
          <w:tcPr>
            <w:tcW w:w="677" w:type="dxa"/>
            <w:gridSpan w:val="2"/>
            <w:tcBorders>
              <w:top w:val="nil"/>
              <w:left w:val="nil"/>
              <w:bottom w:val="nil"/>
              <w:right w:val="nil"/>
            </w:tcBorders>
            <w:noWrap w:val="0"/>
            <w:vAlign w:val="center"/>
          </w:tcPr>
          <w:p>
            <w:pPr>
              <w:widowControl/>
              <w:jc w:val="left"/>
              <w:rPr>
                <w:rFonts w:ascii="Arial Narrow" w:hAnsi="Arial Narrow" w:eastAsia="宋体" w:cs="Times New Roman"/>
                <w:color w:val="000000"/>
                <w:kern w:val="0"/>
                <w:sz w:val="20"/>
                <w:szCs w:val="20"/>
              </w:rPr>
            </w:pPr>
          </w:p>
        </w:tc>
        <w:tc>
          <w:tcPr>
            <w:tcW w:w="1221" w:type="dxa"/>
            <w:gridSpan w:val="2"/>
            <w:tcBorders>
              <w:top w:val="nil"/>
              <w:left w:val="nil"/>
              <w:bottom w:val="nil"/>
              <w:right w:val="nil"/>
            </w:tcBorders>
            <w:noWrap w:val="0"/>
            <w:vAlign w:val="center"/>
          </w:tcPr>
          <w:p>
            <w:pPr>
              <w:widowControl/>
              <w:jc w:val="left"/>
              <w:rPr>
                <w:rFonts w:ascii="Arial Narrow" w:hAnsi="Arial Narrow" w:eastAsia="宋体" w:cs="Times New Roman"/>
                <w:color w:val="000000"/>
                <w:kern w:val="0"/>
                <w:sz w:val="20"/>
                <w:szCs w:val="20"/>
              </w:rPr>
            </w:pPr>
          </w:p>
        </w:tc>
        <w:tc>
          <w:tcPr>
            <w:tcW w:w="996" w:type="dxa"/>
            <w:gridSpan w:val="2"/>
            <w:tcBorders>
              <w:top w:val="nil"/>
              <w:left w:val="nil"/>
              <w:bottom w:val="nil"/>
              <w:right w:val="nil"/>
            </w:tcBorders>
            <w:noWrap w:val="0"/>
            <w:vAlign w:val="center"/>
          </w:tcPr>
          <w:p>
            <w:pPr>
              <w:widowControl/>
              <w:jc w:val="left"/>
              <w:rPr>
                <w:rFonts w:ascii="Arial Narrow" w:hAnsi="Arial Narrow" w:eastAsia="宋体" w:cs="Times New Roman"/>
                <w:color w:val="000000"/>
                <w:kern w:val="0"/>
                <w:sz w:val="20"/>
                <w:szCs w:val="20"/>
              </w:rPr>
            </w:pPr>
          </w:p>
        </w:tc>
        <w:tc>
          <w:tcPr>
            <w:tcW w:w="1042" w:type="dxa"/>
            <w:gridSpan w:val="3"/>
            <w:tcBorders>
              <w:top w:val="nil"/>
              <w:left w:val="nil"/>
              <w:bottom w:val="nil"/>
              <w:right w:val="nil"/>
            </w:tcBorders>
            <w:noWrap w:val="0"/>
            <w:vAlign w:val="center"/>
          </w:tcPr>
          <w:p>
            <w:pPr>
              <w:widowControl/>
              <w:jc w:val="left"/>
              <w:rPr>
                <w:rFonts w:ascii="Arial Narrow" w:hAnsi="Arial Narrow" w:eastAsia="宋体" w:cs="Times New Roman"/>
                <w:color w:val="000000"/>
                <w:kern w:val="0"/>
                <w:sz w:val="22"/>
              </w:rPr>
            </w:pPr>
          </w:p>
        </w:tc>
        <w:tc>
          <w:tcPr>
            <w:tcW w:w="502" w:type="dxa"/>
            <w:tcBorders>
              <w:top w:val="nil"/>
              <w:left w:val="nil"/>
              <w:bottom w:val="nil"/>
              <w:right w:val="nil"/>
            </w:tcBorders>
            <w:noWrap w:val="0"/>
            <w:vAlign w:val="center"/>
          </w:tcPr>
          <w:p>
            <w:pPr>
              <w:widowControl/>
              <w:jc w:val="left"/>
              <w:rPr>
                <w:rFonts w:ascii="Arial Narrow" w:hAnsi="Arial Narrow" w:eastAsia="宋体" w:cs="Times New Roman"/>
                <w:color w:val="000000"/>
                <w:kern w:val="0"/>
                <w:sz w:val="22"/>
              </w:rPr>
            </w:pPr>
          </w:p>
        </w:tc>
      </w:tr>
      <w:tr>
        <w:tblPrEx>
          <w:tblCellMar>
            <w:top w:w="0" w:type="dxa"/>
            <w:left w:w="108" w:type="dxa"/>
            <w:bottom w:w="0" w:type="dxa"/>
            <w:right w:w="108" w:type="dxa"/>
          </w:tblCellMar>
        </w:tblPrEx>
        <w:trPr>
          <w:trHeight w:val="548" w:hRule="atLeast"/>
        </w:trPr>
        <w:tc>
          <w:tcPr>
            <w:tcW w:w="14940" w:type="dxa"/>
            <w:gridSpan w:val="20"/>
            <w:tcBorders>
              <w:top w:val="nil"/>
              <w:left w:val="nil"/>
              <w:bottom w:val="nil"/>
              <w:right w:val="nil"/>
            </w:tcBorders>
            <w:noWrap w:val="0"/>
            <w:vAlign w:val="center"/>
          </w:tcPr>
          <w:p>
            <w:pPr>
              <w:widowControl/>
              <w:jc w:val="center"/>
              <w:rPr>
                <w:rFonts w:ascii="Arial Narrow" w:hAnsi="Arial Narrow" w:eastAsia="宋体" w:cs="Times New Roman"/>
                <w:b/>
                <w:bCs/>
                <w:color w:val="000000"/>
                <w:kern w:val="0"/>
                <w:sz w:val="32"/>
                <w:szCs w:val="32"/>
              </w:rPr>
            </w:pPr>
            <w:r>
              <w:rPr>
                <w:rFonts w:ascii="Arial Narrow" w:hAnsi="Arial Narrow" w:eastAsia="宋体" w:cs="Times New Roman"/>
                <w:b/>
                <w:bCs/>
                <w:color w:val="000000"/>
                <w:kern w:val="0"/>
                <w:sz w:val="32"/>
                <w:szCs w:val="32"/>
              </w:rPr>
              <w:t>201</w:t>
            </w:r>
            <w:r>
              <w:rPr>
                <w:rFonts w:hint="eastAsia" w:ascii="Arial Narrow" w:hAnsi="Arial Narrow" w:eastAsia="宋体" w:cs="Times New Roman"/>
                <w:b/>
                <w:bCs/>
                <w:color w:val="000000"/>
                <w:kern w:val="0"/>
                <w:sz w:val="32"/>
                <w:szCs w:val="32"/>
              </w:rPr>
              <w:t>5</w:t>
            </w:r>
            <w:r>
              <w:rPr>
                <w:rFonts w:ascii="Arial Narrow" w:hAnsi="Times New Roman" w:eastAsia="仿宋_GB2312" w:cs="Times New Roman"/>
                <w:b/>
                <w:bCs/>
                <w:color w:val="000000"/>
                <w:kern w:val="0"/>
                <w:sz w:val="32"/>
                <w:szCs w:val="32"/>
              </w:rPr>
              <w:t>年</w:t>
            </w:r>
            <w:r>
              <w:rPr>
                <w:rFonts w:hint="eastAsia" w:ascii="Arial Narrow" w:hAnsi="Times New Roman" w:eastAsia="仿宋_GB2312" w:cs="Times New Roman"/>
                <w:b/>
                <w:bCs/>
                <w:color w:val="000000"/>
                <w:kern w:val="0"/>
                <w:sz w:val="32"/>
                <w:szCs w:val="32"/>
              </w:rPr>
              <w:t>农业技术服务与培训</w:t>
            </w:r>
            <w:r>
              <w:rPr>
                <w:rFonts w:ascii="Arial Narrow" w:hAnsi="Times New Roman" w:eastAsia="仿宋_GB2312" w:cs="Times New Roman"/>
                <w:b/>
                <w:bCs/>
                <w:color w:val="000000"/>
                <w:kern w:val="0"/>
                <w:sz w:val="32"/>
                <w:szCs w:val="32"/>
              </w:rPr>
              <w:t>专项资金分配情况明细表</w:t>
            </w:r>
          </w:p>
        </w:tc>
      </w:tr>
      <w:tr>
        <w:tblPrEx>
          <w:tblCellMar>
            <w:top w:w="0" w:type="dxa"/>
            <w:left w:w="108" w:type="dxa"/>
            <w:bottom w:w="0" w:type="dxa"/>
            <w:right w:w="108" w:type="dxa"/>
          </w:tblCellMar>
        </w:tblPrEx>
        <w:trPr>
          <w:trHeight w:val="281" w:hRule="atLeast"/>
        </w:trPr>
        <w:tc>
          <w:tcPr>
            <w:tcW w:w="14940" w:type="dxa"/>
            <w:gridSpan w:val="20"/>
            <w:tcBorders>
              <w:top w:val="nil"/>
              <w:left w:val="nil"/>
              <w:bottom w:val="nil"/>
              <w:right w:val="nil"/>
            </w:tcBorders>
            <w:noWrap w:val="0"/>
            <w:vAlign w:val="center"/>
          </w:tcPr>
          <w:p>
            <w:pPr>
              <w:widowControl/>
              <w:jc w:val="right"/>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金额单位：万元</w:t>
            </w:r>
          </w:p>
        </w:tc>
      </w:tr>
      <w:tr>
        <w:tblPrEx>
          <w:tblCellMar>
            <w:top w:w="0" w:type="dxa"/>
            <w:left w:w="108" w:type="dxa"/>
            <w:bottom w:w="0" w:type="dxa"/>
            <w:right w:w="108" w:type="dxa"/>
          </w:tblCellMar>
        </w:tblPrEx>
        <w:trPr>
          <w:trHeight w:val="312" w:hRule="atLeast"/>
        </w:trPr>
        <w:tc>
          <w:tcPr>
            <w:tcW w:w="4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序号</w:t>
            </w:r>
          </w:p>
        </w:tc>
        <w:tc>
          <w:tcPr>
            <w:tcW w:w="20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指标文号</w:t>
            </w:r>
          </w:p>
        </w:tc>
        <w:tc>
          <w:tcPr>
            <w:tcW w:w="261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项目</w:t>
            </w:r>
          </w:p>
        </w:tc>
        <w:tc>
          <w:tcPr>
            <w:tcW w:w="11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下达资金</w:t>
            </w:r>
          </w:p>
        </w:tc>
        <w:tc>
          <w:tcPr>
            <w:tcW w:w="8593" w:type="dxa"/>
            <w:gridSpan w:val="16"/>
            <w:tcBorders>
              <w:top w:val="single" w:color="auto" w:sz="4" w:space="0"/>
              <w:left w:val="nil"/>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资金分配</w:t>
            </w:r>
          </w:p>
        </w:tc>
      </w:tr>
      <w:tr>
        <w:tblPrEx>
          <w:tblCellMar>
            <w:top w:w="0" w:type="dxa"/>
            <w:left w:w="108" w:type="dxa"/>
            <w:bottom w:w="0" w:type="dxa"/>
            <w:right w:w="108" w:type="dxa"/>
          </w:tblCellMar>
        </w:tblPrEx>
        <w:trPr>
          <w:trHeight w:val="557" w:hRule="atLeast"/>
        </w:trPr>
        <w:tc>
          <w:tcPr>
            <w:tcW w:w="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Narrow" w:hAnsi="Arial Narrow" w:eastAsia="宋体" w:cs="Times New Roman"/>
                <w:color w:val="000000"/>
                <w:kern w:val="0"/>
                <w:sz w:val="20"/>
                <w:szCs w:val="20"/>
              </w:rPr>
            </w:pPr>
          </w:p>
        </w:tc>
        <w:tc>
          <w:tcPr>
            <w:tcW w:w="20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Narrow" w:hAnsi="Arial Narrow" w:eastAsia="宋体" w:cs="Times New Roman"/>
                <w:color w:val="000000"/>
                <w:kern w:val="0"/>
                <w:sz w:val="20"/>
                <w:szCs w:val="20"/>
              </w:rPr>
            </w:pPr>
          </w:p>
        </w:tc>
        <w:tc>
          <w:tcPr>
            <w:tcW w:w="26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Narrow" w:hAnsi="Arial Narrow" w:eastAsia="宋体" w:cs="Times New Roman"/>
                <w:color w:val="000000"/>
                <w:kern w:val="0"/>
                <w:sz w:val="20"/>
                <w:szCs w:val="20"/>
              </w:rPr>
            </w:pPr>
          </w:p>
        </w:tc>
        <w:tc>
          <w:tcPr>
            <w:tcW w:w="11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Arial Narrow" w:hAnsi="Arial Narrow" w:eastAsia="宋体" w:cs="Times New Roman"/>
                <w:color w:val="000000"/>
                <w:kern w:val="0"/>
                <w:sz w:val="20"/>
                <w:szCs w:val="20"/>
              </w:rPr>
            </w:pPr>
          </w:p>
        </w:tc>
        <w:tc>
          <w:tcPr>
            <w:tcW w:w="2028" w:type="dxa"/>
            <w:gridSpan w:val="2"/>
            <w:tcBorders>
              <w:top w:val="nil"/>
              <w:left w:val="nil"/>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18"/>
                <w:szCs w:val="20"/>
              </w:rPr>
            </w:pPr>
            <w:r>
              <w:rPr>
                <w:rFonts w:ascii="Arial Narrow" w:hAnsi="Arial Narrow" w:eastAsia="宋体" w:cs="Times New Roman"/>
                <w:color w:val="000000"/>
                <w:kern w:val="0"/>
                <w:sz w:val="18"/>
                <w:szCs w:val="20"/>
              </w:rPr>
              <w:t>14</w:t>
            </w:r>
            <w:r>
              <w:rPr>
                <w:rFonts w:ascii="Arial Narrow" w:hAnsi="Times New Roman" w:eastAsia="仿宋_GB2312" w:cs="Times New Roman"/>
                <w:color w:val="000000"/>
                <w:kern w:val="0"/>
                <w:sz w:val="18"/>
                <w:szCs w:val="20"/>
              </w:rPr>
              <w:t>个县市州</w:t>
            </w:r>
          </w:p>
          <w:p>
            <w:pPr>
              <w:widowControl/>
              <w:jc w:val="center"/>
              <w:rPr>
                <w:rFonts w:ascii="Arial Narrow" w:hAnsi="Arial Narrow" w:eastAsia="宋体" w:cs="Times New Roman"/>
                <w:kern w:val="0"/>
                <w:sz w:val="18"/>
                <w:szCs w:val="20"/>
              </w:rPr>
            </w:pPr>
            <w:r>
              <w:rPr>
                <w:rFonts w:ascii="Arial Narrow" w:hAnsi="Times New Roman" w:eastAsia="仿宋_GB2312" w:cs="Times New Roman"/>
                <w:kern w:val="0"/>
                <w:sz w:val="18"/>
                <w:szCs w:val="20"/>
              </w:rPr>
              <w:t>省农业厅</w:t>
            </w:r>
          </w:p>
        </w:tc>
        <w:tc>
          <w:tcPr>
            <w:tcW w:w="1732" w:type="dxa"/>
            <w:gridSpan w:val="3"/>
            <w:tcBorders>
              <w:top w:val="nil"/>
              <w:left w:val="nil"/>
              <w:bottom w:val="single" w:color="auto" w:sz="4" w:space="0"/>
              <w:right w:val="single" w:color="auto" w:sz="4" w:space="0"/>
            </w:tcBorders>
            <w:noWrap w:val="0"/>
            <w:vAlign w:val="center"/>
          </w:tcPr>
          <w:p>
            <w:pPr>
              <w:widowControl/>
              <w:jc w:val="center"/>
              <w:rPr>
                <w:rFonts w:ascii="Arial Narrow" w:hAnsi="Arial Narrow" w:eastAsia="宋体" w:cs="Times New Roman"/>
                <w:kern w:val="0"/>
                <w:sz w:val="18"/>
                <w:szCs w:val="20"/>
              </w:rPr>
            </w:pPr>
            <w:r>
              <w:rPr>
                <w:rFonts w:ascii="Arial Narrow" w:hAnsi="Times New Roman" w:eastAsia="仿宋_GB2312" w:cs="Times New Roman"/>
                <w:kern w:val="0"/>
                <w:sz w:val="18"/>
                <w:szCs w:val="20"/>
              </w:rPr>
              <w:t>省农业委</w:t>
            </w:r>
          </w:p>
        </w:tc>
        <w:tc>
          <w:tcPr>
            <w:tcW w:w="955" w:type="dxa"/>
            <w:gridSpan w:val="2"/>
            <w:tcBorders>
              <w:top w:val="nil"/>
              <w:left w:val="nil"/>
              <w:bottom w:val="single" w:color="auto" w:sz="4" w:space="0"/>
              <w:right w:val="single" w:color="auto" w:sz="4" w:space="0"/>
            </w:tcBorders>
            <w:noWrap w:val="0"/>
            <w:vAlign w:val="center"/>
          </w:tcPr>
          <w:p>
            <w:pPr>
              <w:widowControl/>
              <w:jc w:val="center"/>
              <w:rPr>
                <w:rFonts w:ascii="Arial Narrow" w:hAnsi="Arial Narrow" w:eastAsia="宋体" w:cs="Times New Roman"/>
                <w:kern w:val="0"/>
                <w:sz w:val="18"/>
                <w:szCs w:val="20"/>
              </w:rPr>
            </w:pPr>
            <w:r>
              <w:rPr>
                <w:rFonts w:ascii="Arial Narrow" w:hAnsi="Times New Roman" w:eastAsia="仿宋_GB2312" w:cs="Times New Roman"/>
                <w:kern w:val="0"/>
                <w:sz w:val="18"/>
                <w:szCs w:val="20"/>
              </w:rPr>
              <w:t>省</w:t>
            </w:r>
            <w:r>
              <w:rPr>
                <w:rFonts w:hint="eastAsia" w:ascii="Arial Narrow" w:hAnsi="Times New Roman" w:eastAsia="仿宋_GB2312" w:cs="Times New Roman"/>
                <w:kern w:val="0"/>
                <w:sz w:val="18"/>
                <w:szCs w:val="20"/>
                <w:lang w:eastAsia="zh-CN"/>
              </w:rPr>
              <w:t>有色金属管理</w:t>
            </w:r>
            <w:r>
              <w:rPr>
                <w:rFonts w:ascii="Arial Narrow" w:hAnsi="Times New Roman" w:eastAsia="仿宋_GB2312" w:cs="Times New Roman"/>
                <w:kern w:val="0"/>
                <w:sz w:val="18"/>
                <w:szCs w:val="20"/>
              </w:rPr>
              <w:t>局</w:t>
            </w:r>
          </w:p>
        </w:tc>
        <w:tc>
          <w:tcPr>
            <w:tcW w:w="851" w:type="dxa"/>
            <w:gridSpan w:val="2"/>
            <w:tcBorders>
              <w:top w:val="nil"/>
              <w:left w:val="nil"/>
              <w:bottom w:val="single" w:color="auto" w:sz="4" w:space="0"/>
              <w:right w:val="single" w:color="auto" w:sz="4" w:space="0"/>
            </w:tcBorders>
            <w:noWrap w:val="0"/>
            <w:vAlign w:val="center"/>
          </w:tcPr>
          <w:p>
            <w:pPr>
              <w:widowControl/>
              <w:jc w:val="center"/>
              <w:rPr>
                <w:rFonts w:ascii="Arial Narrow" w:hAnsi="Arial Narrow" w:eastAsia="宋体" w:cs="Times New Roman"/>
                <w:kern w:val="0"/>
                <w:sz w:val="18"/>
                <w:szCs w:val="20"/>
              </w:rPr>
            </w:pPr>
            <w:r>
              <w:rPr>
                <w:rFonts w:ascii="Arial Narrow" w:hAnsi="Times New Roman" w:eastAsia="仿宋_GB2312" w:cs="Times New Roman"/>
                <w:kern w:val="0"/>
                <w:sz w:val="18"/>
                <w:szCs w:val="20"/>
              </w:rPr>
              <w:t>省农科院</w:t>
            </w:r>
          </w:p>
        </w:tc>
        <w:tc>
          <w:tcPr>
            <w:tcW w:w="851" w:type="dxa"/>
            <w:gridSpan w:val="2"/>
            <w:tcBorders>
              <w:top w:val="nil"/>
              <w:left w:val="nil"/>
              <w:bottom w:val="single" w:color="auto" w:sz="4" w:space="0"/>
              <w:right w:val="single" w:color="auto" w:sz="4" w:space="0"/>
            </w:tcBorders>
            <w:noWrap w:val="0"/>
            <w:vAlign w:val="center"/>
          </w:tcPr>
          <w:p>
            <w:pPr>
              <w:widowControl/>
              <w:jc w:val="center"/>
              <w:rPr>
                <w:rFonts w:hint="eastAsia" w:ascii="Arial Narrow" w:hAnsi="Times New Roman" w:eastAsia="仿宋_GB2312" w:cs="Times New Roman"/>
                <w:kern w:val="0"/>
                <w:sz w:val="18"/>
                <w:szCs w:val="20"/>
                <w:lang w:eastAsia="zh-CN"/>
              </w:rPr>
            </w:pPr>
            <w:r>
              <w:rPr>
                <w:rFonts w:hint="eastAsia" w:ascii="Arial Narrow" w:hAnsi="Times New Roman" w:eastAsia="仿宋_GB2312" w:cs="Times New Roman"/>
                <w:kern w:val="0"/>
                <w:sz w:val="18"/>
                <w:szCs w:val="20"/>
                <w:lang w:eastAsia="zh-CN"/>
              </w:rPr>
              <w:t>省供销合作社</w:t>
            </w:r>
          </w:p>
        </w:tc>
        <w:tc>
          <w:tcPr>
            <w:tcW w:w="791" w:type="dxa"/>
            <w:gridSpan w:val="2"/>
            <w:tcBorders>
              <w:top w:val="nil"/>
              <w:left w:val="nil"/>
              <w:bottom w:val="single" w:color="auto" w:sz="4" w:space="0"/>
              <w:right w:val="single" w:color="auto" w:sz="4" w:space="0"/>
            </w:tcBorders>
            <w:noWrap w:val="0"/>
            <w:vAlign w:val="center"/>
          </w:tcPr>
          <w:p>
            <w:pPr>
              <w:widowControl/>
              <w:jc w:val="center"/>
              <w:rPr>
                <w:rFonts w:ascii="Arial Narrow" w:hAnsi="Arial Narrow" w:eastAsia="宋体" w:cs="Times New Roman"/>
                <w:kern w:val="0"/>
                <w:sz w:val="18"/>
                <w:szCs w:val="20"/>
              </w:rPr>
            </w:pPr>
            <w:r>
              <w:rPr>
                <w:rFonts w:ascii="Arial Narrow" w:hAnsi="Times New Roman" w:eastAsia="仿宋_GB2312" w:cs="Times New Roman"/>
                <w:kern w:val="0"/>
                <w:sz w:val="18"/>
                <w:szCs w:val="20"/>
              </w:rPr>
              <w:t>省教育厅</w:t>
            </w:r>
          </w:p>
        </w:tc>
        <w:tc>
          <w:tcPr>
            <w:tcW w:w="687" w:type="dxa"/>
            <w:tcBorders>
              <w:top w:val="nil"/>
              <w:left w:val="nil"/>
              <w:bottom w:val="single" w:color="auto" w:sz="4" w:space="0"/>
              <w:right w:val="single" w:color="auto" w:sz="4" w:space="0"/>
            </w:tcBorders>
            <w:noWrap w:val="0"/>
            <w:vAlign w:val="center"/>
          </w:tcPr>
          <w:p>
            <w:pPr>
              <w:widowControl/>
              <w:jc w:val="center"/>
              <w:rPr>
                <w:rFonts w:ascii="Arial Narrow" w:hAnsi="Arial Narrow" w:eastAsia="宋体" w:cs="Times New Roman"/>
                <w:kern w:val="0"/>
                <w:sz w:val="18"/>
                <w:szCs w:val="20"/>
              </w:rPr>
            </w:pPr>
            <w:r>
              <w:rPr>
                <w:rFonts w:ascii="Arial Narrow" w:hAnsi="Times New Roman" w:eastAsia="仿宋_GB2312" w:cs="Times New Roman"/>
                <w:kern w:val="0"/>
                <w:sz w:val="18"/>
                <w:szCs w:val="20"/>
              </w:rPr>
              <w:t>省农机局</w:t>
            </w:r>
          </w:p>
        </w:tc>
        <w:tc>
          <w:tcPr>
            <w:tcW w:w="698" w:type="dxa"/>
            <w:gridSpan w:val="2"/>
            <w:tcBorders>
              <w:top w:val="nil"/>
              <w:left w:val="nil"/>
              <w:bottom w:val="single" w:color="auto" w:sz="4" w:space="0"/>
              <w:right w:val="single" w:color="auto" w:sz="4" w:space="0"/>
            </w:tcBorders>
            <w:noWrap w:val="0"/>
            <w:vAlign w:val="center"/>
          </w:tcPr>
          <w:p>
            <w:pPr>
              <w:widowControl/>
              <w:jc w:val="center"/>
              <w:rPr>
                <w:rFonts w:ascii="Arial Narrow" w:hAnsi="Arial Narrow" w:eastAsia="宋体" w:cs="Times New Roman"/>
                <w:kern w:val="0"/>
                <w:sz w:val="18"/>
                <w:szCs w:val="20"/>
              </w:rPr>
            </w:pPr>
            <w:r>
              <w:rPr>
                <w:rFonts w:ascii="Arial Narrow" w:hAnsi="Times New Roman" w:eastAsia="仿宋_GB2312" w:cs="Times New Roman"/>
                <w:kern w:val="0"/>
                <w:sz w:val="18"/>
                <w:szCs w:val="20"/>
              </w:rPr>
              <w:t>省气象局</w:t>
            </w:r>
          </w:p>
        </w:tc>
      </w:tr>
      <w:tr>
        <w:tblPrEx>
          <w:tblCellMar>
            <w:top w:w="0" w:type="dxa"/>
            <w:left w:w="108" w:type="dxa"/>
            <w:bottom w:w="0" w:type="dxa"/>
            <w:right w:w="108" w:type="dxa"/>
          </w:tblCellMar>
        </w:tblPrEx>
        <w:trPr>
          <w:trHeight w:val="557" w:hRule="atLeast"/>
        </w:trPr>
        <w:tc>
          <w:tcPr>
            <w:tcW w:w="494" w:type="dxa"/>
            <w:tcBorders>
              <w:top w:val="nil"/>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Arial Narrow" w:eastAsia="宋体" w:cs="Times New Roman"/>
                <w:color w:val="000000"/>
                <w:kern w:val="0"/>
                <w:sz w:val="20"/>
                <w:szCs w:val="20"/>
              </w:rPr>
              <w:t>1</w:t>
            </w:r>
          </w:p>
        </w:tc>
        <w:tc>
          <w:tcPr>
            <w:tcW w:w="2046"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kern w:val="0"/>
                <w:sz w:val="20"/>
                <w:szCs w:val="20"/>
              </w:rPr>
            </w:pPr>
            <w:r>
              <w:rPr>
                <w:rFonts w:ascii="Arial Narrow" w:hAnsi="Times New Roman" w:eastAsia="仿宋_GB2312" w:cs="Times New Roman"/>
                <w:kern w:val="0"/>
                <w:sz w:val="20"/>
                <w:szCs w:val="20"/>
              </w:rPr>
              <w:t>湘财农指</w:t>
            </w:r>
            <w:r>
              <w:rPr>
                <w:rFonts w:ascii="Arial Narrow" w:hAnsi="Arial Narrow" w:eastAsia="宋体" w:cs="Times New Roman"/>
                <w:kern w:val="0"/>
                <w:sz w:val="20"/>
                <w:szCs w:val="20"/>
              </w:rPr>
              <w:t>[201</w:t>
            </w:r>
            <w:r>
              <w:rPr>
                <w:rFonts w:hint="eastAsia" w:ascii="Arial Narrow" w:hAnsi="Arial Narrow" w:eastAsia="宋体" w:cs="Times New Roman"/>
                <w:kern w:val="0"/>
                <w:sz w:val="20"/>
                <w:szCs w:val="20"/>
              </w:rPr>
              <w:t>5</w:t>
            </w:r>
            <w:r>
              <w:rPr>
                <w:rFonts w:ascii="Arial Narrow" w:hAnsi="Arial Narrow" w:eastAsia="宋体" w:cs="Times New Roman"/>
                <w:kern w:val="0"/>
                <w:sz w:val="20"/>
                <w:szCs w:val="20"/>
              </w:rPr>
              <w:t>]</w:t>
            </w:r>
            <w:r>
              <w:rPr>
                <w:rFonts w:hint="eastAsia" w:ascii="Arial Narrow" w:hAnsi="Arial Narrow" w:eastAsia="宋体" w:cs="Times New Roman"/>
                <w:kern w:val="0"/>
                <w:sz w:val="20"/>
                <w:szCs w:val="20"/>
              </w:rPr>
              <w:t>173</w:t>
            </w:r>
            <w:r>
              <w:rPr>
                <w:rFonts w:ascii="Arial Narrow" w:hAnsi="Times New Roman" w:eastAsia="仿宋_GB2312" w:cs="Times New Roman"/>
                <w:kern w:val="0"/>
                <w:sz w:val="20"/>
                <w:szCs w:val="20"/>
              </w:rPr>
              <w:t>号</w:t>
            </w:r>
          </w:p>
        </w:tc>
        <w:tc>
          <w:tcPr>
            <w:tcW w:w="2611"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现代农业产业技术体系建设</w:t>
            </w:r>
          </w:p>
        </w:tc>
        <w:tc>
          <w:tcPr>
            <w:tcW w:w="1196"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1,200.00</w:t>
            </w:r>
          </w:p>
        </w:tc>
        <w:tc>
          <w:tcPr>
            <w:tcW w:w="2028"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hint="eastAsia" w:ascii="Arial Narrow" w:hAnsi="Arial Narrow" w:eastAsia="宋体" w:cs="Times New Roman"/>
                <w:kern w:val="0"/>
                <w:sz w:val="20"/>
                <w:szCs w:val="20"/>
              </w:rPr>
              <w:t>50</w:t>
            </w:r>
            <w:r>
              <w:rPr>
                <w:rFonts w:ascii="Arial Narrow" w:hAnsi="Arial Narrow" w:eastAsia="宋体" w:cs="Times New Roman"/>
                <w:kern w:val="0"/>
                <w:sz w:val="20"/>
                <w:szCs w:val="20"/>
              </w:rPr>
              <w:t>5.00</w:t>
            </w:r>
          </w:p>
        </w:tc>
        <w:tc>
          <w:tcPr>
            <w:tcW w:w="17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hint="eastAsia" w:ascii="Arial Narrow" w:hAnsi="Arial Narrow" w:eastAsia="宋体" w:cs="Times New Roman"/>
                <w:kern w:val="0"/>
                <w:sz w:val="20"/>
                <w:szCs w:val="20"/>
              </w:rPr>
              <w:t>120.00</w:t>
            </w:r>
          </w:p>
        </w:tc>
        <w:tc>
          <w:tcPr>
            <w:tcW w:w="955"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nil"/>
              <w:left w:val="nil"/>
              <w:bottom w:val="single" w:color="auto" w:sz="4" w:space="0"/>
              <w:right w:val="single" w:color="auto" w:sz="4" w:space="0"/>
            </w:tcBorders>
            <w:noWrap w:val="0"/>
            <w:vAlign w:val="center"/>
          </w:tcPr>
          <w:p>
            <w:pPr>
              <w:widowControl/>
              <w:jc w:val="right"/>
              <w:rPr>
                <w:rFonts w:hint="eastAsia" w:ascii="Arial Narrow" w:hAnsi="Arial Narrow" w:eastAsia="宋体" w:cs="Times New Roman"/>
                <w:kern w:val="0"/>
                <w:sz w:val="20"/>
                <w:szCs w:val="20"/>
                <w:lang w:val="en-US" w:eastAsia="zh-CN"/>
              </w:rPr>
            </w:pPr>
            <w:r>
              <w:rPr>
                <w:rFonts w:hint="eastAsia" w:ascii="Arial Narrow" w:hAnsi="Arial Narrow" w:eastAsia="宋体" w:cs="Times New Roman"/>
                <w:kern w:val="0"/>
                <w:sz w:val="20"/>
                <w:szCs w:val="20"/>
                <w:lang w:val="en-US" w:eastAsia="zh-CN"/>
              </w:rPr>
              <w:t>305.00</w:t>
            </w:r>
          </w:p>
        </w:tc>
        <w:tc>
          <w:tcPr>
            <w:tcW w:w="851" w:type="dxa"/>
            <w:gridSpan w:val="2"/>
            <w:tcBorders>
              <w:top w:val="nil"/>
              <w:left w:val="nil"/>
              <w:bottom w:val="single" w:color="auto" w:sz="4" w:space="0"/>
              <w:right w:val="single" w:color="auto" w:sz="4" w:space="0"/>
            </w:tcBorders>
            <w:noWrap w:val="0"/>
            <w:vAlign w:val="center"/>
          </w:tcPr>
          <w:p>
            <w:pPr>
              <w:widowControl/>
              <w:jc w:val="right"/>
              <w:rPr>
                <w:rFonts w:hint="eastAsia" w:ascii="Arial Narrow" w:hAnsi="Arial Narrow" w:eastAsia="宋体" w:cs="Times New Roman"/>
                <w:kern w:val="0"/>
                <w:sz w:val="20"/>
                <w:szCs w:val="20"/>
                <w:lang w:val="en-US" w:eastAsia="zh-CN"/>
              </w:rPr>
            </w:pPr>
            <w:r>
              <w:rPr>
                <w:rFonts w:ascii="Arial Narrow" w:hAnsi="Arial Narrow" w:eastAsia="宋体" w:cs="Times New Roman"/>
                <w:kern w:val="0"/>
                <w:sz w:val="20"/>
                <w:szCs w:val="20"/>
              </w:rPr>
              <w:t>-</w:t>
            </w:r>
          </w:p>
        </w:tc>
        <w:tc>
          <w:tcPr>
            <w:tcW w:w="791"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270.00</w:t>
            </w:r>
          </w:p>
        </w:tc>
        <w:tc>
          <w:tcPr>
            <w:tcW w:w="687"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r>
      <w:tr>
        <w:tblPrEx>
          <w:tblCellMar>
            <w:top w:w="0" w:type="dxa"/>
            <w:left w:w="108" w:type="dxa"/>
            <w:bottom w:w="0" w:type="dxa"/>
            <w:right w:w="108" w:type="dxa"/>
          </w:tblCellMar>
        </w:tblPrEx>
        <w:trPr>
          <w:trHeight w:val="352" w:hRule="atLeast"/>
        </w:trPr>
        <w:tc>
          <w:tcPr>
            <w:tcW w:w="494" w:type="dxa"/>
            <w:tcBorders>
              <w:top w:val="nil"/>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Arial Narrow" w:eastAsia="宋体" w:cs="Times New Roman"/>
                <w:color w:val="000000"/>
                <w:kern w:val="0"/>
                <w:sz w:val="20"/>
                <w:szCs w:val="20"/>
              </w:rPr>
              <w:t>2</w:t>
            </w:r>
          </w:p>
        </w:tc>
        <w:tc>
          <w:tcPr>
            <w:tcW w:w="2046"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kern w:val="0"/>
                <w:sz w:val="20"/>
                <w:szCs w:val="20"/>
              </w:rPr>
            </w:pPr>
            <w:r>
              <w:rPr>
                <w:rFonts w:ascii="Arial Narrow" w:hAnsi="Times New Roman" w:eastAsia="仿宋_GB2312" w:cs="Times New Roman"/>
                <w:kern w:val="0"/>
                <w:sz w:val="20"/>
                <w:szCs w:val="20"/>
              </w:rPr>
              <w:t>湘财农指</w:t>
            </w:r>
            <w:r>
              <w:rPr>
                <w:rFonts w:ascii="Arial Narrow" w:hAnsi="Arial Narrow" w:eastAsia="宋体" w:cs="Times New Roman"/>
                <w:kern w:val="0"/>
                <w:sz w:val="20"/>
                <w:szCs w:val="20"/>
              </w:rPr>
              <w:t>[201</w:t>
            </w:r>
            <w:r>
              <w:rPr>
                <w:rFonts w:hint="eastAsia" w:ascii="Arial Narrow" w:hAnsi="Arial Narrow" w:eastAsia="宋体" w:cs="Times New Roman"/>
                <w:kern w:val="0"/>
                <w:sz w:val="20"/>
                <w:szCs w:val="20"/>
              </w:rPr>
              <w:t>5</w:t>
            </w:r>
            <w:r>
              <w:rPr>
                <w:rFonts w:ascii="Arial Narrow" w:hAnsi="Arial Narrow" w:eastAsia="宋体" w:cs="Times New Roman"/>
                <w:kern w:val="0"/>
                <w:sz w:val="20"/>
                <w:szCs w:val="20"/>
              </w:rPr>
              <w:t>]</w:t>
            </w:r>
            <w:r>
              <w:rPr>
                <w:rFonts w:hint="eastAsia" w:ascii="Arial Narrow" w:hAnsi="Arial Narrow" w:eastAsia="宋体" w:cs="Times New Roman"/>
                <w:kern w:val="0"/>
                <w:sz w:val="20"/>
                <w:szCs w:val="20"/>
              </w:rPr>
              <w:t>35</w:t>
            </w:r>
            <w:r>
              <w:rPr>
                <w:rFonts w:ascii="Arial Narrow" w:hAnsi="Times New Roman" w:eastAsia="仿宋_GB2312" w:cs="Times New Roman"/>
                <w:kern w:val="0"/>
                <w:sz w:val="20"/>
                <w:szCs w:val="20"/>
              </w:rPr>
              <w:t>号</w:t>
            </w:r>
          </w:p>
        </w:tc>
        <w:tc>
          <w:tcPr>
            <w:tcW w:w="2611"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粮油新技术示范推广</w:t>
            </w:r>
          </w:p>
        </w:tc>
        <w:tc>
          <w:tcPr>
            <w:tcW w:w="1196"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460.00</w:t>
            </w:r>
          </w:p>
        </w:tc>
        <w:tc>
          <w:tcPr>
            <w:tcW w:w="2028"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360.00</w:t>
            </w:r>
          </w:p>
        </w:tc>
        <w:tc>
          <w:tcPr>
            <w:tcW w:w="1732" w:type="dxa"/>
            <w:gridSpan w:val="3"/>
            <w:tcBorders>
              <w:top w:val="single" w:color="auto" w:sz="4" w:space="0"/>
              <w:left w:val="single" w:color="auto" w:sz="4" w:space="0"/>
              <w:bottom w:val="single" w:color="auto" w:sz="4" w:space="0"/>
              <w:right w:val="single" w:color="auto" w:sz="4" w:space="0"/>
            </w:tcBorders>
            <w:noWrap w:val="0"/>
            <w:vAlign w:val="center"/>
          </w:tcPr>
          <w:p>
            <w:pPr>
              <w:widowControl/>
              <w:wordWrap w:val="0"/>
              <w:jc w:val="right"/>
              <w:rPr>
                <w:rFonts w:ascii="Arial Narrow" w:hAnsi="Arial Narrow" w:eastAsia="宋体" w:cs="Times New Roman"/>
                <w:kern w:val="0"/>
                <w:sz w:val="20"/>
                <w:szCs w:val="20"/>
              </w:rPr>
            </w:pPr>
            <w:r>
              <w:rPr>
                <w:rFonts w:hint="eastAsia" w:ascii="Arial Narrow" w:hAnsi="Arial Narrow" w:eastAsia="宋体" w:cs="Times New Roman"/>
                <w:kern w:val="0"/>
                <w:sz w:val="20"/>
                <w:szCs w:val="20"/>
                <w:lang w:val="en-US" w:eastAsia="zh-CN"/>
              </w:rPr>
              <w:t>30.00</w:t>
            </w:r>
          </w:p>
        </w:tc>
        <w:tc>
          <w:tcPr>
            <w:tcW w:w="9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hint="eastAsia" w:ascii="Arial Narrow" w:hAnsi="Arial Narrow" w:eastAsia="宋体" w:cs="Times New Roman"/>
                <w:kern w:val="0"/>
                <w:sz w:val="20"/>
                <w:szCs w:val="20"/>
                <w:lang w:val="en-US" w:eastAsia="zh-CN"/>
              </w:rPr>
              <w:t>30</w:t>
            </w:r>
            <w:r>
              <w:rPr>
                <w:rFonts w:ascii="Arial Narrow" w:hAnsi="Arial Narrow" w:eastAsia="宋体" w:cs="Times New Roman"/>
                <w:kern w:val="0"/>
                <w:sz w:val="20"/>
                <w:szCs w:val="20"/>
              </w:rPr>
              <w:t>.00</w:t>
            </w:r>
          </w:p>
        </w:tc>
        <w:tc>
          <w:tcPr>
            <w:tcW w:w="851" w:type="dxa"/>
            <w:gridSpan w:val="2"/>
            <w:tcBorders>
              <w:top w:val="nil"/>
              <w:left w:val="nil"/>
              <w:bottom w:val="single" w:color="auto" w:sz="4" w:space="0"/>
              <w:right w:val="single" w:color="auto" w:sz="4" w:space="0"/>
            </w:tcBorders>
            <w:noWrap w:val="0"/>
            <w:vAlign w:val="center"/>
          </w:tcPr>
          <w:p>
            <w:pPr>
              <w:widowControl/>
              <w:jc w:val="right"/>
              <w:rPr>
                <w:rFonts w:hint="eastAsia" w:ascii="Arial Narrow" w:hAnsi="Arial Narrow" w:eastAsia="宋体" w:cs="Times New Roman"/>
                <w:kern w:val="0"/>
                <w:sz w:val="20"/>
                <w:szCs w:val="20"/>
                <w:lang w:val="en-US" w:eastAsia="zh-CN"/>
              </w:rPr>
            </w:pPr>
            <w:r>
              <w:rPr>
                <w:rFonts w:ascii="Arial Narrow" w:hAnsi="Arial Narrow" w:eastAsia="宋体" w:cs="Times New Roman"/>
                <w:kern w:val="0"/>
                <w:sz w:val="20"/>
                <w:szCs w:val="20"/>
              </w:rPr>
              <w:t>-</w:t>
            </w:r>
          </w:p>
        </w:tc>
        <w:tc>
          <w:tcPr>
            <w:tcW w:w="791"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hint="eastAsia" w:ascii="Arial Narrow" w:hAnsi="Arial Narrow" w:eastAsia="宋体" w:cs="Times New Roman"/>
                <w:kern w:val="0"/>
                <w:sz w:val="20"/>
                <w:szCs w:val="20"/>
                <w:lang w:val="en-US" w:eastAsia="zh-CN"/>
              </w:rPr>
              <w:t>3</w:t>
            </w:r>
            <w:r>
              <w:rPr>
                <w:rFonts w:ascii="Arial Narrow" w:hAnsi="Arial Narrow" w:eastAsia="宋体" w:cs="Times New Roman"/>
                <w:kern w:val="0"/>
                <w:sz w:val="20"/>
                <w:szCs w:val="20"/>
              </w:rPr>
              <w:t>0.00</w:t>
            </w:r>
          </w:p>
        </w:tc>
        <w:tc>
          <w:tcPr>
            <w:tcW w:w="687"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5.00</w:t>
            </w:r>
          </w:p>
        </w:tc>
        <w:tc>
          <w:tcPr>
            <w:tcW w:w="698"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5.00</w:t>
            </w:r>
          </w:p>
        </w:tc>
      </w:tr>
      <w:tr>
        <w:tblPrEx>
          <w:tblCellMar>
            <w:top w:w="0" w:type="dxa"/>
            <w:left w:w="108" w:type="dxa"/>
            <w:bottom w:w="0" w:type="dxa"/>
            <w:right w:w="108" w:type="dxa"/>
          </w:tblCellMar>
        </w:tblPrEx>
        <w:trPr>
          <w:trHeight w:val="557" w:hRule="atLeast"/>
        </w:trPr>
        <w:tc>
          <w:tcPr>
            <w:tcW w:w="494" w:type="dxa"/>
            <w:tcBorders>
              <w:top w:val="nil"/>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Arial Narrow" w:eastAsia="宋体" w:cs="Times New Roman"/>
                <w:color w:val="000000"/>
                <w:kern w:val="0"/>
                <w:sz w:val="20"/>
                <w:szCs w:val="20"/>
              </w:rPr>
              <w:t>3</w:t>
            </w:r>
          </w:p>
        </w:tc>
        <w:tc>
          <w:tcPr>
            <w:tcW w:w="2046"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kern w:val="0"/>
                <w:sz w:val="20"/>
                <w:szCs w:val="20"/>
              </w:rPr>
            </w:pPr>
            <w:r>
              <w:rPr>
                <w:rFonts w:ascii="Arial Narrow" w:hAnsi="Times New Roman" w:eastAsia="仿宋_GB2312" w:cs="Times New Roman"/>
                <w:kern w:val="0"/>
                <w:sz w:val="20"/>
                <w:szCs w:val="20"/>
              </w:rPr>
              <w:t>湘财农指</w:t>
            </w:r>
            <w:r>
              <w:rPr>
                <w:rFonts w:ascii="Arial Narrow" w:hAnsi="Arial Narrow" w:eastAsia="宋体" w:cs="Times New Roman"/>
                <w:kern w:val="0"/>
                <w:sz w:val="20"/>
                <w:szCs w:val="20"/>
              </w:rPr>
              <w:t>[201</w:t>
            </w:r>
            <w:r>
              <w:rPr>
                <w:rFonts w:hint="eastAsia" w:ascii="Arial Narrow" w:hAnsi="Arial Narrow" w:eastAsia="宋体" w:cs="Times New Roman"/>
                <w:kern w:val="0"/>
                <w:sz w:val="20"/>
                <w:szCs w:val="20"/>
              </w:rPr>
              <w:t>5</w:t>
            </w:r>
            <w:r>
              <w:rPr>
                <w:rFonts w:ascii="Arial Narrow" w:hAnsi="Arial Narrow" w:eastAsia="宋体" w:cs="Times New Roman"/>
                <w:kern w:val="0"/>
                <w:sz w:val="20"/>
                <w:szCs w:val="20"/>
              </w:rPr>
              <w:t>]1</w:t>
            </w:r>
            <w:r>
              <w:rPr>
                <w:rFonts w:hint="eastAsia" w:ascii="Arial Narrow" w:hAnsi="Arial Narrow" w:eastAsia="宋体" w:cs="Times New Roman"/>
                <w:kern w:val="0"/>
                <w:sz w:val="20"/>
                <w:szCs w:val="20"/>
              </w:rPr>
              <w:t>50</w:t>
            </w:r>
            <w:r>
              <w:rPr>
                <w:rFonts w:ascii="Arial Narrow" w:hAnsi="Times New Roman" w:eastAsia="仿宋_GB2312" w:cs="Times New Roman"/>
                <w:kern w:val="0"/>
                <w:sz w:val="20"/>
                <w:szCs w:val="20"/>
              </w:rPr>
              <w:t>号</w:t>
            </w:r>
          </w:p>
        </w:tc>
        <w:tc>
          <w:tcPr>
            <w:tcW w:w="2611"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经作新技术示范推广</w:t>
            </w:r>
          </w:p>
        </w:tc>
        <w:tc>
          <w:tcPr>
            <w:tcW w:w="1196"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460.00</w:t>
            </w:r>
          </w:p>
        </w:tc>
        <w:tc>
          <w:tcPr>
            <w:tcW w:w="2028"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4</w:t>
            </w:r>
            <w:r>
              <w:rPr>
                <w:rFonts w:hint="eastAsia" w:ascii="Arial Narrow" w:hAnsi="Arial Narrow" w:eastAsia="宋体" w:cs="Times New Roman"/>
                <w:kern w:val="0"/>
                <w:sz w:val="20"/>
                <w:szCs w:val="20"/>
                <w:lang w:val="en-US" w:eastAsia="zh-CN"/>
              </w:rPr>
              <w:t>2</w:t>
            </w:r>
            <w:r>
              <w:rPr>
                <w:rFonts w:ascii="Arial Narrow" w:hAnsi="Arial Narrow" w:eastAsia="宋体" w:cs="Times New Roman"/>
                <w:kern w:val="0"/>
                <w:sz w:val="20"/>
                <w:szCs w:val="20"/>
              </w:rPr>
              <w:t>0.00</w:t>
            </w:r>
          </w:p>
        </w:tc>
        <w:tc>
          <w:tcPr>
            <w:tcW w:w="1732" w:type="dxa"/>
            <w:gridSpan w:val="3"/>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hint="eastAsia" w:ascii="Arial Narrow" w:hAnsi="Arial Narrow" w:eastAsia="宋体" w:cs="Times New Roman"/>
                <w:kern w:val="0"/>
                <w:sz w:val="20"/>
                <w:szCs w:val="20"/>
                <w:lang w:val="en-US" w:eastAsia="zh-CN"/>
              </w:rPr>
              <w:t>4</w:t>
            </w:r>
            <w:r>
              <w:rPr>
                <w:rFonts w:ascii="Arial Narrow" w:hAnsi="Arial Narrow" w:eastAsia="宋体" w:cs="Times New Roman"/>
                <w:kern w:val="0"/>
                <w:sz w:val="20"/>
                <w:szCs w:val="20"/>
              </w:rPr>
              <w:t>0.00</w:t>
            </w:r>
          </w:p>
        </w:tc>
        <w:tc>
          <w:tcPr>
            <w:tcW w:w="9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r>
      <w:tr>
        <w:tblPrEx>
          <w:tblCellMar>
            <w:top w:w="0" w:type="dxa"/>
            <w:left w:w="108" w:type="dxa"/>
            <w:bottom w:w="0" w:type="dxa"/>
            <w:right w:w="108" w:type="dxa"/>
          </w:tblCellMar>
        </w:tblPrEx>
        <w:trPr>
          <w:trHeight w:val="557" w:hRule="atLeast"/>
        </w:trPr>
        <w:tc>
          <w:tcPr>
            <w:tcW w:w="494" w:type="dxa"/>
            <w:tcBorders>
              <w:top w:val="nil"/>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Arial Narrow" w:eastAsia="宋体" w:cs="Times New Roman"/>
                <w:color w:val="000000"/>
                <w:kern w:val="0"/>
                <w:sz w:val="20"/>
                <w:szCs w:val="20"/>
              </w:rPr>
              <w:t>4</w:t>
            </w:r>
          </w:p>
        </w:tc>
        <w:tc>
          <w:tcPr>
            <w:tcW w:w="2046"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kern w:val="0"/>
                <w:sz w:val="20"/>
                <w:szCs w:val="20"/>
              </w:rPr>
            </w:pPr>
            <w:r>
              <w:rPr>
                <w:rFonts w:ascii="Arial Narrow" w:hAnsi="Times New Roman" w:eastAsia="仿宋_GB2312" w:cs="Times New Roman"/>
                <w:kern w:val="0"/>
                <w:sz w:val="20"/>
                <w:szCs w:val="20"/>
              </w:rPr>
              <w:t>湘财农指</w:t>
            </w:r>
            <w:r>
              <w:rPr>
                <w:rFonts w:ascii="Arial Narrow" w:hAnsi="Arial Narrow" w:eastAsia="宋体" w:cs="Times New Roman"/>
                <w:kern w:val="0"/>
                <w:sz w:val="20"/>
                <w:szCs w:val="20"/>
              </w:rPr>
              <w:t>[201</w:t>
            </w:r>
            <w:r>
              <w:rPr>
                <w:rFonts w:hint="eastAsia" w:ascii="Arial Narrow" w:hAnsi="Arial Narrow" w:eastAsia="宋体" w:cs="Times New Roman"/>
                <w:kern w:val="0"/>
                <w:sz w:val="20"/>
                <w:szCs w:val="20"/>
              </w:rPr>
              <w:t>5</w:t>
            </w:r>
            <w:r>
              <w:rPr>
                <w:rFonts w:ascii="Arial Narrow" w:hAnsi="Arial Narrow" w:eastAsia="宋体" w:cs="Times New Roman"/>
                <w:kern w:val="0"/>
                <w:sz w:val="20"/>
                <w:szCs w:val="20"/>
              </w:rPr>
              <w:t>]3</w:t>
            </w:r>
            <w:r>
              <w:rPr>
                <w:rFonts w:hint="eastAsia" w:ascii="Arial Narrow" w:hAnsi="Arial Narrow" w:eastAsia="宋体" w:cs="Times New Roman"/>
                <w:kern w:val="0"/>
                <w:sz w:val="20"/>
                <w:szCs w:val="20"/>
              </w:rPr>
              <w:t>4</w:t>
            </w:r>
            <w:r>
              <w:rPr>
                <w:rFonts w:ascii="Arial Narrow" w:hAnsi="Times New Roman" w:eastAsia="仿宋_GB2312" w:cs="Times New Roman"/>
                <w:kern w:val="0"/>
                <w:sz w:val="20"/>
                <w:szCs w:val="20"/>
              </w:rPr>
              <w:t>号</w:t>
            </w:r>
          </w:p>
        </w:tc>
        <w:tc>
          <w:tcPr>
            <w:tcW w:w="2611"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农技体系建设及综合技术示范推广</w:t>
            </w:r>
          </w:p>
        </w:tc>
        <w:tc>
          <w:tcPr>
            <w:tcW w:w="1196"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300.00</w:t>
            </w:r>
          </w:p>
        </w:tc>
        <w:tc>
          <w:tcPr>
            <w:tcW w:w="2028"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hint="eastAsia" w:ascii="Arial Narrow" w:hAnsi="Arial Narrow" w:eastAsia="宋体" w:cs="Times New Roman"/>
                <w:kern w:val="0"/>
                <w:sz w:val="20"/>
                <w:szCs w:val="20"/>
                <w:lang w:val="en-US" w:eastAsia="zh-CN"/>
              </w:rPr>
              <w:t>2</w:t>
            </w:r>
            <w:r>
              <w:rPr>
                <w:rFonts w:ascii="Arial Narrow" w:hAnsi="Arial Narrow" w:eastAsia="宋体" w:cs="Times New Roman"/>
                <w:kern w:val="0"/>
                <w:sz w:val="20"/>
                <w:szCs w:val="20"/>
              </w:rPr>
              <w:t>00.00</w:t>
            </w:r>
          </w:p>
        </w:tc>
        <w:tc>
          <w:tcPr>
            <w:tcW w:w="17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hint="eastAsia" w:ascii="Arial Narrow" w:hAnsi="Arial Narrow" w:eastAsia="宋体" w:cs="Times New Roman"/>
                <w:kern w:val="0"/>
                <w:sz w:val="20"/>
                <w:szCs w:val="20"/>
                <w:lang w:val="en-US" w:eastAsia="zh-CN"/>
              </w:rPr>
              <w:t>100.00</w:t>
            </w:r>
          </w:p>
        </w:tc>
        <w:tc>
          <w:tcPr>
            <w:tcW w:w="9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r>
      <w:tr>
        <w:tblPrEx>
          <w:tblCellMar>
            <w:top w:w="0" w:type="dxa"/>
            <w:left w:w="108" w:type="dxa"/>
            <w:bottom w:w="0" w:type="dxa"/>
            <w:right w:w="108" w:type="dxa"/>
          </w:tblCellMar>
        </w:tblPrEx>
        <w:trPr>
          <w:trHeight w:val="557" w:hRule="atLeast"/>
        </w:trPr>
        <w:tc>
          <w:tcPr>
            <w:tcW w:w="494" w:type="dxa"/>
            <w:tcBorders>
              <w:top w:val="nil"/>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Arial Narrow" w:eastAsia="宋体" w:cs="Times New Roman"/>
                <w:color w:val="000000"/>
                <w:kern w:val="0"/>
                <w:sz w:val="20"/>
                <w:szCs w:val="20"/>
              </w:rPr>
              <w:t>5</w:t>
            </w:r>
          </w:p>
        </w:tc>
        <w:tc>
          <w:tcPr>
            <w:tcW w:w="2046"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kern w:val="0"/>
                <w:sz w:val="20"/>
                <w:szCs w:val="20"/>
              </w:rPr>
            </w:pPr>
            <w:r>
              <w:rPr>
                <w:rFonts w:ascii="Arial Narrow" w:hAnsi="Times New Roman" w:eastAsia="仿宋_GB2312" w:cs="Times New Roman"/>
                <w:kern w:val="0"/>
                <w:sz w:val="20"/>
                <w:szCs w:val="20"/>
              </w:rPr>
              <w:t>湘财农指</w:t>
            </w:r>
            <w:r>
              <w:rPr>
                <w:rFonts w:ascii="Arial Narrow" w:hAnsi="Arial Narrow" w:eastAsia="宋体" w:cs="Times New Roman"/>
                <w:kern w:val="0"/>
                <w:sz w:val="20"/>
                <w:szCs w:val="20"/>
              </w:rPr>
              <w:t>[201</w:t>
            </w:r>
            <w:r>
              <w:rPr>
                <w:rFonts w:hint="eastAsia" w:ascii="Arial Narrow" w:hAnsi="Arial Narrow" w:eastAsia="宋体" w:cs="Times New Roman"/>
                <w:kern w:val="0"/>
                <w:sz w:val="20"/>
                <w:szCs w:val="20"/>
              </w:rPr>
              <w:t>5</w:t>
            </w:r>
            <w:r>
              <w:rPr>
                <w:rFonts w:ascii="Arial Narrow" w:hAnsi="Arial Narrow" w:eastAsia="宋体" w:cs="Times New Roman"/>
                <w:kern w:val="0"/>
                <w:sz w:val="20"/>
                <w:szCs w:val="20"/>
              </w:rPr>
              <w:t>]</w:t>
            </w:r>
            <w:r>
              <w:rPr>
                <w:rFonts w:hint="eastAsia" w:ascii="Arial Narrow" w:hAnsi="Arial Narrow" w:eastAsia="宋体" w:cs="Times New Roman"/>
                <w:kern w:val="0"/>
                <w:sz w:val="20"/>
                <w:szCs w:val="20"/>
              </w:rPr>
              <w:t>118</w:t>
            </w:r>
            <w:r>
              <w:rPr>
                <w:rFonts w:ascii="Arial Narrow" w:hAnsi="Times New Roman" w:eastAsia="仿宋_GB2312" w:cs="Times New Roman"/>
                <w:kern w:val="0"/>
                <w:sz w:val="20"/>
                <w:szCs w:val="20"/>
              </w:rPr>
              <w:t>号</w:t>
            </w:r>
          </w:p>
        </w:tc>
        <w:tc>
          <w:tcPr>
            <w:tcW w:w="2611"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土肥技术推广</w:t>
            </w:r>
          </w:p>
        </w:tc>
        <w:tc>
          <w:tcPr>
            <w:tcW w:w="1196"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100.00</w:t>
            </w:r>
          </w:p>
        </w:tc>
        <w:tc>
          <w:tcPr>
            <w:tcW w:w="2028"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80.00</w:t>
            </w:r>
          </w:p>
        </w:tc>
        <w:tc>
          <w:tcPr>
            <w:tcW w:w="17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20.00</w:t>
            </w:r>
          </w:p>
        </w:tc>
        <w:tc>
          <w:tcPr>
            <w:tcW w:w="9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r>
      <w:tr>
        <w:tblPrEx>
          <w:tblCellMar>
            <w:top w:w="0" w:type="dxa"/>
            <w:left w:w="108" w:type="dxa"/>
            <w:bottom w:w="0" w:type="dxa"/>
            <w:right w:w="108" w:type="dxa"/>
          </w:tblCellMar>
        </w:tblPrEx>
        <w:trPr>
          <w:trHeight w:val="557" w:hRule="atLeast"/>
        </w:trPr>
        <w:tc>
          <w:tcPr>
            <w:tcW w:w="494" w:type="dxa"/>
            <w:tcBorders>
              <w:top w:val="nil"/>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Arial Narrow" w:eastAsia="宋体" w:cs="Times New Roman"/>
                <w:color w:val="000000"/>
                <w:kern w:val="0"/>
                <w:sz w:val="20"/>
                <w:szCs w:val="20"/>
              </w:rPr>
              <w:t>6</w:t>
            </w:r>
          </w:p>
        </w:tc>
        <w:tc>
          <w:tcPr>
            <w:tcW w:w="2046"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kern w:val="0"/>
                <w:sz w:val="20"/>
                <w:szCs w:val="20"/>
              </w:rPr>
            </w:pPr>
            <w:r>
              <w:rPr>
                <w:rFonts w:ascii="Arial Narrow" w:hAnsi="Times New Roman" w:eastAsia="仿宋_GB2312" w:cs="Times New Roman"/>
                <w:kern w:val="0"/>
                <w:sz w:val="20"/>
                <w:szCs w:val="20"/>
              </w:rPr>
              <w:t>湘财农指</w:t>
            </w:r>
            <w:r>
              <w:rPr>
                <w:rFonts w:ascii="Arial Narrow" w:hAnsi="Arial Narrow" w:eastAsia="宋体" w:cs="Times New Roman"/>
                <w:kern w:val="0"/>
                <w:sz w:val="20"/>
                <w:szCs w:val="20"/>
              </w:rPr>
              <w:t>[201</w:t>
            </w:r>
            <w:r>
              <w:rPr>
                <w:rFonts w:hint="eastAsia" w:ascii="Arial Narrow" w:hAnsi="Arial Narrow" w:eastAsia="宋体" w:cs="Times New Roman"/>
                <w:kern w:val="0"/>
                <w:sz w:val="20"/>
                <w:szCs w:val="20"/>
              </w:rPr>
              <w:t>5</w:t>
            </w:r>
            <w:r>
              <w:rPr>
                <w:rFonts w:ascii="Arial Narrow" w:hAnsi="Arial Narrow" w:eastAsia="宋体" w:cs="Times New Roman"/>
                <w:kern w:val="0"/>
                <w:sz w:val="20"/>
                <w:szCs w:val="20"/>
              </w:rPr>
              <w:t>]1</w:t>
            </w:r>
            <w:r>
              <w:rPr>
                <w:rFonts w:hint="eastAsia" w:ascii="Arial Narrow" w:hAnsi="Arial Narrow" w:eastAsia="宋体" w:cs="Times New Roman"/>
                <w:kern w:val="0"/>
                <w:sz w:val="20"/>
                <w:szCs w:val="20"/>
              </w:rPr>
              <w:t>81</w:t>
            </w:r>
            <w:r>
              <w:rPr>
                <w:rFonts w:ascii="Arial Narrow" w:hAnsi="Times New Roman" w:eastAsia="仿宋_GB2312" w:cs="Times New Roman"/>
                <w:kern w:val="0"/>
                <w:sz w:val="20"/>
                <w:szCs w:val="20"/>
              </w:rPr>
              <w:t>号</w:t>
            </w:r>
          </w:p>
        </w:tc>
        <w:tc>
          <w:tcPr>
            <w:tcW w:w="2611"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特色农产品新技术示范推广</w:t>
            </w:r>
          </w:p>
        </w:tc>
        <w:tc>
          <w:tcPr>
            <w:tcW w:w="1196"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400.00</w:t>
            </w:r>
          </w:p>
        </w:tc>
        <w:tc>
          <w:tcPr>
            <w:tcW w:w="2028"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400.00</w:t>
            </w:r>
          </w:p>
        </w:tc>
        <w:tc>
          <w:tcPr>
            <w:tcW w:w="17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9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r>
      <w:tr>
        <w:tblPrEx>
          <w:tblCellMar>
            <w:top w:w="0" w:type="dxa"/>
            <w:left w:w="108" w:type="dxa"/>
            <w:bottom w:w="0" w:type="dxa"/>
            <w:right w:w="108" w:type="dxa"/>
          </w:tblCellMar>
        </w:tblPrEx>
        <w:trPr>
          <w:trHeight w:val="557" w:hRule="atLeast"/>
        </w:trPr>
        <w:tc>
          <w:tcPr>
            <w:tcW w:w="494" w:type="dxa"/>
            <w:tcBorders>
              <w:top w:val="nil"/>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Arial Narrow" w:eastAsia="宋体" w:cs="Times New Roman"/>
                <w:color w:val="000000"/>
                <w:kern w:val="0"/>
                <w:sz w:val="20"/>
                <w:szCs w:val="20"/>
              </w:rPr>
              <w:t>7</w:t>
            </w:r>
          </w:p>
        </w:tc>
        <w:tc>
          <w:tcPr>
            <w:tcW w:w="2046"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kern w:val="0"/>
                <w:sz w:val="20"/>
                <w:szCs w:val="20"/>
              </w:rPr>
            </w:pPr>
            <w:r>
              <w:rPr>
                <w:rFonts w:ascii="Arial Narrow" w:hAnsi="Times New Roman" w:eastAsia="仿宋_GB2312" w:cs="Times New Roman"/>
                <w:kern w:val="0"/>
                <w:sz w:val="20"/>
                <w:szCs w:val="20"/>
              </w:rPr>
              <w:t>湘财农指</w:t>
            </w:r>
            <w:r>
              <w:rPr>
                <w:rFonts w:ascii="Arial Narrow" w:hAnsi="Arial Narrow" w:eastAsia="宋体" w:cs="Times New Roman"/>
                <w:kern w:val="0"/>
                <w:sz w:val="20"/>
                <w:szCs w:val="20"/>
              </w:rPr>
              <w:t>[201</w:t>
            </w:r>
            <w:r>
              <w:rPr>
                <w:rFonts w:hint="eastAsia" w:ascii="Arial Narrow" w:hAnsi="Arial Narrow" w:eastAsia="宋体" w:cs="Times New Roman"/>
                <w:kern w:val="0"/>
                <w:sz w:val="20"/>
                <w:szCs w:val="20"/>
              </w:rPr>
              <w:t>5</w:t>
            </w:r>
            <w:r>
              <w:rPr>
                <w:rFonts w:ascii="Arial Narrow" w:hAnsi="Arial Narrow" w:eastAsia="宋体" w:cs="Times New Roman"/>
                <w:kern w:val="0"/>
                <w:sz w:val="20"/>
                <w:szCs w:val="20"/>
              </w:rPr>
              <w:t>]</w:t>
            </w:r>
            <w:r>
              <w:rPr>
                <w:rFonts w:hint="eastAsia" w:ascii="Arial Narrow" w:hAnsi="Arial Narrow" w:eastAsia="宋体" w:cs="Times New Roman"/>
                <w:kern w:val="0"/>
                <w:sz w:val="20"/>
                <w:szCs w:val="20"/>
              </w:rPr>
              <w:t>114</w:t>
            </w:r>
            <w:r>
              <w:rPr>
                <w:rFonts w:ascii="Arial Narrow" w:hAnsi="Times New Roman" w:eastAsia="仿宋_GB2312" w:cs="Times New Roman"/>
                <w:kern w:val="0"/>
                <w:sz w:val="20"/>
                <w:szCs w:val="20"/>
              </w:rPr>
              <w:t>号</w:t>
            </w:r>
          </w:p>
        </w:tc>
        <w:tc>
          <w:tcPr>
            <w:tcW w:w="2611"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蔬菜新技术示范推广</w:t>
            </w:r>
          </w:p>
        </w:tc>
        <w:tc>
          <w:tcPr>
            <w:tcW w:w="1196"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230.00</w:t>
            </w:r>
          </w:p>
        </w:tc>
        <w:tc>
          <w:tcPr>
            <w:tcW w:w="2028"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215.00</w:t>
            </w:r>
          </w:p>
        </w:tc>
        <w:tc>
          <w:tcPr>
            <w:tcW w:w="17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9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Arial Narrow" w:hAnsi="Arial Narrow" w:eastAsia="宋体" w:cs="Times New Roman"/>
                <w:kern w:val="0"/>
                <w:sz w:val="20"/>
                <w:szCs w:val="20"/>
                <w:lang w:val="en-US" w:eastAsia="zh-CN"/>
              </w:rPr>
            </w:pPr>
            <w:r>
              <w:rPr>
                <w:rFonts w:hint="eastAsia" w:ascii="Arial Narrow" w:hAnsi="Arial Narrow" w:eastAsia="宋体" w:cs="Times New Roman"/>
                <w:kern w:val="0"/>
                <w:sz w:val="20"/>
                <w:szCs w:val="20"/>
                <w:lang w:val="en-US" w:eastAsia="zh-CN"/>
              </w:rPr>
              <w:t>5.00</w:t>
            </w:r>
          </w:p>
        </w:tc>
        <w:tc>
          <w:tcPr>
            <w:tcW w:w="791"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10.00</w:t>
            </w:r>
          </w:p>
        </w:tc>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r>
      <w:tr>
        <w:tblPrEx>
          <w:tblCellMar>
            <w:top w:w="0" w:type="dxa"/>
            <w:left w:w="108" w:type="dxa"/>
            <w:bottom w:w="0" w:type="dxa"/>
            <w:right w:w="108" w:type="dxa"/>
          </w:tblCellMar>
        </w:tblPrEx>
        <w:trPr>
          <w:trHeight w:val="557" w:hRule="atLeast"/>
        </w:trPr>
        <w:tc>
          <w:tcPr>
            <w:tcW w:w="494" w:type="dxa"/>
            <w:tcBorders>
              <w:top w:val="nil"/>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Arial Narrow" w:eastAsia="宋体" w:cs="Times New Roman"/>
                <w:color w:val="000000"/>
                <w:kern w:val="0"/>
                <w:sz w:val="20"/>
                <w:szCs w:val="20"/>
              </w:rPr>
              <w:t>8</w:t>
            </w:r>
          </w:p>
        </w:tc>
        <w:tc>
          <w:tcPr>
            <w:tcW w:w="2046"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kern w:val="0"/>
                <w:sz w:val="20"/>
                <w:szCs w:val="20"/>
              </w:rPr>
            </w:pPr>
            <w:r>
              <w:rPr>
                <w:rFonts w:ascii="Arial Narrow" w:hAnsi="Times New Roman" w:eastAsia="仿宋_GB2312" w:cs="Times New Roman"/>
                <w:kern w:val="0"/>
                <w:sz w:val="20"/>
                <w:szCs w:val="20"/>
              </w:rPr>
              <w:t>湘财农指</w:t>
            </w:r>
            <w:r>
              <w:rPr>
                <w:rFonts w:ascii="Arial Narrow" w:hAnsi="Arial Narrow" w:eastAsia="宋体" w:cs="Times New Roman"/>
                <w:kern w:val="0"/>
                <w:sz w:val="20"/>
                <w:szCs w:val="20"/>
              </w:rPr>
              <w:t>[201</w:t>
            </w:r>
            <w:r>
              <w:rPr>
                <w:rFonts w:hint="eastAsia" w:ascii="Arial Narrow" w:hAnsi="Arial Narrow" w:eastAsia="宋体" w:cs="Times New Roman"/>
                <w:kern w:val="0"/>
                <w:sz w:val="20"/>
                <w:szCs w:val="20"/>
              </w:rPr>
              <w:t>5</w:t>
            </w:r>
            <w:r>
              <w:rPr>
                <w:rFonts w:ascii="Arial Narrow" w:hAnsi="Arial Narrow" w:eastAsia="宋体" w:cs="Times New Roman"/>
                <w:kern w:val="0"/>
                <w:sz w:val="20"/>
                <w:szCs w:val="20"/>
              </w:rPr>
              <w:t>]1</w:t>
            </w:r>
            <w:r>
              <w:rPr>
                <w:rFonts w:hint="eastAsia" w:ascii="Arial Narrow" w:hAnsi="Arial Narrow" w:eastAsia="宋体" w:cs="Times New Roman"/>
                <w:kern w:val="0"/>
                <w:sz w:val="20"/>
                <w:szCs w:val="20"/>
              </w:rPr>
              <w:t>82</w:t>
            </w:r>
            <w:r>
              <w:rPr>
                <w:rFonts w:ascii="Arial Narrow" w:hAnsi="Times New Roman" w:eastAsia="仿宋_GB2312" w:cs="Times New Roman"/>
                <w:kern w:val="0"/>
                <w:sz w:val="20"/>
                <w:szCs w:val="20"/>
              </w:rPr>
              <w:t>号</w:t>
            </w:r>
          </w:p>
        </w:tc>
        <w:tc>
          <w:tcPr>
            <w:tcW w:w="2611"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扶贫援藏</w:t>
            </w:r>
            <w:r>
              <w:rPr>
                <w:rFonts w:hint="eastAsia" w:ascii="Arial Narrow" w:hAnsi="Times New Roman" w:eastAsia="仿宋_GB2312" w:cs="Times New Roman"/>
                <w:color w:val="000000"/>
                <w:kern w:val="0"/>
                <w:sz w:val="20"/>
                <w:szCs w:val="20"/>
              </w:rPr>
              <w:t>援疆</w:t>
            </w:r>
          </w:p>
        </w:tc>
        <w:tc>
          <w:tcPr>
            <w:tcW w:w="1196"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75.00</w:t>
            </w:r>
          </w:p>
        </w:tc>
        <w:tc>
          <w:tcPr>
            <w:tcW w:w="202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hint="eastAsia" w:ascii="Arial Narrow" w:hAnsi="Arial Narrow" w:eastAsia="宋体" w:cs="Times New Roman"/>
                <w:kern w:val="0"/>
                <w:sz w:val="20"/>
                <w:szCs w:val="20"/>
                <w:lang w:val="en-US" w:eastAsia="zh-CN"/>
              </w:rPr>
              <w:t>55.00</w:t>
            </w:r>
          </w:p>
        </w:tc>
        <w:tc>
          <w:tcPr>
            <w:tcW w:w="1732" w:type="dxa"/>
            <w:gridSpan w:val="3"/>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hint="eastAsia" w:ascii="Arial Narrow" w:hAnsi="Arial Narrow" w:eastAsia="宋体" w:cs="Times New Roman"/>
                <w:kern w:val="0"/>
                <w:sz w:val="20"/>
                <w:szCs w:val="20"/>
                <w:lang w:val="en-US" w:eastAsia="zh-CN"/>
              </w:rPr>
              <w:t>20</w:t>
            </w:r>
            <w:r>
              <w:rPr>
                <w:rFonts w:ascii="Arial Narrow" w:hAnsi="Arial Narrow" w:eastAsia="宋体" w:cs="Times New Roman"/>
                <w:kern w:val="0"/>
                <w:sz w:val="20"/>
                <w:szCs w:val="20"/>
              </w:rPr>
              <w:t>.00</w:t>
            </w:r>
          </w:p>
        </w:tc>
        <w:tc>
          <w:tcPr>
            <w:tcW w:w="9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r>
      <w:tr>
        <w:tblPrEx>
          <w:tblCellMar>
            <w:top w:w="0" w:type="dxa"/>
            <w:left w:w="108" w:type="dxa"/>
            <w:bottom w:w="0" w:type="dxa"/>
            <w:right w:w="108" w:type="dxa"/>
          </w:tblCellMar>
        </w:tblPrEx>
        <w:trPr>
          <w:trHeight w:val="557" w:hRule="atLeast"/>
        </w:trPr>
        <w:tc>
          <w:tcPr>
            <w:tcW w:w="494" w:type="dxa"/>
            <w:tcBorders>
              <w:top w:val="nil"/>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Arial Narrow" w:eastAsia="宋体" w:cs="Times New Roman"/>
                <w:color w:val="000000"/>
                <w:kern w:val="0"/>
                <w:sz w:val="20"/>
                <w:szCs w:val="20"/>
              </w:rPr>
              <w:t>9</w:t>
            </w:r>
          </w:p>
        </w:tc>
        <w:tc>
          <w:tcPr>
            <w:tcW w:w="2046"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kern w:val="0"/>
                <w:sz w:val="20"/>
                <w:szCs w:val="20"/>
              </w:rPr>
            </w:pPr>
            <w:r>
              <w:rPr>
                <w:rFonts w:ascii="Arial Narrow" w:hAnsi="Times New Roman" w:eastAsia="仿宋_GB2312" w:cs="Times New Roman"/>
                <w:kern w:val="0"/>
                <w:sz w:val="20"/>
                <w:szCs w:val="20"/>
              </w:rPr>
              <w:t>湘财农指</w:t>
            </w:r>
            <w:r>
              <w:rPr>
                <w:rFonts w:ascii="Arial Narrow" w:hAnsi="Arial Narrow" w:eastAsia="宋体" w:cs="Times New Roman"/>
                <w:kern w:val="0"/>
                <w:sz w:val="20"/>
                <w:szCs w:val="20"/>
              </w:rPr>
              <w:t>[201</w:t>
            </w:r>
            <w:r>
              <w:rPr>
                <w:rFonts w:hint="eastAsia" w:ascii="Arial Narrow" w:hAnsi="Arial Narrow" w:eastAsia="宋体" w:cs="Times New Roman"/>
                <w:kern w:val="0"/>
                <w:sz w:val="20"/>
                <w:szCs w:val="20"/>
              </w:rPr>
              <w:t>5</w:t>
            </w:r>
            <w:r>
              <w:rPr>
                <w:rFonts w:ascii="Arial Narrow" w:hAnsi="Arial Narrow" w:eastAsia="宋体" w:cs="Times New Roman"/>
                <w:kern w:val="0"/>
                <w:sz w:val="20"/>
                <w:szCs w:val="20"/>
              </w:rPr>
              <w:t>]1</w:t>
            </w:r>
            <w:r>
              <w:rPr>
                <w:rFonts w:hint="eastAsia" w:ascii="Arial Narrow" w:hAnsi="Arial Narrow" w:eastAsia="宋体" w:cs="Times New Roman"/>
                <w:kern w:val="0"/>
                <w:sz w:val="20"/>
                <w:szCs w:val="20"/>
              </w:rPr>
              <w:t>5</w:t>
            </w:r>
            <w:r>
              <w:rPr>
                <w:rFonts w:ascii="Arial Narrow" w:hAnsi="Arial Narrow" w:eastAsia="宋体" w:cs="Times New Roman"/>
                <w:kern w:val="0"/>
                <w:sz w:val="20"/>
                <w:szCs w:val="20"/>
              </w:rPr>
              <w:t>1</w:t>
            </w:r>
            <w:r>
              <w:rPr>
                <w:rFonts w:ascii="Arial Narrow" w:hAnsi="Times New Roman" w:eastAsia="仿宋_GB2312" w:cs="Times New Roman"/>
                <w:kern w:val="0"/>
                <w:sz w:val="20"/>
                <w:szCs w:val="20"/>
              </w:rPr>
              <w:t>号</w:t>
            </w:r>
          </w:p>
        </w:tc>
        <w:tc>
          <w:tcPr>
            <w:tcW w:w="2611"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农业科技教育</w:t>
            </w:r>
          </w:p>
        </w:tc>
        <w:tc>
          <w:tcPr>
            <w:tcW w:w="1196"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300.00</w:t>
            </w:r>
          </w:p>
        </w:tc>
        <w:tc>
          <w:tcPr>
            <w:tcW w:w="2028"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300.00</w:t>
            </w:r>
          </w:p>
        </w:tc>
        <w:tc>
          <w:tcPr>
            <w:tcW w:w="17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9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r>
      <w:tr>
        <w:tblPrEx>
          <w:tblCellMar>
            <w:top w:w="0" w:type="dxa"/>
            <w:left w:w="108" w:type="dxa"/>
            <w:bottom w:w="0" w:type="dxa"/>
            <w:right w:w="108" w:type="dxa"/>
          </w:tblCellMar>
        </w:tblPrEx>
        <w:trPr>
          <w:trHeight w:val="352" w:hRule="atLeast"/>
        </w:trPr>
        <w:tc>
          <w:tcPr>
            <w:tcW w:w="494" w:type="dxa"/>
            <w:tcBorders>
              <w:top w:val="nil"/>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Arial Narrow" w:eastAsia="宋体" w:cs="Times New Roman"/>
                <w:color w:val="000000"/>
                <w:kern w:val="0"/>
                <w:sz w:val="20"/>
                <w:szCs w:val="20"/>
              </w:rPr>
              <w:t>10</w:t>
            </w:r>
          </w:p>
        </w:tc>
        <w:tc>
          <w:tcPr>
            <w:tcW w:w="2046"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kern w:val="0"/>
                <w:sz w:val="20"/>
                <w:szCs w:val="20"/>
              </w:rPr>
            </w:pPr>
            <w:r>
              <w:rPr>
                <w:rFonts w:ascii="Arial Narrow" w:hAnsi="Times New Roman" w:eastAsia="仿宋_GB2312" w:cs="Times New Roman"/>
                <w:kern w:val="0"/>
                <w:sz w:val="20"/>
                <w:szCs w:val="20"/>
              </w:rPr>
              <w:t>湘财农指</w:t>
            </w:r>
            <w:r>
              <w:rPr>
                <w:rFonts w:ascii="Arial Narrow" w:hAnsi="Arial Narrow" w:eastAsia="宋体" w:cs="Times New Roman"/>
                <w:kern w:val="0"/>
                <w:sz w:val="20"/>
                <w:szCs w:val="20"/>
              </w:rPr>
              <w:t>[201</w:t>
            </w:r>
            <w:r>
              <w:rPr>
                <w:rFonts w:hint="eastAsia" w:ascii="Arial Narrow" w:hAnsi="Arial Narrow" w:eastAsia="宋体" w:cs="Times New Roman"/>
                <w:kern w:val="0"/>
                <w:sz w:val="20"/>
                <w:szCs w:val="20"/>
              </w:rPr>
              <w:t>5</w:t>
            </w:r>
            <w:r>
              <w:rPr>
                <w:rFonts w:ascii="Arial Narrow" w:hAnsi="Arial Narrow" w:eastAsia="宋体" w:cs="Times New Roman"/>
                <w:kern w:val="0"/>
                <w:sz w:val="20"/>
                <w:szCs w:val="20"/>
              </w:rPr>
              <w:t>]1</w:t>
            </w:r>
            <w:r>
              <w:rPr>
                <w:rFonts w:hint="eastAsia" w:ascii="Arial Narrow" w:hAnsi="Arial Narrow" w:eastAsia="宋体" w:cs="Times New Roman"/>
                <w:kern w:val="0"/>
                <w:sz w:val="20"/>
                <w:szCs w:val="20"/>
              </w:rPr>
              <w:t>48</w:t>
            </w:r>
            <w:r>
              <w:rPr>
                <w:rFonts w:ascii="Arial Narrow" w:hAnsi="Times New Roman" w:eastAsia="仿宋_GB2312" w:cs="Times New Roman"/>
                <w:kern w:val="0"/>
                <w:sz w:val="20"/>
                <w:szCs w:val="20"/>
              </w:rPr>
              <w:t>号</w:t>
            </w:r>
          </w:p>
        </w:tc>
        <w:tc>
          <w:tcPr>
            <w:tcW w:w="2611"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超级稻</w:t>
            </w:r>
            <w:r>
              <w:rPr>
                <w:rFonts w:hint="eastAsia" w:ascii="Arial Narrow" w:hAnsi="Times New Roman" w:eastAsia="仿宋_GB2312" w:cs="Times New Roman"/>
                <w:color w:val="000000"/>
                <w:kern w:val="0"/>
                <w:sz w:val="20"/>
                <w:szCs w:val="20"/>
              </w:rPr>
              <w:t>研究</w:t>
            </w:r>
            <w:r>
              <w:rPr>
                <w:rFonts w:ascii="Arial Narrow" w:hAnsi="Times New Roman" w:eastAsia="仿宋_GB2312" w:cs="Times New Roman"/>
                <w:color w:val="000000"/>
                <w:kern w:val="0"/>
                <w:sz w:val="20"/>
                <w:szCs w:val="20"/>
              </w:rPr>
              <w:t>开发</w:t>
            </w:r>
          </w:p>
        </w:tc>
        <w:tc>
          <w:tcPr>
            <w:tcW w:w="1196"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500.00</w:t>
            </w:r>
          </w:p>
        </w:tc>
        <w:tc>
          <w:tcPr>
            <w:tcW w:w="2028"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hint="eastAsia" w:ascii="Arial Narrow" w:hAnsi="Arial Narrow" w:eastAsia="宋体" w:cs="Times New Roman"/>
                <w:kern w:val="0"/>
                <w:sz w:val="20"/>
                <w:szCs w:val="20"/>
                <w:lang w:val="en-US" w:eastAsia="zh-CN"/>
              </w:rPr>
              <w:t>40</w:t>
            </w:r>
            <w:r>
              <w:rPr>
                <w:rFonts w:ascii="Arial Narrow" w:hAnsi="Arial Narrow" w:eastAsia="宋体" w:cs="Times New Roman"/>
                <w:kern w:val="0"/>
                <w:sz w:val="20"/>
                <w:szCs w:val="20"/>
              </w:rPr>
              <w:t>0.00</w:t>
            </w:r>
          </w:p>
        </w:tc>
        <w:tc>
          <w:tcPr>
            <w:tcW w:w="17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Arial Narrow" w:hAnsi="Arial Narrow" w:eastAsia="宋体" w:cs="Times New Roman"/>
                <w:kern w:val="0"/>
                <w:sz w:val="20"/>
                <w:szCs w:val="20"/>
                <w:lang w:val="en-US" w:eastAsia="zh-CN"/>
              </w:rPr>
            </w:pPr>
            <w:r>
              <w:rPr>
                <w:rFonts w:hint="eastAsia" w:ascii="Arial Narrow" w:hAnsi="Arial Narrow" w:eastAsia="宋体" w:cs="Times New Roman"/>
                <w:kern w:val="0"/>
                <w:sz w:val="20"/>
                <w:szCs w:val="20"/>
                <w:lang w:val="en-US" w:eastAsia="zh-CN"/>
              </w:rPr>
              <w:t>35.00</w:t>
            </w:r>
          </w:p>
        </w:tc>
        <w:tc>
          <w:tcPr>
            <w:tcW w:w="9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hint="eastAsia" w:ascii="Arial Narrow" w:hAnsi="Arial Narrow" w:eastAsia="宋体" w:cs="Times New Roman"/>
                <w:kern w:val="0"/>
                <w:sz w:val="20"/>
                <w:szCs w:val="20"/>
                <w:lang w:val="en-US" w:eastAsia="zh-CN"/>
              </w:rPr>
              <w:t>10</w:t>
            </w:r>
            <w:r>
              <w:rPr>
                <w:rFonts w:ascii="Arial Narrow" w:hAnsi="Arial Narrow" w:eastAsia="宋体" w:cs="Times New Roman"/>
                <w:kern w:val="0"/>
                <w:sz w:val="20"/>
                <w:szCs w:val="20"/>
              </w:rPr>
              <w:t>.00</w:t>
            </w:r>
          </w:p>
        </w:tc>
        <w:tc>
          <w:tcPr>
            <w:tcW w:w="851" w:type="dxa"/>
            <w:gridSpan w:val="2"/>
            <w:tcBorders>
              <w:top w:val="nil"/>
              <w:left w:val="nil"/>
              <w:bottom w:val="single" w:color="auto" w:sz="4" w:space="0"/>
              <w:right w:val="single" w:color="auto" w:sz="4" w:space="0"/>
            </w:tcBorders>
            <w:noWrap w:val="0"/>
            <w:vAlign w:val="center"/>
          </w:tcPr>
          <w:p>
            <w:pPr>
              <w:widowControl/>
              <w:jc w:val="right"/>
              <w:rPr>
                <w:rFonts w:hint="eastAsia" w:ascii="Arial Narrow" w:hAnsi="Arial Narrow" w:eastAsia="宋体" w:cs="Times New Roman"/>
                <w:kern w:val="0"/>
                <w:sz w:val="20"/>
                <w:szCs w:val="20"/>
                <w:lang w:val="en-US" w:eastAsia="zh-CN"/>
              </w:rPr>
            </w:pPr>
            <w:r>
              <w:rPr>
                <w:rFonts w:ascii="Arial Narrow" w:hAnsi="Arial Narrow" w:eastAsia="宋体" w:cs="Times New Roman"/>
                <w:kern w:val="0"/>
                <w:sz w:val="20"/>
                <w:szCs w:val="20"/>
              </w:rPr>
              <w:t>-</w:t>
            </w:r>
          </w:p>
        </w:tc>
        <w:tc>
          <w:tcPr>
            <w:tcW w:w="791"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5</w:t>
            </w:r>
            <w:r>
              <w:rPr>
                <w:rFonts w:hint="eastAsia" w:ascii="Arial Narrow" w:hAnsi="Arial Narrow" w:eastAsia="宋体" w:cs="Times New Roman"/>
                <w:kern w:val="0"/>
                <w:sz w:val="20"/>
                <w:szCs w:val="20"/>
                <w:lang w:val="en-US" w:eastAsia="zh-CN"/>
              </w:rPr>
              <w:t>0</w:t>
            </w:r>
            <w:r>
              <w:rPr>
                <w:rFonts w:ascii="Arial Narrow" w:hAnsi="Arial Narrow" w:eastAsia="宋体" w:cs="Times New Roman"/>
                <w:kern w:val="0"/>
                <w:sz w:val="20"/>
                <w:szCs w:val="20"/>
              </w:rPr>
              <w:t>.00</w:t>
            </w:r>
          </w:p>
        </w:tc>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98"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5.00</w:t>
            </w:r>
          </w:p>
        </w:tc>
      </w:tr>
      <w:tr>
        <w:tblPrEx>
          <w:tblCellMar>
            <w:top w:w="0" w:type="dxa"/>
            <w:left w:w="108" w:type="dxa"/>
            <w:bottom w:w="0" w:type="dxa"/>
            <w:right w:w="108" w:type="dxa"/>
          </w:tblCellMar>
        </w:tblPrEx>
        <w:trPr>
          <w:trHeight w:val="557" w:hRule="atLeast"/>
        </w:trPr>
        <w:tc>
          <w:tcPr>
            <w:tcW w:w="494" w:type="dxa"/>
            <w:tcBorders>
              <w:top w:val="nil"/>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Arial Narrow" w:eastAsia="宋体" w:cs="Times New Roman"/>
                <w:color w:val="000000"/>
                <w:kern w:val="0"/>
                <w:sz w:val="20"/>
                <w:szCs w:val="20"/>
              </w:rPr>
              <w:t>11</w:t>
            </w:r>
          </w:p>
        </w:tc>
        <w:tc>
          <w:tcPr>
            <w:tcW w:w="2046"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kern w:val="0"/>
                <w:sz w:val="20"/>
                <w:szCs w:val="20"/>
              </w:rPr>
            </w:pPr>
            <w:r>
              <w:rPr>
                <w:rFonts w:ascii="Arial Narrow" w:hAnsi="Times New Roman" w:eastAsia="仿宋_GB2312" w:cs="Times New Roman"/>
                <w:kern w:val="0"/>
                <w:sz w:val="20"/>
                <w:szCs w:val="20"/>
              </w:rPr>
              <w:t>湘财农指</w:t>
            </w:r>
            <w:r>
              <w:rPr>
                <w:rFonts w:ascii="Arial Narrow" w:hAnsi="Arial Narrow" w:eastAsia="宋体" w:cs="Times New Roman"/>
                <w:kern w:val="0"/>
                <w:sz w:val="20"/>
                <w:szCs w:val="20"/>
              </w:rPr>
              <w:t>[201</w:t>
            </w:r>
            <w:r>
              <w:rPr>
                <w:rFonts w:hint="eastAsia" w:ascii="Arial Narrow" w:hAnsi="Arial Narrow" w:eastAsia="宋体" w:cs="Times New Roman"/>
                <w:kern w:val="0"/>
                <w:sz w:val="20"/>
                <w:szCs w:val="20"/>
              </w:rPr>
              <w:t>5</w:t>
            </w:r>
            <w:r>
              <w:rPr>
                <w:rFonts w:ascii="Arial Narrow" w:hAnsi="Arial Narrow" w:eastAsia="宋体" w:cs="Times New Roman"/>
                <w:kern w:val="0"/>
                <w:sz w:val="20"/>
                <w:szCs w:val="20"/>
              </w:rPr>
              <w:t>]11</w:t>
            </w:r>
            <w:r>
              <w:rPr>
                <w:rFonts w:hint="eastAsia" w:ascii="Arial Narrow" w:hAnsi="Arial Narrow" w:eastAsia="宋体" w:cs="Times New Roman"/>
                <w:kern w:val="0"/>
                <w:sz w:val="20"/>
                <w:szCs w:val="20"/>
              </w:rPr>
              <w:t>9</w:t>
            </w:r>
            <w:r>
              <w:rPr>
                <w:rFonts w:ascii="Arial Narrow" w:hAnsi="Times New Roman" w:eastAsia="仿宋_GB2312" w:cs="Times New Roman"/>
                <w:kern w:val="0"/>
                <w:sz w:val="20"/>
                <w:szCs w:val="20"/>
              </w:rPr>
              <w:t>号</w:t>
            </w:r>
          </w:p>
        </w:tc>
        <w:tc>
          <w:tcPr>
            <w:tcW w:w="2611"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耕地保护</w:t>
            </w:r>
            <w:r>
              <w:rPr>
                <w:rFonts w:hint="eastAsia" w:ascii="Arial Narrow" w:hAnsi="Times New Roman" w:eastAsia="仿宋_GB2312" w:cs="Times New Roman"/>
                <w:color w:val="000000"/>
                <w:kern w:val="0"/>
                <w:sz w:val="20"/>
                <w:szCs w:val="20"/>
              </w:rPr>
              <w:t>和</w:t>
            </w:r>
            <w:r>
              <w:rPr>
                <w:rFonts w:ascii="Arial Narrow" w:hAnsi="Times New Roman" w:eastAsia="仿宋_GB2312" w:cs="Times New Roman"/>
                <w:color w:val="000000"/>
                <w:kern w:val="0"/>
                <w:sz w:val="20"/>
                <w:szCs w:val="20"/>
              </w:rPr>
              <w:t>地力提升</w:t>
            </w:r>
          </w:p>
        </w:tc>
        <w:tc>
          <w:tcPr>
            <w:tcW w:w="1196"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1,000.00</w:t>
            </w:r>
          </w:p>
        </w:tc>
        <w:tc>
          <w:tcPr>
            <w:tcW w:w="2028"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8</w:t>
            </w:r>
            <w:r>
              <w:rPr>
                <w:rFonts w:hint="eastAsia" w:ascii="Arial Narrow" w:hAnsi="Arial Narrow" w:eastAsia="宋体" w:cs="Times New Roman"/>
                <w:kern w:val="0"/>
                <w:sz w:val="20"/>
                <w:szCs w:val="20"/>
                <w:lang w:val="en-US" w:eastAsia="zh-CN"/>
              </w:rPr>
              <w:t>37</w:t>
            </w:r>
            <w:r>
              <w:rPr>
                <w:rFonts w:ascii="Arial Narrow" w:hAnsi="Arial Narrow" w:eastAsia="宋体" w:cs="Times New Roman"/>
                <w:kern w:val="0"/>
                <w:sz w:val="20"/>
                <w:szCs w:val="20"/>
              </w:rPr>
              <w:t>.00</w:t>
            </w:r>
          </w:p>
        </w:tc>
        <w:tc>
          <w:tcPr>
            <w:tcW w:w="17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Arial Narrow" w:hAnsi="Arial Narrow" w:eastAsia="宋体" w:cs="Times New Roman"/>
                <w:kern w:val="0"/>
                <w:sz w:val="20"/>
                <w:szCs w:val="20"/>
                <w:lang w:val="en-US" w:eastAsia="zh-CN"/>
              </w:rPr>
            </w:pPr>
            <w:r>
              <w:rPr>
                <w:rFonts w:hint="eastAsia" w:ascii="Arial Narrow" w:hAnsi="Arial Narrow" w:eastAsia="宋体" w:cs="Times New Roman"/>
                <w:kern w:val="0"/>
                <w:sz w:val="20"/>
                <w:szCs w:val="20"/>
                <w:lang w:val="en-US" w:eastAsia="zh-CN"/>
              </w:rPr>
              <w:t>133.00</w:t>
            </w:r>
          </w:p>
        </w:tc>
        <w:tc>
          <w:tcPr>
            <w:tcW w:w="9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Arial Narrow" w:hAnsi="Arial Narrow" w:eastAsia="宋体" w:cs="Times New Roman"/>
                <w:kern w:val="0"/>
                <w:sz w:val="20"/>
                <w:szCs w:val="20"/>
                <w:lang w:eastAsia="zh-CN"/>
              </w:rPr>
            </w:pPr>
            <w:r>
              <w:rPr>
                <w:rFonts w:hint="eastAsia" w:ascii="Arial Narrow" w:hAnsi="Arial Narrow" w:eastAsia="宋体" w:cs="Times New Roman"/>
                <w:kern w:val="0"/>
                <w:sz w:val="20"/>
                <w:szCs w:val="20"/>
                <w:lang w:val="en-US" w:eastAsia="zh-CN"/>
              </w:rPr>
              <w:t>20.00</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Arial Narrow" w:hAnsi="Arial Narrow" w:eastAsia="宋体" w:cs="Times New Roman"/>
                <w:kern w:val="0"/>
                <w:sz w:val="20"/>
                <w:szCs w:val="20"/>
                <w:lang w:eastAsia="zh-CN"/>
              </w:rPr>
            </w:pPr>
            <w:r>
              <w:rPr>
                <w:rFonts w:hint="eastAsia" w:ascii="Arial Narrow" w:hAnsi="Arial Narrow" w:eastAsia="宋体" w:cs="Times New Roman"/>
                <w:kern w:val="0"/>
                <w:sz w:val="20"/>
                <w:szCs w:val="20"/>
                <w:lang w:val="en-US" w:eastAsia="zh-CN"/>
              </w:rPr>
              <w:t>10.00</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Arial Narrow" w:hAnsi="Arial Narrow" w:eastAsia="宋体" w:cs="Times New Roman"/>
                <w:kern w:val="0"/>
                <w:sz w:val="20"/>
                <w:szCs w:val="20"/>
                <w:lang w:val="en-US" w:eastAsia="zh-CN"/>
              </w:rPr>
            </w:pPr>
            <w:r>
              <w:rPr>
                <w:rFonts w:ascii="Arial Narrow" w:hAnsi="Arial Narrow" w:eastAsia="宋体" w:cs="Times New Roman"/>
                <w:kern w:val="0"/>
                <w:sz w:val="20"/>
                <w:szCs w:val="20"/>
              </w:rPr>
              <w:t>-</w:t>
            </w:r>
          </w:p>
        </w:tc>
        <w:tc>
          <w:tcPr>
            <w:tcW w:w="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r>
      <w:tr>
        <w:tblPrEx>
          <w:tblCellMar>
            <w:top w:w="0" w:type="dxa"/>
            <w:left w:w="108" w:type="dxa"/>
            <w:bottom w:w="0" w:type="dxa"/>
            <w:right w:w="108" w:type="dxa"/>
          </w:tblCellMar>
        </w:tblPrEx>
        <w:trPr>
          <w:trHeight w:val="831" w:hRule="atLeast"/>
        </w:trPr>
        <w:tc>
          <w:tcPr>
            <w:tcW w:w="494" w:type="dxa"/>
            <w:tcBorders>
              <w:top w:val="nil"/>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highlight w:val="none"/>
              </w:rPr>
            </w:pPr>
            <w:r>
              <w:rPr>
                <w:rFonts w:ascii="Arial Narrow" w:hAnsi="Arial Narrow" w:eastAsia="宋体" w:cs="Times New Roman"/>
                <w:color w:val="000000"/>
                <w:kern w:val="0"/>
                <w:sz w:val="20"/>
                <w:szCs w:val="20"/>
                <w:highlight w:val="none"/>
              </w:rPr>
              <w:t>12</w:t>
            </w:r>
          </w:p>
        </w:tc>
        <w:tc>
          <w:tcPr>
            <w:tcW w:w="2046" w:type="dxa"/>
            <w:tcBorders>
              <w:top w:val="nil"/>
              <w:left w:val="nil"/>
              <w:bottom w:val="single" w:color="auto" w:sz="4" w:space="0"/>
              <w:right w:val="single" w:color="auto" w:sz="4" w:space="0"/>
            </w:tcBorders>
            <w:noWrap w:val="0"/>
            <w:vAlign w:val="center"/>
          </w:tcPr>
          <w:p>
            <w:pPr>
              <w:widowControl/>
              <w:jc w:val="center"/>
              <w:rPr>
                <w:rFonts w:ascii="Arial Narrow" w:hAnsi="Arial Narrow" w:eastAsia="宋体" w:cs="Times New Roman"/>
                <w:kern w:val="0"/>
                <w:sz w:val="20"/>
                <w:szCs w:val="20"/>
                <w:highlight w:val="none"/>
              </w:rPr>
            </w:pPr>
            <w:r>
              <w:rPr>
                <w:rFonts w:ascii="Arial Narrow" w:hAnsi="Times New Roman" w:eastAsia="仿宋_GB2312" w:cs="Times New Roman"/>
                <w:kern w:val="0"/>
                <w:sz w:val="20"/>
                <w:szCs w:val="20"/>
                <w:highlight w:val="none"/>
              </w:rPr>
              <w:t>湘财农指</w:t>
            </w:r>
            <w:r>
              <w:rPr>
                <w:rFonts w:ascii="Arial Narrow" w:hAnsi="Arial Narrow" w:eastAsia="宋体" w:cs="Times New Roman"/>
                <w:kern w:val="0"/>
                <w:sz w:val="20"/>
                <w:szCs w:val="20"/>
                <w:highlight w:val="none"/>
              </w:rPr>
              <w:t>[201</w:t>
            </w:r>
            <w:r>
              <w:rPr>
                <w:rFonts w:hint="eastAsia" w:ascii="Arial Narrow" w:hAnsi="Arial Narrow" w:eastAsia="宋体" w:cs="Times New Roman"/>
                <w:kern w:val="0"/>
                <w:sz w:val="20"/>
                <w:szCs w:val="20"/>
                <w:highlight w:val="none"/>
              </w:rPr>
              <w:t>5</w:t>
            </w:r>
            <w:r>
              <w:rPr>
                <w:rFonts w:ascii="Arial Narrow" w:hAnsi="Arial Narrow" w:eastAsia="宋体" w:cs="Times New Roman"/>
                <w:kern w:val="0"/>
                <w:sz w:val="20"/>
                <w:szCs w:val="20"/>
                <w:highlight w:val="none"/>
              </w:rPr>
              <w:t>]</w:t>
            </w:r>
            <w:r>
              <w:rPr>
                <w:rFonts w:hint="eastAsia" w:ascii="Arial Narrow" w:hAnsi="Arial Narrow" w:eastAsia="宋体" w:cs="Times New Roman"/>
                <w:kern w:val="0"/>
                <w:sz w:val="20"/>
                <w:szCs w:val="20"/>
                <w:highlight w:val="none"/>
              </w:rPr>
              <w:t>59</w:t>
            </w:r>
            <w:r>
              <w:rPr>
                <w:rFonts w:ascii="Arial Narrow" w:hAnsi="Times New Roman" w:eastAsia="仿宋_GB2312" w:cs="Times New Roman"/>
                <w:kern w:val="0"/>
                <w:sz w:val="20"/>
                <w:szCs w:val="20"/>
                <w:highlight w:val="none"/>
              </w:rPr>
              <w:t>号</w:t>
            </w:r>
          </w:p>
        </w:tc>
        <w:tc>
          <w:tcPr>
            <w:tcW w:w="2611" w:type="dxa"/>
            <w:tcBorders>
              <w:top w:val="nil"/>
              <w:left w:val="nil"/>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highlight w:val="none"/>
              </w:rPr>
            </w:pPr>
            <w:r>
              <w:rPr>
                <w:rFonts w:ascii="Arial Narrow" w:hAnsi="Times New Roman" w:eastAsia="仿宋_GB2312" w:cs="Times New Roman"/>
                <w:color w:val="000000"/>
                <w:kern w:val="0"/>
                <w:sz w:val="20"/>
                <w:szCs w:val="20"/>
                <w:highlight w:val="none"/>
              </w:rPr>
              <w:t>集中育秧</w:t>
            </w:r>
            <w:r>
              <w:rPr>
                <w:rFonts w:hint="eastAsia" w:ascii="Arial Narrow" w:hAnsi="Times New Roman" w:eastAsia="仿宋_GB2312" w:cs="Times New Roman"/>
                <w:color w:val="000000"/>
                <w:kern w:val="0"/>
                <w:sz w:val="16"/>
                <w:szCs w:val="16"/>
                <w:highlight w:val="none"/>
                <w:lang w:eastAsia="zh-CN"/>
              </w:rPr>
              <w:t>（</w:t>
            </w:r>
            <w:r>
              <w:rPr>
                <w:rFonts w:hint="eastAsia" w:ascii="Arial Narrow" w:hAnsi="Times New Roman" w:eastAsia="仿宋_GB2312" w:cs="Times New Roman"/>
                <w:color w:val="000000"/>
                <w:kern w:val="0"/>
                <w:sz w:val="16"/>
                <w:szCs w:val="16"/>
                <w:highlight w:val="none"/>
              </w:rPr>
              <w:t>共13000万元，其中省级5000万</w:t>
            </w:r>
            <w:r>
              <w:rPr>
                <w:rFonts w:hint="eastAsia" w:ascii="Arial Narrow" w:hAnsi="Times New Roman" w:eastAsia="仿宋_GB2312" w:cs="Times New Roman"/>
                <w:color w:val="000000"/>
                <w:kern w:val="0"/>
                <w:sz w:val="16"/>
                <w:szCs w:val="16"/>
                <w:highlight w:val="none"/>
                <w:lang w:eastAsia="zh-CN"/>
              </w:rPr>
              <w:t>元</w:t>
            </w:r>
            <w:r>
              <w:rPr>
                <w:rFonts w:hint="eastAsia" w:ascii="Arial Narrow" w:hAnsi="Times New Roman" w:eastAsia="仿宋_GB2312" w:cs="Times New Roman"/>
                <w:color w:val="000000"/>
                <w:kern w:val="0"/>
                <w:sz w:val="16"/>
                <w:szCs w:val="16"/>
                <w:highlight w:val="none"/>
              </w:rPr>
              <w:t>，中央800</w:t>
            </w:r>
            <w:r>
              <w:rPr>
                <w:rFonts w:hint="eastAsia" w:ascii="Arial Narrow" w:hAnsi="Times New Roman" w:eastAsia="仿宋_GB2312" w:cs="Times New Roman"/>
                <w:color w:val="000000"/>
                <w:kern w:val="0"/>
                <w:sz w:val="16"/>
                <w:szCs w:val="16"/>
                <w:highlight w:val="none"/>
                <w:lang w:val="en-US" w:eastAsia="zh-CN"/>
              </w:rPr>
              <w:t>0</w:t>
            </w:r>
            <w:r>
              <w:rPr>
                <w:rFonts w:hint="eastAsia" w:ascii="Arial Narrow" w:hAnsi="Times New Roman" w:eastAsia="仿宋_GB2312" w:cs="Times New Roman"/>
                <w:color w:val="000000"/>
                <w:kern w:val="0"/>
                <w:sz w:val="16"/>
                <w:szCs w:val="16"/>
                <w:highlight w:val="none"/>
                <w:lang w:eastAsia="zh-CN"/>
              </w:rPr>
              <w:t>万元）</w:t>
            </w:r>
          </w:p>
        </w:tc>
        <w:tc>
          <w:tcPr>
            <w:tcW w:w="1196"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highlight w:val="none"/>
              </w:rPr>
            </w:pPr>
            <w:r>
              <w:rPr>
                <w:rFonts w:hint="eastAsia" w:ascii="Arial Narrow" w:hAnsi="Arial Narrow" w:eastAsia="宋体" w:cs="Times New Roman"/>
                <w:kern w:val="0"/>
                <w:sz w:val="20"/>
                <w:szCs w:val="20"/>
                <w:highlight w:val="none"/>
                <w:lang w:val="en-US" w:eastAsia="zh-CN"/>
              </w:rPr>
              <w:t>5</w:t>
            </w:r>
            <w:r>
              <w:rPr>
                <w:rFonts w:ascii="Arial Narrow" w:hAnsi="Arial Narrow" w:eastAsia="宋体" w:cs="Times New Roman"/>
                <w:kern w:val="0"/>
                <w:sz w:val="20"/>
                <w:szCs w:val="20"/>
                <w:highlight w:val="none"/>
              </w:rPr>
              <w:t>,000.00</w:t>
            </w:r>
          </w:p>
        </w:tc>
        <w:tc>
          <w:tcPr>
            <w:tcW w:w="2028" w:type="dxa"/>
            <w:gridSpan w:val="2"/>
            <w:tcBorders>
              <w:top w:val="nil"/>
              <w:left w:val="nil"/>
              <w:bottom w:val="single" w:color="auto" w:sz="4" w:space="0"/>
              <w:right w:val="single" w:color="auto" w:sz="4" w:space="0"/>
            </w:tcBorders>
            <w:noWrap w:val="0"/>
            <w:vAlign w:val="center"/>
          </w:tcPr>
          <w:p>
            <w:pPr>
              <w:widowControl/>
              <w:jc w:val="center"/>
              <w:rPr>
                <w:rFonts w:hint="eastAsia" w:ascii="Arial Narrow" w:hAnsi="Arial Narrow" w:eastAsia="宋体" w:cs="Times New Roman"/>
                <w:kern w:val="0"/>
                <w:sz w:val="13"/>
                <w:szCs w:val="13"/>
                <w:highlight w:val="none"/>
                <w:lang w:val="en-US" w:eastAsia="zh-CN"/>
              </w:rPr>
            </w:pPr>
            <w:r>
              <w:rPr>
                <w:rFonts w:hint="eastAsia" w:ascii="Arial Narrow" w:hAnsi="Arial Narrow" w:eastAsia="宋体" w:cs="Times New Roman"/>
                <w:kern w:val="0"/>
                <w:sz w:val="16"/>
                <w:szCs w:val="16"/>
                <w:highlight w:val="none"/>
                <w:lang w:val="en-US" w:eastAsia="zh-CN"/>
              </w:rPr>
              <w:t>4,992.00</w:t>
            </w:r>
            <w:r>
              <w:rPr>
                <w:rFonts w:hint="eastAsia" w:ascii="Arial Narrow" w:hAnsi="Arial Narrow" w:eastAsia="宋体" w:cs="Times New Roman"/>
                <w:kern w:val="0"/>
                <w:sz w:val="13"/>
                <w:szCs w:val="13"/>
                <w:highlight w:val="none"/>
                <w:lang w:val="en-US" w:eastAsia="zh-CN"/>
              </w:rPr>
              <w:t>（共12979万元，其中省级4992万元，中央7987万元）</w:t>
            </w:r>
          </w:p>
        </w:tc>
        <w:tc>
          <w:tcPr>
            <w:tcW w:w="1732" w:type="dxa"/>
            <w:gridSpan w:val="3"/>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Arial Narrow" w:hAnsi="Arial Narrow" w:eastAsia="宋体" w:cs="Times New Roman"/>
                <w:kern w:val="0"/>
                <w:sz w:val="13"/>
                <w:szCs w:val="13"/>
                <w:highlight w:val="none"/>
                <w:lang w:val="en-US" w:eastAsia="zh-CN"/>
              </w:rPr>
            </w:pPr>
            <w:r>
              <w:rPr>
                <w:rFonts w:hint="eastAsia" w:ascii="Arial Narrow" w:hAnsi="Arial Narrow" w:eastAsia="宋体" w:cs="Times New Roman"/>
                <w:kern w:val="0"/>
                <w:sz w:val="16"/>
                <w:szCs w:val="16"/>
                <w:highlight w:val="none"/>
                <w:lang w:val="en-US" w:eastAsia="zh-CN"/>
              </w:rPr>
              <w:t>8.00</w:t>
            </w:r>
            <w:r>
              <w:rPr>
                <w:rFonts w:hint="eastAsia" w:ascii="Arial Narrow" w:hAnsi="Arial Narrow" w:eastAsia="宋体" w:cs="Times New Roman"/>
                <w:kern w:val="0"/>
                <w:sz w:val="13"/>
                <w:szCs w:val="13"/>
                <w:highlight w:val="none"/>
                <w:lang w:val="en-US" w:eastAsia="zh-CN"/>
              </w:rPr>
              <w:t>（共21万元，其中：省级8万元，中央13万元）</w:t>
            </w:r>
          </w:p>
        </w:tc>
        <w:tc>
          <w:tcPr>
            <w:tcW w:w="9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highlight w:val="none"/>
              </w:rPr>
            </w:pPr>
            <w:r>
              <w:rPr>
                <w:rFonts w:ascii="Arial Narrow" w:hAnsi="Arial Narrow" w:eastAsia="宋体" w:cs="Times New Roman"/>
                <w:kern w:val="0"/>
                <w:sz w:val="20"/>
                <w:szCs w:val="20"/>
                <w:highlight w:val="none"/>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highlight w:val="none"/>
              </w:rPr>
            </w:pPr>
            <w:r>
              <w:rPr>
                <w:rFonts w:ascii="Arial Narrow" w:hAnsi="Arial Narrow" w:eastAsia="宋体" w:cs="Times New Roman"/>
                <w:kern w:val="0"/>
                <w:sz w:val="20"/>
                <w:szCs w:val="20"/>
                <w:highlight w:val="none"/>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highlight w:val="none"/>
              </w:rPr>
            </w:pPr>
            <w:r>
              <w:rPr>
                <w:rFonts w:ascii="Arial Narrow" w:hAnsi="Arial Narrow" w:eastAsia="宋体" w:cs="Times New Roman"/>
                <w:kern w:val="0"/>
                <w:sz w:val="20"/>
                <w:szCs w:val="20"/>
                <w:highlight w:val="none"/>
              </w:rPr>
              <w:t>-</w:t>
            </w:r>
          </w:p>
        </w:tc>
        <w:tc>
          <w:tcPr>
            <w:tcW w:w="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highlight w:val="none"/>
              </w:rPr>
            </w:pPr>
            <w:r>
              <w:rPr>
                <w:rFonts w:ascii="Arial Narrow" w:hAnsi="Arial Narrow" w:eastAsia="宋体" w:cs="Times New Roman"/>
                <w:kern w:val="0"/>
                <w:sz w:val="20"/>
                <w:szCs w:val="20"/>
                <w:highlight w:val="none"/>
              </w:rPr>
              <w:t>-</w:t>
            </w:r>
          </w:p>
        </w:tc>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highlight w:val="none"/>
              </w:rPr>
            </w:pPr>
            <w:r>
              <w:rPr>
                <w:rFonts w:ascii="Arial Narrow" w:hAnsi="Arial Narrow" w:eastAsia="宋体" w:cs="Times New Roman"/>
                <w:kern w:val="0"/>
                <w:sz w:val="20"/>
                <w:szCs w:val="20"/>
                <w:highlight w:val="none"/>
              </w:rPr>
              <w:t>-</w:t>
            </w:r>
          </w:p>
        </w:tc>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highlight w:val="none"/>
              </w:rPr>
            </w:pPr>
            <w:r>
              <w:rPr>
                <w:rFonts w:ascii="Arial Narrow" w:hAnsi="Arial Narrow" w:eastAsia="宋体" w:cs="Times New Roman"/>
                <w:kern w:val="0"/>
                <w:sz w:val="20"/>
                <w:szCs w:val="20"/>
                <w:highlight w:val="none"/>
              </w:rPr>
              <w:t>-</w:t>
            </w:r>
          </w:p>
        </w:tc>
      </w:tr>
      <w:tr>
        <w:tblPrEx>
          <w:tblCellMar>
            <w:top w:w="0" w:type="dxa"/>
            <w:left w:w="108" w:type="dxa"/>
            <w:bottom w:w="0" w:type="dxa"/>
            <w:right w:w="108" w:type="dxa"/>
          </w:tblCellMar>
        </w:tblPrEx>
        <w:trPr>
          <w:trHeight w:val="575" w:hRule="atLeast"/>
        </w:trPr>
        <w:tc>
          <w:tcPr>
            <w:tcW w:w="494" w:type="dxa"/>
            <w:tcBorders>
              <w:top w:val="nil"/>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Arial Narrow" w:eastAsia="宋体" w:cs="Times New Roman"/>
                <w:color w:val="000000"/>
                <w:kern w:val="0"/>
                <w:sz w:val="20"/>
                <w:szCs w:val="20"/>
              </w:rPr>
              <w:t>1</w:t>
            </w:r>
            <w:r>
              <w:rPr>
                <w:rFonts w:hint="eastAsia" w:ascii="Arial Narrow" w:hAnsi="Arial Narrow" w:eastAsia="宋体" w:cs="Times New Roman"/>
                <w:color w:val="000000"/>
                <w:kern w:val="0"/>
                <w:sz w:val="20"/>
                <w:szCs w:val="20"/>
              </w:rPr>
              <w:t>3</w:t>
            </w:r>
          </w:p>
        </w:tc>
        <w:tc>
          <w:tcPr>
            <w:tcW w:w="2046"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kern w:val="0"/>
                <w:sz w:val="20"/>
                <w:szCs w:val="20"/>
              </w:rPr>
            </w:pPr>
            <w:r>
              <w:rPr>
                <w:rFonts w:ascii="Arial Narrow" w:hAnsi="Times New Roman" w:eastAsia="仿宋_GB2312" w:cs="Times New Roman"/>
                <w:kern w:val="0"/>
                <w:sz w:val="20"/>
                <w:szCs w:val="20"/>
              </w:rPr>
              <w:t>湘财农指</w:t>
            </w:r>
            <w:r>
              <w:rPr>
                <w:rFonts w:ascii="Arial Narrow" w:hAnsi="Arial Narrow" w:eastAsia="宋体" w:cs="Times New Roman"/>
                <w:kern w:val="0"/>
                <w:sz w:val="20"/>
                <w:szCs w:val="20"/>
              </w:rPr>
              <w:t>[201</w:t>
            </w:r>
            <w:r>
              <w:rPr>
                <w:rFonts w:hint="eastAsia" w:ascii="Arial Narrow" w:hAnsi="Arial Narrow" w:eastAsia="宋体" w:cs="Times New Roman"/>
                <w:kern w:val="0"/>
                <w:sz w:val="20"/>
                <w:szCs w:val="20"/>
              </w:rPr>
              <w:t>5</w:t>
            </w:r>
            <w:r>
              <w:rPr>
                <w:rFonts w:ascii="Arial Narrow" w:hAnsi="Arial Narrow" w:eastAsia="宋体" w:cs="Times New Roman"/>
                <w:kern w:val="0"/>
                <w:sz w:val="20"/>
                <w:szCs w:val="20"/>
              </w:rPr>
              <w:t>]</w:t>
            </w:r>
            <w:r>
              <w:rPr>
                <w:rFonts w:hint="eastAsia" w:ascii="Arial Narrow" w:hAnsi="Arial Narrow" w:eastAsia="宋体" w:cs="Times New Roman"/>
                <w:kern w:val="0"/>
                <w:sz w:val="20"/>
                <w:szCs w:val="20"/>
              </w:rPr>
              <w:t>137</w:t>
            </w:r>
            <w:r>
              <w:rPr>
                <w:rFonts w:ascii="Arial Narrow" w:hAnsi="Times New Roman" w:eastAsia="仿宋_GB2312" w:cs="Times New Roman"/>
                <w:kern w:val="0"/>
                <w:sz w:val="20"/>
                <w:szCs w:val="20"/>
              </w:rPr>
              <w:t>号</w:t>
            </w:r>
          </w:p>
        </w:tc>
        <w:tc>
          <w:tcPr>
            <w:tcW w:w="2611"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color w:val="000000"/>
                <w:kern w:val="0"/>
                <w:sz w:val="20"/>
                <w:szCs w:val="20"/>
              </w:rPr>
            </w:pPr>
            <w:r>
              <w:rPr>
                <w:rFonts w:ascii="Arial Narrow" w:hAnsi="Times New Roman" w:eastAsia="仿宋_GB2312" w:cs="Times New Roman"/>
                <w:color w:val="000000"/>
                <w:kern w:val="0"/>
                <w:sz w:val="20"/>
                <w:szCs w:val="20"/>
              </w:rPr>
              <w:t>国际农发基金湖南</w:t>
            </w:r>
            <w:r>
              <w:rPr>
                <w:rFonts w:hint="eastAsia" w:ascii="Arial Narrow" w:hAnsi="Times New Roman" w:eastAsia="仿宋_GB2312" w:cs="Times New Roman"/>
                <w:color w:val="000000"/>
                <w:kern w:val="0"/>
                <w:sz w:val="20"/>
                <w:szCs w:val="20"/>
              </w:rPr>
              <w:t>省</w:t>
            </w:r>
            <w:r>
              <w:rPr>
                <w:rFonts w:ascii="Arial Narrow" w:hAnsi="Times New Roman" w:eastAsia="仿宋_GB2312" w:cs="Times New Roman"/>
                <w:color w:val="000000"/>
                <w:kern w:val="0"/>
                <w:sz w:val="20"/>
                <w:szCs w:val="20"/>
              </w:rPr>
              <w:t>中西部地区农村综合发展项目配套</w:t>
            </w:r>
          </w:p>
        </w:tc>
        <w:tc>
          <w:tcPr>
            <w:tcW w:w="1196"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500.00</w:t>
            </w:r>
          </w:p>
        </w:tc>
        <w:tc>
          <w:tcPr>
            <w:tcW w:w="2028"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4</w:t>
            </w:r>
            <w:r>
              <w:rPr>
                <w:rFonts w:hint="eastAsia" w:ascii="Arial Narrow" w:hAnsi="Arial Narrow" w:eastAsia="宋体" w:cs="Times New Roman"/>
                <w:kern w:val="0"/>
                <w:sz w:val="20"/>
                <w:szCs w:val="20"/>
                <w:lang w:val="en-US" w:eastAsia="zh-CN"/>
              </w:rPr>
              <w:t>5</w:t>
            </w:r>
            <w:r>
              <w:rPr>
                <w:rFonts w:ascii="Arial Narrow" w:hAnsi="Arial Narrow" w:eastAsia="宋体" w:cs="Times New Roman"/>
                <w:kern w:val="0"/>
                <w:sz w:val="20"/>
                <w:szCs w:val="20"/>
              </w:rPr>
              <w:t>0.00</w:t>
            </w:r>
          </w:p>
        </w:tc>
        <w:tc>
          <w:tcPr>
            <w:tcW w:w="17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ascii="Arial Narrow" w:hAnsi="Arial Narrow" w:eastAsia="宋体" w:cs="Times New Roman"/>
                <w:kern w:val="0"/>
                <w:sz w:val="20"/>
                <w:szCs w:val="20"/>
                <w:lang w:eastAsia="zh-CN"/>
              </w:rPr>
            </w:pPr>
            <w:r>
              <w:rPr>
                <w:rFonts w:hint="eastAsia" w:ascii="Arial Narrow" w:hAnsi="Arial Narrow" w:eastAsia="宋体" w:cs="Times New Roman"/>
                <w:kern w:val="0"/>
                <w:sz w:val="20"/>
                <w:szCs w:val="20"/>
                <w:lang w:val="en-US" w:eastAsia="zh-CN"/>
              </w:rPr>
              <w:t>50.00</w:t>
            </w:r>
          </w:p>
        </w:tc>
        <w:tc>
          <w:tcPr>
            <w:tcW w:w="9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r>
      <w:tr>
        <w:tblPrEx>
          <w:tblCellMar>
            <w:top w:w="0" w:type="dxa"/>
            <w:left w:w="108" w:type="dxa"/>
            <w:bottom w:w="0" w:type="dxa"/>
            <w:right w:w="108" w:type="dxa"/>
          </w:tblCellMar>
        </w:tblPrEx>
        <w:trPr>
          <w:trHeight w:val="352" w:hRule="atLeast"/>
        </w:trPr>
        <w:tc>
          <w:tcPr>
            <w:tcW w:w="494" w:type="dxa"/>
            <w:tcBorders>
              <w:top w:val="nil"/>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color w:val="000000"/>
                <w:kern w:val="0"/>
                <w:sz w:val="20"/>
                <w:szCs w:val="20"/>
              </w:rPr>
            </w:pPr>
            <w:r>
              <w:rPr>
                <w:rFonts w:ascii="Arial Narrow" w:hAnsi="Arial Narrow" w:eastAsia="宋体" w:cs="Times New Roman"/>
                <w:color w:val="000000"/>
                <w:kern w:val="0"/>
                <w:sz w:val="20"/>
                <w:szCs w:val="20"/>
              </w:rPr>
              <w:t>1</w:t>
            </w:r>
            <w:r>
              <w:rPr>
                <w:rFonts w:hint="eastAsia" w:ascii="Arial Narrow" w:hAnsi="Arial Narrow" w:eastAsia="宋体" w:cs="Times New Roman"/>
                <w:color w:val="000000"/>
                <w:kern w:val="0"/>
                <w:sz w:val="20"/>
                <w:szCs w:val="20"/>
              </w:rPr>
              <w:t>4</w:t>
            </w:r>
          </w:p>
        </w:tc>
        <w:tc>
          <w:tcPr>
            <w:tcW w:w="2046"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kern w:val="0"/>
                <w:sz w:val="20"/>
                <w:szCs w:val="20"/>
              </w:rPr>
            </w:pPr>
            <w:r>
              <w:rPr>
                <w:rFonts w:ascii="Arial Narrow" w:hAnsi="Times New Roman" w:eastAsia="仿宋_GB2312" w:cs="Times New Roman"/>
                <w:kern w:val="0"/>
                <w:sz w:val="20"/>
                <w:szCs w:val="20"/>
              </w:rPr>
              <w:t>湘财农指</w:t>
            </w:r>
            <w:r>
              <w:rPr>
                <w:rFonts w:ascii="Arial Narrow" w:hAnsi="Arial Narrow" w:eastAsia="宋体" w:cs="Times New Roman"/>
                <w:kern w:val="0"/>
                <w:sz w:val="20"/>
                <w:szCs w:val="20"/>
              </w:rPr>
              <w:t>[201</w:t>
            </w:r>
            <w:r>
              <w:rPr>
                <w:rFonts w:hint="eastAsia" w:ascii="Arial Narrow" w:hAnsi="Arial Narrow" w:eastAsia="宋体" w:cs="Times New Roman"/>
                <w:kern w:val="0"/>
                <w:sz w:val="20"/>
                <w:szCs w:val="20"/>
              </w:rPr>
              <w:t>5</w:t>
            </w:r>
            <w:r>
              <w:rPr>
                <w:rFonts w:ascii="Arial Narrow" w:hAnsi="Arial Narrow" w:eastAsia="宋体" w:cs="Times New Roman"/>
                <w:kern w:val="0"/>
                <w:sz w:val="20"/>
                <w:szCs w:val="20"/>
              </w:rPr>
              <w:t>]</w:t>
            </w:r>
            <w:r>
              <w:rPr>
                <w:rFonts w:hint="eastAsia" w:ascii="Arial Narrow" w:hAnsi="Arial Narrow" w:eastAsia="宋体" w:cs="Times New Roman"/>
                <w:kern w:val="0"/>
                <w:sz w:val="20"/>
                <w:szCs w:val="20"/>
              </w:rPr>
              <w:t>60</w:t>
            </w:r>
            <w:r>
              <w:rPr>
                <w:rFonts w:ascii="Arial Narrow" w:hAnsi="Times New Roman" w:eastAsia="仿宋_GB2312" w:cs="Times New Roman"/>
                <w:kern w:val="0"/>
                <w:sz w:val="20"/>
                <w:szCs w:val="20"/>
              </w:rPr>
              <w:t>号</w:t>
            </w:r>
          </w:p>
        </w:tc>
        <w:tc>
          <w:tcPr>
            <w:tcW w:w="2611" w:type="dxa"/>
            <w:tcBorders>
              <w:top w:val="nil"/>
              <w:left w:val="nil"/>
              <w:bottom w:val="single" w:color="auto" w:sz="4" w:space="0"/>
              <w:right w:val="single" w:color="auto" w:sz="4" w:space="0"/>
            </w:tcBorders>
            <w:noWrap w:val="0"/>
            <w:vAlign w:val="center"/>
          </w:tcPr>
          <w:p>
            <w:pPr>
              <w:widowControl/>
              <w:jc w:val="left"/>
              <w:rPr>
                <w:rFonts w:ascii="Arial Narrow" w:hAnsi="Arial Narrow" w:eastAsia="宋体" w:cs="Times New Roman"/>
                <w:color w:val="000000"/>
                <w:kern w:val="0"/>
                <w:sz w:val="20"/>
                <w:szCs w:val="20"/>
              </w:rPr>
            </w:pPr>
            <w:r>
              <w:rPr>
                <w:rFonts w:hint="eastAsia" w:ascii="Arial Narrow" w:hAnsi="Times New Roman" w:eastAsia="仿宋_GB2312" w:cs="Times New Roman"/>
                <w:color w:val="000000"/>
                <w:kern w:val="0"/>
                <w:sz w:val="20"/>
                <w:szCs w:val="20"/>
              </w:rPr>
              <w:t>新型职业农民培育补助</w:t>
            </w:r>
          </w:p>
        </w:tc>
        <w:tc>
          <w:tcPr>
            <w:tcW w:w="1196"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1,900.00</w:t>
            </w:r>
          </w:p>
        </w:tc>
        <w:tc>
          <w:tcPr>
            <w:tcW w:w="2028"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1,896.00</w:t>
            </w:r>
          </w:p>
        </w:tc>
        <w:tc>
          <w:tcPr>
            <w:tcW w:w="17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4.00</w:t>
            </w:r>
          </w:p>
        </w:tc>
        <w:tc>
          <w:tcPr>
            <w:tcW w:w="95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c>
          <w:tcPr>
            <w:tcW w:w="6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Arial Narrow" w:hAnsi="Arial Narrow" w:eastAsia="宋体" w:cs="Times New Roman"/>
                <w:kern w:val="0"/>
                <w:sz w:val="20"/>
                <w:szCs w:val="20"/>
              </w:rPr>
            </w:pPr>
            <w:r>
              <w:rPr>
                <w:rFonts w:ascii="Arial Narrow" w:hAnsi="Arial Narrow" w:eastAsia="宋体" w:cs="Times New Roman"/>
                <w:kern w:val="0"/>
                <w:sz w:val="20"/>
                <w:szCs w:val="20"/>
              </w:rPr>
              <w:t>-</w:t>
            </w:r>
          </w:p>
        </w:tc>
      </w:tr>
      <w:tr>
        <w:tblPrEx>
          <w:tblCellMar>
            <w:top w:w="0" w:type="dxa"/>
            <w:left w:w="108" w:type="dxa"/>
            <w:bottom w:w="0" w:type="dxa"/>
            <w:right w:w="108" w:type="dxa"/>
          </w:tblCellMar>
        </w:tblPrEx>
        <w:trPr>
          <w:trHeight w:val="566" w:hRule="atLeast"/>
        </w:trPr>
        <w:tc>
          <w:tcPr>
            <w:tcW w:w="515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Narrow" w:hAnsi="Arial Narrow" w:eastAsia="宋体" w:cs="Times New Roman"/>
                <w:b/>
                <w:bCs/>
                <w:color w:val="000000"/>
                <w:kern w:val="0"/>
                <w:sz w:val="20"/>
                <w:szCs w:val="20"/>
              </w:rPr>
            </w:pPr>
            <w:r>
              <w:rPr>
                <w:rFonts w:ascii="Arial Narrow" w:hAnsi="Times New Roman" w:eastAsia="仿宋_GB2312" w:cs="Times New Roman"/>
                <w:b/>
                <w:bCs/>
                <w:color w:val="000000"/>
                <w:kern w:val="0"/>
                <w:sz w:val="20"/>
                <w:szCs w:val="20"/>
              </w:rPr>
              <w:t>合计</w:t>
            </w:r>
          </w:p>
        </w:tc>
        <w:tc>
          <w:tcPr>
            <w:tcW w:w="1196"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b/>
                <w:bCs/>
                <w:kern w:val="0"/>
                <w:sz w:val="20"/>
                <w:szCs w:val="20"/>
              </w:rPr>
            </w:pPr>
            <w:r>
              <w:rPr>
                <w:rFonts w:hint="eastAsia" w:ascii="Arial Narrow" w:hAnsi="Arial Narrow" w:eastAsia="宋体" w:cs="Times New Roman"/>
                <w:b/>
                <w:bCs/>
                <w:kern w:val="0"/>
                <w:sz w:val="20"/>
                <w:szCs w:val="20"/>
                <w:lang w:val="en-US" w:eastAsia="zh-CN"/>
              </w:rPr>
              <w:t>12</w:t>
            </w:r>
            <w:r>
              <w:rPr>
                <w:rFonts w:ascii="Arial Narrow" w:hAnsi="Arial Narrow" w:eastAsia="宋体" w:cs="Times New Roman"/>
                <w:b/>
                <w:bCs/>
                <w:kern w:val="0"/>
                <w:sz w:val="20"/>
                <w:szCs w:val="20"/>
              </w:rPr>
              <w:t>,</w:t>
            </w:r>
            <w:r>
              <w:rPr>
                <w:rFonts w:hint="eastAsia" w:ascii="Arial Narrow" w:hAnsi="Arial Narrow" w:eastAsia="宋体" w:cs="Times New Roman"/>
                <w:b/>
                <w:bCs/>
                <w:kern w:val="0"/>
                <w:sz w:val="20"/>
                <w:szCs w:val="20"/>
                <w:lang w:val="en-US" w:eastAsia="zh-CN"/>
              </w:rPr>
              <w:t>4</w:t>
            </w:r>
            <w:r>
              <w:rPr>
                <w:rFonts w:ascii="Arial Narrow" w:hAnsi="Arial Narrow" w:eastAsia="宋体" w:cs="Times New Roman"/>
                <w:b/>
                <w:bCs/>
                <w:kern w:val="0"/>
                <w:sz w:val="20"/>
                <w:szCs w:val="20"/>
              </w:rPr>
              <w:t>25.00</w:t>
            </w:r>
          </w:p>
        </w:tc>
        <w:tc>
          <w:tcPr>
            <w:tcW w:w="2028"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b/>
                <w:bCs/>
                <w:color w:val="000000"/>
                <w:kern w:val="0"/>
                <w:sz w:val="20"/>
                <w:szCs w:val="20"/>
              </w:rPr>
            </w:pPr>
            <w:r>
              <w:rPr>
                <w:rFonts w:hint="eastAsia" w:ascii="Arial Narrow" w:hAnsi="Arial Narrow" w:eastAsia="宋体" w:cs="Times New Roman"/>
                <w:b/>
                <w:bCs/>
                <w:color w:val="000000"/>
                <w:kern w:val="0"/>
                <w:sz w:val="20"/>
                <w:szCs w:val="20"/>
                <w:lang w:val="en-US" w:eastAsia="zh-CN"/>
              </w:rPr>
              <w:t>11</w:t>
            </w:r>
            <w:r>
              <w:rPr>
                <w:rFonts w:ascii="Arial Narrow" w:hAnsi="Arial Narrow" w:eastAsia="宋体" w:cs="Times New Roman"/>
                <w:b/>
                <w:bCs/>
                <w:color w:val="000000"/>
                <w:kern w:val="0"/>
                <w:sz w:val="20"/>
                <w:szCs w:val="20"/>
              </w:rPr>
              <w:t>,</w:t>
            </w:r>
            <w:r>
              <w:rPr>
                <w:rFonts w:hint="eastAsia" w:ascii="Arial Narrow" w:hAnsi="Arial Narrow" w:eastAsia="宋体" w:cs="Times New Roman"/>
                <w:b/>
                <w:bCs/>
                <w:color w:val="000000"/>
                <w:kern w:val="0"/>
                <w:sz w:val="20"/>
                <w:szCs w:val="20"/>
                <w:lang w:val="en-US" w:eastAsia="zh-CN"/>
              </w:rPr>
              <w:t>110</w:t>
            </w:r>
            <w:r>
              <w:rPr>
                <w:rFonts w:ascii="Arial Narrow" w:hAnsi="Arial Narrow" w:eastAsia="宋体" w:cs="Times New Roman"/>
                <w:b/>
                <w:bCs/>
                <w:color w:val="000000"/>
                <w:kern w:val="0"/>
                <w:sz w:val="20"/>
                <w:szCs w:val="20"/>
              </w:rPr>
              <w:t>.00</w:t>
            </w:r>
          </w:p>
        </w:tc>
        <w:tc>
          <w:tcPr>
            <w:tcW w:w="1732" w:type="dxa"/>
            <w:gridSpan w:val="3"/>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b/>
                <w:bCs/>
                <w:color w:val="000000"/>
                <w:kern w:val="0"/>
                <w:sz w:val="20"/>
                <w:szCs w:val="20"/>
              </w:rPr>
            </w:pPr>
            <w:r>
              <w:rPr>
                <w:rFonts w:hint="eastAsia" w:ascii="Arial Narrow" w:hAnsi="Arial Narrow" w:eastAsia="宋体" w:cs="Times New Roman"/>
                <w:b/>
                <w:bCs/>
                <w:color w:val="000000"/>
                <w:kern w:val="0"/>
                <w:sz w:val="20"/>
                <w:szCs w:val="20"/>
                <w:lang w:val="en-US" w:eastAsia="zh-CN"/>
              </w:rPr>
              <w:t>560</w:t>
            </w:r>
            <w:r>
              <w:rPr>
                <w:rFonts w:ascii="Arial Narrow" w:hAnsi="Arial Narrow" w:eastAsia="宋体" w:cs="Times New Roman"/>
                <w:b/>
                <w:bCs/>
                <w:color w:val="000000"/>
                <w:kern w:val="0"/>
                <w:sz w:val="20"/>
                <w:szCs w:val="20"/>
              </w:rPr>
              <w:t>.00</w:t>
            </w:r>
          </w:p>
        </w:tc>
        <w:tc>
          <w:tcPr>
            <w:tcW w:w="955" w:type="dxa"/>
            <w:gridSpan w:val="2"/>
            <w:tcBorders>
              <w:top w:val="nil"/>
              <w:left w:val="nil"/>
              <w:bottom w:val="single" w:color="auto" w:sz="4" w:space="0"/>
              <w:right w:val="single" w:color="auto" w:sz="4" w:space="0"/>
            </w:tcBorders>
            <w:noWrap w:val="0"/>
            <w:vAlign w:val="center"/>
          </w:tcPr>
          <w:p>
            <w:pPr>
              <w:widowControl/>
              <w:jc w:val="right"/>
              <w:rPr>
                <w:rFonts w:hint="eastAsia" w:ascii="Arial Narrow" w:hAnsi="Arial Narrow" w:eastAsia="宋体" w:cs="Times New Roman"/>
                <w:b/>
                <w:bCs/>
                <w:color w:val="000000"/>
                <w:kern w:val="0"/>
                <w:sz w:val="20"/>
                <w:szCs w:val="20"/>
                <w:lang w:val="en-US" w:eastAsia="zh-CN"/>
              </w:rPr>
            </w:pPr>
            <w:r>
              <w:rPr>
                <w:rFonts w:hint="eastAsia" w:ascii="Arial Narrow" w:hAnsi="Arial Narrow" w:eastAsia="宋体" w:cs="Times New Roman"/>
                <w:b/>
                <w:bCs/>
                <w:color w:val="000000"/>
                <w:kern w:val="0"/>
                <w:sz w:val="20"/>
                <w:szCs w:val="20"/>
                <w:lang w:val="en-US" w:eastAsia="zh-CN"/>
              </w:rPr>
              <w:t>20.00</w:t>
            </w:r>
          </w:p>
        </w:tc>
        <w:tc>
          <w:tcPr>
            <w:tcW w:w="851"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b/>
                <w:bCs/>
                <w:color w:val="000000"/>
                <w:kern w:val="0"/>
                <w:sz w:val="20"/>
                <w:szCs w:val="20"/>
              </w:rPr>
            </w:pPr>
            <w:r>
              <w:rPr>
                <w:rFonts w:hint="eastAsia" w:ascii="Arial Narrow" w:hAnsi="Arial Narrow" w:eastAsia="宋体" w:cs="Times New Roman"/>
                <w:b/>
                <w:bCs/>
                <w:color w:val="000000"/>
                <w:kern w:val="0"/>
                <w:sz w:val="20"/>
                <w:szCs w:val="20"/>
                <w:lang w:val="en-US" w:eastAsia="zh-CN"/>
              </w:rPr>
              <w:t>35</w:t>
            </w:r>
            <w:r>
              <w:rPr>
                <w:rFonts w:ascii="Arial Narrow" w:hAnsi="Arial Narrow" w:eastAsia="宋体" w:cs="Times New Roman"/>
                <w:b/>
                <w:bCs/>
                <w:color w:val="000000"/>
                <w:kern w:val="0"/>
                <w:sz w:val="20"/>
                <w:szCs w:val="20"/>
              </w:rPr>
              <w:t>5.00</w:t>
            </w:r>
          </w:p>
        </w:tc>
        <w:tc>
          <w:tcPr>
            <w:tcW w:w="851"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b/>
                <w:bCs/>
                <w:color w:val="000000"/>
                <w:kern w:val="0"/>
                <w:sz w:val="20"/>
                <w:szCs w:val="20"/>
              </w:rPr>
            </w:pPr>
            <w:r>
              <w:rPr>
                <w:rFonts w:ascii="Arial Narrow" w:hAnsi="Arial Narrow" w:eastAsia="宋体" w:cs="Times New Roman"/>
                <w:b/>
                <w:bCs/>
                <w:color w:val="000000"/>
                <w:kern w:val="0"/>
                <w:sz w:val="20"/>
                <w:szCs w:val="20"/>
              </w:rPr>
              <w:t>5.00</w:t>
            </w:r>
          </w:p>
        </w:tc>
        <w:tc>
          <w:tcPr>
            <w:tcW w:w="791"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b/>
                <w:bCs/>
                <w:color w:val="000000"/>
                <w:kern w:val="0"/>
                <w:sz w:val="20"/>
                <w:szCs w:val="20"/>
              </w:rPr>
            </w:pPr>
            <w:r>
              <w:rPr>
                <w:rFonts w:hint="eastAsia" w:ascii="Arial Narrow" w:hAnsi="Arial Narrow" w:eastAsia="宋体" w:cs="Times New Roman"/>
                <w:b/>
                <w:bCs/>
                <w:color w:val="000000"/>
                <w:kern w:val="0"/>
                <w:sz w:val="20"/>
                <w:szCs w:val="20"/>
                <w:lang w:val="en-US" w:eastAsia="zh-CN"/>
              </w:rPr>
              <w:t>36</w:t>
            </w:r>
            <w:r>
              <w:rPr>
                <w:rFonts w:ascii="Arial Narrow" w:hAnsi="Arial Narrow" w:eastAsia="宋体" w:cs="Times New Roman"/>
                <w:b/>
                <w:bCs/>
                <w:color w:val="000000"/>
                <w:kern w:val="0"/>
                <w:sz w:val="20"/>
                <w:szCs w:val="20"/>
              </w:rPr>
              <w:t>0.00</w:t>
            </w:r>
          </w:p>
        </w:tc>
        <w:tc>
          <w:tcPr>
            <w:tcW w:w="687" w:type="dxa"/>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b/>
                <w:bCs/>
                <w:color w:val="000000"/>
                <w:kern w:val="0"/>
                <w:sz w:val="20"/>
                <w:szCs w:val="20"/>
              </w:rPr>
            </w:pPr>
            <w:r>
              <w:rPr>
                <w:rFonts w:ascii="Arial Narrow" w:hAnsi="Arial Narrow" w:eastAsia="宋体" w:cs="Times New Roman"/>
                <w:b/>
                <w:bCs/>
                <w:color w:val="000000"/>
                <w:kern w:val="0"/>
                <w:sz w:val="20"/>
                <w:szCs w:val="20"/>
              </w:rPr>
              <w:t>5.00</w:t>
            </w:r>
          </w:p>
        </w:tc>
        <w:tc>
          <w:tcPr>
            <w:tcW w:w="698" w:type="dxa"/>
            <w:gridSpan w:val="2"/>
            <w:tcBorders>
              <w:top w:val="nil"/>
              <w:left w:val="nil"/>
              <w:bottom w:val="single" w:color="auto" w:sz="4" w:space="0"/>
              <w:right w:val="single" w:color="auto" w:sz="4" w:space="0"/>
            </w:tcBorders>
            <w:noWrap w:val="0"/>
            <w:vAlign w:val="center"/>
          </w:tcPr>
          <w:p>
            <w:pPr>
              <w:widowControl/>
              <w:jc w:val="right"/>
              <w:rPr>
                <w:rFonts w:ascii="Arial Narrow" w:hAnsi="Arial Narrow" w:eastAsia="宋体" w:cs="Times New Roman"/>
                <w:b/>
                <w:bCs/>
                <w:color w:val="000000"/>
                <w:kern w:val="0"/>
                <w:sz w:val="20"/>
                <w:szCs w:val="20"/>
              </w:rPr>
            </w:pPr>
            <w:r>
              <w:rPr>
                <w:rFonts w:ascii="Arial Narrow" w:hAnsi="Arial Narrow" w:eastAsia="宋体" w:cs="Times New Roman"/>
                <w:b/>
                <w:bCs/>
                <w:color w:val="000000"/>
                <w:kern w:val="0"/>
                <w:sz w:val="20"/>
                <w:szCs w:val="20"/>
              </w:rPr>
              <w:t>10.00</w:t>
            </w:r>
          </w:p>
        </w:tc>
      </w:tr>
    </w:tbl>
    <w:p>
      <w:pPr>
        <w:sectPr>
          <w:pgSz w:w="16838" w:h="11906" w:orient="landscape"/>
          <w:pgMar w:top="1800" w:right="1440" w:bottom="1800" w:left="1440" w:header="851" w:footer="992" w:gutter="0"/>
          <w:cols w:space="720" w:num="1"/>
          <w:docGrid w:type="lines" w:linePitch="312" w:charSpace="0"/>
        </w:sect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191276A-3C10-48B5-8E2D-E43E98EE111B}"/>
  </w:font>
  <w:font w:name="仿宋_GB2312">
    <w:panose1 w:val="02010609030101010101"/>
    <w:charset w:val="86"/>
    <w:family w:val="modern"/>
    <w:pitch w:val="default"/>
    <w:sig w:usb0="00000001" w:usb1="080E0000" w:usb2="00000000" w:usb3="00000000" w:csb0="00040000" w:csb1="00000000"/>
    <w:embedRegular r:id="rId2" w:fontKey="{E541C4E6-48E2-4AC3-A5DB-87206621F522}"/>
  </w:font>
  <w:font w:name="方正小标宋_GBK">
    <w:panose1 w:val="02000000000000000000"/>
    <w:charset w:val="86"/>
    <w:family w:val="script"/>
    <w:pitch w:val="default"/>
    <w:sig w:usb0="A00002BF" w:usb1="38CF7CFA" w:usb2="00082016" w:usb3="00000000" w:csb0="00040001" w:csb1="00000000"/>
    <w:embedRegular r:id="rId3" w:fontKey="{537ABFD6-5D09-4151-A4DE-CA4A309A2FF8}"/>
  </w:font>
  <w:font w:name="仿宋">
    <w:panose1 w:val="02010609060101010101"/>
    <w:charset w:val="86"/>
    <w:family w:val="modern"/>
    <w:pitch w:val="default"/>
    <w:sig w:usb0="800002BF" w:usb1="38CF7CFA" w:usb2="00000016" w:usb3="00000000" w:csb0="00040001" w:csb1="00000000"/>
    <w:embedRegular r:id="rId4" w:fontKey="{F51B7545-B3C5-4C73-84E0-E11BF02E5D8D}"/>
  </w:font>
  <w:font w:name="Arial Narrow">
    <w:panose1 w:val="020B0606020202030204"/>
    <w:charset w:val="00"/>
    <w:family w:val="swiss"/>
    <w:pitch w:val="default"/>
    <w:sig w:usb0="00000287" w:usb1="00000800" w:usb2="00000000" w:usb3="00000000" w:csb0="2000009F" w:csb1="DFD70000"/>
    <w:embedRegular r:id="rId5" w:fontKey="{28C46210-F5AB-4CF3-9205-147AB78032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5A8D5DA3"/>
    <w:rsid w:val="0ACC7A85"/>
    <w:rsid w:val="5A8D5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4459</Words>
  <Characters>5008</Characters>
  <Lines>0</Lines>
  <Paragraphs>0</Paragraphs>
  <TotalTime>1</TotalTime>
  <ScaleCrop>false</ScaleCrop>
  <LinksUpToDate>false</LinksUpToDate>
  <CharactersWithSpaces>5036</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2016-09-30T08:41:00Z</dcterms:created>
  <dc:creator>Administrator</dc:creator>
  <cp:lastModifiedBy>万全鹏</cp:lastModifiedBy>
  <dcterms:modified xsi:type="dcterms:W3CDTF">2022-09-15T10:11:17Z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4FA60AD98DB94141A3CE3F5B61ABCBAF</vt:lpwstr>
  </property>
</Properties>
</file>