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hint="default" w:ascii="方正小标宋_GBK" w:hAnsi="方正小标宋_GBK" w:eastAsia="方正小标宋_GBK" w:cs="方正小标宋_GBK"/>
          <w:bCs/>
          <w:color w:val="auto"/>
          <w:spacing w:val="-4"/>
          <w:sz w:val="48"/>
          <w:szCs w:val="48"/>
          <w:highlight w:val="none"/>
        </w:rPr>
      </w:pPr>
    </w:p>
    <w:p>
      <w:pPr>
        <w:spacing w:line="700" w:lineRule="exact"/>
        <w:jc w:val="both"/>
        <w:rPr>
          <w:rFonts w:hint="default" w:ascii="方正小标宋_GBK" w:hAnsi="方正小标宋_GBK" w:eastAsia="方正小标宋_GBK" w:cs="方正小标宋_GBK"/>
          <w:bCs/>
          <w:color w:val="auto"/>
          <w:spacing w:val="-4"/>
          <w:sz w:val="48"/>
          <w:szCs w:val="48"/>
          <w:highlight w:val="none"/>
        </w:rPr>
      </w:pPr>
    </w:p>
    <w:p>
      <w:pPr>
        <w:spacing w:line="700" w:lineRule="exact"/>
        <w:jc w:val="center"/>
        <w:rPr>
          <w:rFonts w:hint="eastAsia" w:ascii="方正小标宋_GBK" w:hAnsi="方正小标宋_GBK" w:eastAsia="方正小标宋_GBK" w:cs="方正小标宋_GBK"/>
          <w:bCs/>
          <w:color w:val="auto"/>
          <w:spacing w:val="-4"/>
          <w:sz w:val="48"/>
          <w:szCs w:val="48"/>
          <w:highlight w:val="none"/>
        </w:rPr>
      </w:pPr>
      <w:r>
        <w:rPr>
          <w:rFonts w:hint="default" w:ascii="方正小标宋_GBK" w:hAnsi="方正小标宋_GBK" w:eastAsia="方正小标宋_GBK" w:cs="方正小标宋_GBK"/>
          <w:bCs/>
          <w:color w:val="auto"/>
          <w:spacing w:val="-4"/>
          <w:sz w:val="48"/>
          <w:szCs w:val="48"/>
          <w:highlight w:val="none"/>
        </w:rPr>
        <w:t>20</w:t>
      </w:r>
      <w:r>
        <w:rPr>
          <w:rFonts w:hint="eastAsia" w:ascii="方正小标宋_GBK" w:hAnsi="方正小标宋_GBK" w:eastAsia="方正小标宋_GBK" w:cs="方正小标宋_GBK"/>
          <w:bCs/>
          <w:color w:val="auto"/>
          <w:spacing w:val="-4"/>
          <w:sz w:val="48"/>
          <w:szCs w:val="48"/>
          <w:highlight w:val="none"/>
          <w:lang w:val="en-US" w:eastAsia="zh-CN"/>
        </w:rPr>
        <w:t>19-2021</w:t>
      </w:r>
      <w:r>
        <w:rPr>
          <w:rFonts w:hint="eastAsia" w:ascii="方正小标宋_GBK" w:hAnsi="方正小标宋_GBK" w:eastAsia="方正小标宋_GBK" w:cs="方正小标宋_GBK"/>
          <w:bCs/>
          <w:color w:val="auto"/>
          <w:spacing w:val="-4"/>
          <w:sz w:val="48"/>
          <w:szCs w:val="48"/>
          <w:highlight w:val="none"/>
        </w:rPr>
        <w:t>年度</w:t>
      </w:r>
      <w:r>
        <w:rPr>
          <w:rFonts w:hint="eastAsia" w:ascii="方正小标宋_GBK" w:hAnsi="方正小标宋_GBK" w:eastAsia="方正小标宋_GBK" w:cs="方正小标宋_GBK"/>
          <w:bCs/>
          <w:color w:val="auto"/>
          <w:spacing w:val="-4"/>
          <w:sz w:val="48"/>
          <w:szCs w:val="48"/>
          <w:highlight w:val="none"/>
          <w:lang w:val="en-US" w:eastAsia="zh-CN"/>
        </w:rPr>
        <w:t>农村发展专项资金</w:t>
      </w:r>
    </w:p>
    <w:p>
      <w:pPr>
        <w:spacing w:line="700" w:lineRule="exact"/>
        <w:jc w:val="center"/>
        <w:outlineLvl w:val="0"/>
        <w:rPr>
          <w:rFonts w:ascii="方正小标宋_GBK" w:hAnsi="方正小标宋_GBK" w:eastAsia="方正小标宋_GBK" w:cs="方正小标宋_GBK"/>
          <w:bCs/>
          <w:color w:val="auto"/>
          <w:spacing w:val="-4"/>
          <w:sz w:val="48"/>
          <w:szCs w:val="48"/>
          <w:highlight w:val="none"/>
        </w:rPr>
      </w:pPr>
      <w:bookmarkStart w:id="0" w:name="_Toc11154"/>
      <w:bookmarkStart w:id="1" w:name="_Toc5659"/>
      <w:bookmarkStart w:id="2" w:name="_Toc28535"/>
      <w:bookmarkStart w:id="3" w:name="_Toc19510"/>
      <w:bookmarkStart w:id="4" w:name="_Toc30945"/>
      <w:bookmarkStart w:id="5" w:name="_Toc14423"/>
      <w:bookmarkStart w:id="6" w:name="_Toc24017"/>
      <w:bookmarkStart w:id="7" w:name="_Toc15086"/>
      <w:bookmarkStart w:id="8" w:name="_Toc7833"/>
      <w:bookmarkStart w:id="9" w:name="_Toc17298"/>
      <w:bookmarkStart w:id="10" w:name="_Toc1516"/>
      <w:r>
        <w:rPr>
          <w:rFonts w:hint="eastAsia" w:ascii="方正小标宋_GBK" w:hAnsi="方正小标宋_GBK" w:eastAsia="方正小标宋_GBK" w:cs="方正小标宋_GBK"/>
          <w:bCs/>
          <w:color w:val="auto"/>
          <w:spacing w:val="-4"/>
          <w:sz w:val="48"/>
          <w:szCs w:val="48"/>
          <w:highlight w:val="none"/>
        </w:rPr>
        <w:t>绩效评价报告</w:t>
      </w:r>
      <w:bookmarkEnd w:id="0"/>
      <w:bookmarkEnd w:id="1"/>
      <w:bookmarkEnd w:id="2"/>
      <w:bookmarkEnd w:id="3"/>
      <w:bookmarkEnd w:id="4"/>
      <w:bookmarkEnd w:id="5"/>
      <w:bookmarkEnd w:id="6"/>
      <w:bookmarkEnd w:id="7"/>
      <w:bookmarkEnd w:id="8"/>
      <w:bookmarkEnd w:id="9"/>
      <w:bookmarkEnd w:id="10"/>
    </w:p>
    <w:p>
      <w:pPr>
        <w:rPr>
          <w:rFonts w:ascii="仿宋" w:hAnsi="仿宋" w:eastAsia="仿宋"/>
          <w:color w:val="auto"/>
          <w:spacing w:val="-4"/>
          <w:sz w:val="32"/>
          <w:szCs w:val="32"/>
          <w:highlight w:val="none"/>
        </w:rPr>
      </w:pPr>
    </w:p>
    <w:p>
      <w:pPr>
        <w:rPr>
          <w:rFonts w:ascii="仿宋" w:hAnsi="仿宋" w:eastAsia="仿宋"/>
          <w:color w:val="auto"/>
          <w:spacing w:val="-4"/>
          <w:sz w:val="32"/>
          <w:szCs w:val="32"/>
          <w:highlight w:val="none"/>
        </w:rPr>
      </w:pPr>
    </w:p>
    <w:p>
      <w:pPr>
        <w:rPr>
          <w:rFonts w:ascii="仿宋" w:hAnsi="仿宋" w:eastAsia="仿宋"/>
          <w:color w:val="auto"/>
          <w:spacing w:val="-4"/>
          <w:sz w:val="32"/>
          <w:szCs w:val="32"/>
          <w:highlight w:val="none"/>
        </w:rPr>
      </w:pPr>
    </w:p>
    <w:p>
      <w:pPr>
        <w:rPr>
          <w:rFonts w:ascii="仿宋" w:hAnsi="仿宋" w:eastAsia="仿宋"/>
          <w:color w:val="auto"/>
          <w:spacing w:val="-4"/>
          <w:sz w:val="32"/>
          <w:szCs w:val="32"/>
          <w:highlight w:val="none"/>
        </w:rPr>
      </w:pPr>
    </w:p>
    <w:p>
      <w:pPr>
        <w:rPr>
          <w:rFonts w:ascii="仿宋" w:hAnsi="仿宋" w:eastAsia="仿宋"/>
          <w:color w:val="auto"/>
          <w:spacing w:val="-4"/>
          <w:sz w:val="32"/>
          <w:szCs w:val="32"/>
          <w:highlight w:val="none"/>
        </w:rPr>
      </w:pPr>
    </w:p>
    <w:p>
      <w:pPr>
        <w:rPr>
          <w:rFonts w:ascii="仿宋" w:hAnsi="仿宋" w:eastAsia="仿宋"/>
          <w:color w:val="auto"/>
          <w:spacing w:val="-4"/>
          <w:sz w:val="32"/>
          <w:szCs w:val="32"/>
          <w:highlight w:val="none"/>
        </w:rPr>
      </w:pPr>
    </w:p>
    <w:p>
      <w:pPr>
        <w:rPr>
          <w:rFonts w:hint="default" w:ascii="Times New Roman" w:hAnsi="Times New Roman" w:eastAsia="仿宋_GB2312" w:cs="Times New Roman"/>
          <w:color w:val="auto"/>
          <w:spacing w:val="-4"/>
          <w:sz w:val="32"/>
          <w:szCs w:val="32"/>
          <w:highlight w:val="none"/>
          <w:u w:val="single"/>
          <w:lang w:val="en-US" w:eastAsia="zh-CN"/>
        </w:rPr>
      </w:pPr>
      <w:r>
        <w:rPr>
          <w:rFonts w:hint="default" w:ascii="Times New Roman" w:hAnsi="Times New Roman" w:eastAsia="仿宋_GB2312" w:cs="Times New Roman"/>
          <w:color w:val="auto"/>
          <w:spacing w:val="-4"/>
          <w:sz w:val="32"/>
          <w:szCs w:val="32"/>
          <w:highlight w:val="none"/>
        </w:rPr>
        <w:t>项目名称：</w:t>
      </w:r>
      <w:r>
        <w:rPr>
          <w:rFonts w:hint="default" w:ascii="Times New Roman" w:hAnsi="Times New Roman" w:eastAsia="仿宋_GB2312" w:cs="Times New Roman"/>
          <w:color w:val="auto"/>
          <w:spacing w:val="-4"/>
          <w:sz w:val="32"/>
          <w:szCs w:val="32"/>
          <w:highlight w:val="none"/>
        </w:rPr>
        <w:tab/>
      </w:r>
      <w:r>
        <w:rPr>
          <w:rFonts w:hint="default" w:ascii="Times New Roman" w:hAnsi="Times New Roman" w:eastAsia="仿宋_GB2312" w:cs="Times New Roman"/>
          <w:bCs/>
          <w:color w:val="auto"/>
          <w:spacing w:val="-4"/>
          <w:sz w:val="32"/>
          <w:szCs w:val="32"/>
          <w:highlight w:val="none"/>
          <w:u w:val="single"/>
          <w:lang w:val="en-US" w:eastAsia="zh-CN"/>
        </w:rPr>
        <w:t>20</w:t>
      </w:r>
      <w:r>
        <w:rPr>
          <w:rFonts w:hint="eastAsia" w:eastAsia="仿宋_GB2312" w:cs="Times New Roman"/>
          <w:bCs/>
          <w:color w:val="auto"/>
          <w:spacing w:val="-4"/>
          <w:sz w:val="32"/>
          <w:szCs w:val="32"/>
          <w:highlight w:val="none"/>
          <w:u w:val="single"/>
          <w:lang w:val="en-US" w:eastAsia="zh-CN"/>
        </w:rPr>
        <w:t>19-2021</w:t>
      </w:r>
      <w:r>
        <w:rPr>
          <w:rFonts w:hint="default" w:ascii="Times New Roman" w:hAnsi="Times New Roman" w:eastAsia="仿宋_GB2312" w:cs="Times New Roman"/>
          <w:bCs/>
          <w:color w:val="auto"/>
          <w:spacing w:val="-4"/>
          <w:sz w:val="32"/>
          <w:szCs w:val="32"/>
          <w:highlight w:val="none"/>
          <w:u w:val="single"/>
        </w:rPr>
        <w:t>年度</w:t>
      </w:r>
      <w:r>
        <w:rPr>
          <w:rFonts w:hint="default" w:ascii="Times New Roman" w:hAnsi="Times New Roman" w:eastAsia="仿宋_GB2312" w:cs="Times New Roman"/>
          <w:color w:val="auto"/>
          <w:spacing w:val="-4"/>
          <w:sz w:val="32"/>
          <w:szCs w:val="32"/>
          <w:highlight w:val="none"/>
          <w:u w:val="single"/>
          <w:lang w:val="en-US" w:eastAsia="zh-CN"/>
        </w:rPr>
        <w:t>农村发展专项资金</w:t>
      </w:r>
      <w:r>
        <w:rPr>
          <w:rFonts w:hint="eastAsia" w:eastAsia="仿宋_GB2312" w:cs="Times New Roman"/>
          <w:color w:val="auto"/>
          <w:spacing w:val="-4"/>
          <w:sz w:val="32"/>
          <w:szCs w:val="32"/>
          <w:highlight w:val="none"/>
          <w:u w:val="single"/>
          <w:lang w:val="en-US" w:eastAsia="zh-CN"/>
        </w:rPr>
        <w:t xml:space="preserve">      </w:t>
      </w:r>
    </w:p>
    <w:p>
      <w:pPr>
        <w:rPr>
          <w:rFonts w:hint="default" w:ascii="Times New Roman" w:hAnsi="Times New Roman" w:eastAsia="仿宋_GB2312" w:cs="Times New Roman"/>
          <w:color w:val="auto"/>
          <w:spacing w:val="-4"/>
          <w:sz w:val="32"/>
          <w:szCs w:val="32"/>
          <w:highlight w:val="none"/>
        </w:rPr>
      </w:pPr>
    </w:p>
    <w:p>
      <w:pPr>
        <w:rPr>
          <w:rFonts w:hint="default" w:ascii="Times New Roman" w:hAnsi="Times New Roman" w:eastAsia="仿宋_GB2312" w:cs="Times New Roman"/>
          <w:color w:val="auto"/>
          <w:spacing w:val="-4"/>
          <w:sz w:val="32"/>
          <w:szCs w:val="32"/>
          <w:highlight w:val="none"/>
          <w:u w:val="single"/>
          <w:lang w:val="en-US" w:eastAsia="zh-CN"/>
        </w:rPr>
      </w:pPr>
      <w:r>
        <w:rPr>
          <w:rFonts w:hint="default" w:ascii="Times New Roman" w:hAnsi="Times New Roman" w:eastAsia="仿宋_GB2312" w:cs="Times New Roman"/>
          <w:color w:val="auto"/>
          <w:spacing w:val="-4"/>
          <w:sz w:val="32"/>
          <w:szCs w:val="32"/>
          <w:highlight w:val="none"/>
        </w:rPr>
        <w:t>主管部门：</w:t>
      </w:r>
      <w:r>
        <w:rPr>
          <w:rFonts w:hint="default" w:ascii="Times New Roman" w:hAnsi="Times New Roman" w:eastAsia="仿宋_GB2312" w:cs="Times New Roman"/>
          <w:color w:val="auto"/>
          <w:spacing w:val="-4"/>
          <w:sz w:val="32"/>
          <w:szCs w:val="32"/>
          <w:highlight w:val="none"/>
        </w:rPr>
        <w:tab/>
      </w:r>
      <w:r>
        <w:rPr>
          <w:rFonts w:hint="default" w:ascii="Times New Roman" w:hAnsi="Times New Roman" w:eastAsia="仿宋_GB2312" w:cs="Times New Roman"/>
          <w:color w:val="auto"/>
          <w:spacing w:val="-4"/>
          <w:sz w:val="32"/>
          <w:szCs w:val="32"/>
          <w:highlight w:val="none"/>
          <w:u w:val="single"/>
        </w:rPr>
        <w:t>湖南省</w:t>
      </w:r>
      <w:r>
        <w:rPr>
          <w:rFonts w:hint="default" w:ascii="Times New Roman" w:hAnsi="Times New Roman" w:eastAsia="仿宋_GB2312" w:cs="Times New Roman"/>
          <w:color w:val="auto"/>
          <w:spacing w:val="-4"/>
          <w:sz w:val="32"/>
          <w:szCs w:val="32"/>
          <w:highlight w:val="none"/>
          <w:u w:val="single"/>
          <w:lang w:val="en-US" w:eastAsia="zh-CN"/>
        </w:rPr>
        <w:t>农业农村厅</w:t>
      </w:r>
      <w:r>
        <w:rPr>
          <w:rFonts w:hint="eastAsia" w:eastAsia="仿宋_GB2312" w:cs="Times New Roman"/>
          <w:color w:val="auto"/>
          <w:spacing w:val="-4"/>
          <w:sz w:val="32"/>
          <w:szCs w:val="32"/>
          <w:highlight w:val="none"/>
          <w:u w:val="single"/>
          <w:lang w:val="en-US" w:eastAsia="zh-CN"/>
        </w:rPr>
        <w:t xml:space="preserve">               </w:t>
      </w:r>
    </w:p>
    <w:p>
      <w:pPr>
        <w:rPr>
          <w:rFonts w:hint="default" w:ascii="Times New Roman" w:hAnsi="Times New Roman" w:eastAsia="仿宋_GB2312" w:cs="Times New Roman"/>
          <w:color w:val="auto"/>
          <w:spacing w:val="-4"/>
          <w:sz w:val="32"/>
          <w:szCs w:val="32"/>
          <w:highlight w:val="none"/>
        </w:rPr>
      </w:pPr>
    </w:p>
    <w:p>
      <w:pPr>
        <w:rPr>
          <w:rFonts w:hint="default" w:ascii="Times New Roman" w:hAnsi="Times New Roman" w:eastAsia="仿宋_GB2312" w:cs="Times New Roman"/>
          <w:color w:val="auto"/>
          <w:spacing w:val="-4"/>
          <w:sz w:val="32"/>
          <w:szCs w:val="32"/>
          <w:highlight w:val="none"/>
          <w:u w:val="single"/>
        </w:rPr>
      </w:pPr>
      <w:r>
        <w:rPr>
          <w:rFonts w:hint="eastAsia" w:eastAsia="仿宋_GB2312" w:cs="Times New Roman"/>
          <w:color w:val="auto"/>
          <w:spacing w:val="-4"/>
          <w:sz w:val="32"/>
          <w:szCs w:val="32"/>
          <w:highlight w:val="none"/>
          <w:lang w:val="en-US" w:eastAsia="zh-CN"/>
        </w:rPr>
        <w:t>实施</w:t>
      </w:r>
      <w:r>
        <w:rPr>
          <w:rFonts w:hint="default" w:ascii="Times New Roman" w:hAnsi="Times New Roman" w:eastAsia="仿宋_GB2312" w:cs="Times New Roman"/>
          <w:color w:val="auto"/>
          <w:spacing w:val="-4"/>
          <w:sz w:val="32"/>
          <w:szCs w:val="32"/>
          <w:highlight w:val="none"/>
        </w:rPr>
        <w:t>机构：</w:t>
      </w:r>
      <w:r>
        <w:rPr>
          <w:rFonts w:hint="eastAsia" w:eastAsia="仿宋_GB2312" w:cs="Times New Roman"/>
          <w:color w:val="auto"/>
          <w:spacing w:val="-4"/>
          <w:sz w:val="32"/>
          <w:szCs w:val="32"/>
          <w:highlight w:val="none"/>
          <w:lang w:val="en-US" w:eastAsia="zh-CN"/>
        </w:rPr>
        <w:t xml:space="preserve"> </w:t>
      </w:r>
      <w:r>
        <w:rPr>
          <w:rFonts w:hint="default" w:ascii="Times New Roman" w:hAnsi="Times New Roman" w:eastAsia="仿宋_GB2312" w:cs="Times New Roman"/>
          <w:color w:val="auto"/>
          <w:spacing w:val="-4"/>
          <w:sz w:val="32"/>
          <w:szCs w:val="32"/>
          <w:highlight w:val="none"/>
          <w:u w:val="single"/>
        </w:rPr>
        <w:t>湖南华晟会计师事务所（普通合伙）</w:t>
      </w:r>
    </w:p>
    <w:p>
      <w:pPr>
        <w:rPr>
          <w:rFonts w:hint="default" w:ascii="Times New Roman" w:hAnsi="Times New Roman" w:eastAsia="仿宋_GB2312" w:cs="Times New Roman"/>
          <w:color w:val="auto"/>
          <w:spacing w:val="-4"/>
          <w:sz w:val="32"/>
          <w:szCs w:val="32"/>
          <w:highlight w:val="none"/>
          <w:u w:val="single"/>
        </w:rPr>
      </w:pPr>
    </w:p>
    <w:p>
      <w:pPr>
        <w:rPr>
          <w:rFonts w:hint="default" w:ascii="Times New Roman" w:hAnsi="Times New Roman" w:eastAsia="仿宋_GB2312" w:cs="Times New Roman"/>
          <w:color w:val="auto"/>
          <w:spacing w:val="-4"/>
          <w:sz w:val="32"/>
          <w:szCs w:val="32"/>
          <w:highlight w:val="none"/>
          <w:u w:val="single"/>
        </w:rPr>
      </w:pPr>
    </w:p>
    <w:p>
      <w:pPr>
        <w:rPr>
          <w:rFonts w:hint="default" w:ascii="Times New Roman" w:hAnsi="Times New Roman" w:eastAsia="仿宋_GB2312" w:cs="Times New Roman"/>
          <w:color w:val="auto"/>
          <w:spacing w:val="-4"/>
          <w:sz w:val="32"/>
          <w:szCs w:val="32"/>
          <w:highlight w:val="none"/>
          <w:u w:val="single"/>
        </w:rPr>
      </w:pPr>
    </w:p>
    <w:p>
      <w:pPr>
        <w:rPr>
          <w:rFonts w:hint="default" w:ascii="Times New Roman" w:hAnsi="Times New Roman" w:eastAsia="仿宋_GB2312" w:cs="Times New Roman"/>
          <w:color w:val="auto"/>
          <w:spacing w:val="-4"/>
          <w:sz w:val="32"/>
          <w:szCs w:val="32"/>
          <w:highlight w:val="none"/>
          <w:u w:val="single"/>
        </w:rPr>
      </w:pPr>
    </w:p>
    <w:p>
      <w:pPr>
        <w:jc w:val="center"/>
        <w:rPr>
          <w:rFonts w:ascii="仿宋" w:hAnsi="仿宋" w:eastAsia="仿宋"/>
          <w:color w:val="auto"/>
          <w:spacing w:val="-4"/>
          <w:sz w:val="32"/>
          <w:szCs w:val="32"/>
          <w:highlight w:val="none"/>
        </w:rPr>
      </w:pPr>
      <w:r>
        <w:rPr>
          <w:rFonts w:hint="eastAsia" w:eastAsia="仿宋_GB2312" w:cs="Times New Roman"/>
          <w:color w:val="auto"/>
          <w:spacing w:val="-4"/>
          <w:sz w:val="36"/>
          <w:szCs w:val="36"/>
          <w:highlight w:val="none"/>
          <w:u w:val="none"/>
          <w:lang w:val="en-US" w:eastAsia="zh-CN"/>
        </w:rPr>
        <w:t>二〇二二年八月十五日</w:t>
      </w:r>
    </w:p>
    <w:p>
      <w:pPr>
        <w:spacing w:before="0" w:beforeLines="0" w:after="0" w:afterLines="0" w:line="240" w:lineRule="auto"/>
        <w:ind w:left="0" w:leftChars="0" w:right="0" w:rightChars="0" w:firstLine="0" w:firstLineChars="0"/>
        <w:jc w:val="center"/>
        <w:rPr>
          <w:rFonts w:hint="eastAsia" w:ascii="黑体" w:hAnsi="黑体" w:eastAsia="黑体" w:cs="黑体"/>
          <w:kern w:val="2"/>
          <w:sz w:val="32"/>
          <w:szCs w:val="32"/>
          <w:highlight w:val="none"/>
          <w:lang w:val="en-US" w:eastAsia="zh-CN" w:bidi="ar-SA"/>
        </w:rPr>
        <w:sectPr>
          <w:headerReference r:id="rId3" w:type="default"/>
          <w:pgSz w:w="11906" w:h="16838"/>
          <w:pgMar w:top="1440" w:right="1797" w:bottom="1440" w:left="1797" w:header="851" w:footer="992" w:gutter="0"/>
          <w:cols w:space="425" w:num="1"/>
          <w:docGrid w:type="lines" w:linePitch="312" w:charSpace="0"/>
        </w:sectPr>
      </w:pPr>
    </w:p>
    <w:sdt>
      <w:sdtPr>
        <w:rPr>
          <w:rFonts w:hint="eastAsia" w:ascii="黑体" w:hAnsi="黑体" w:eastAsia="黑体" w:cs="黑体"/>
          <w:kern w:val="2"/>
          <w:sz w:val="32"/>
          <w:szCs w:val="32"/>
          <w:highlight w:val="none"/>
          <w:lang w:val="en-US" w:eastAsia="zh-CN" w:bidi="ar-SA"/>
        </w:rPr>
        <w:id w:val="147466803"/>
        <w15:color w:val="DBDBDB"/>
        <w:docPartObj>
          <w:docPartGallery w:val="Table of Contents"/>
          <w:docPartUnique/>
        </w:docPartObj>
      </w:sdtPr>
      <w:sdtEndPr>
        <w:rPr>
          <w:rFonts w:hint="eastAsia" w:ascii="仿宋_GB2312" w:hAnsi="仿宋_GB2312" w:eastAsia="仿宋_GB2312" w:cs="仿宋_GB2312"/>
          <w:color w:val="auto"/>
          <w:kern w:val="2"/>
          <w:sz w:val="24"/>
          <w:szCs w:val="24"/>
          <w:highlight w:val="none"/>
          <w:lang w:val="en-US" w:eastAsia="zh-CN" w:bidi="ar-SA"/>
        </w:rPr>
      </w:sdtEndPr>
      <w:sdtContent>
        <w:p>
          <w:pPr>
            <w:spacing w:before="0" w:beforeLines="0" w:after="0" w:afterLines="0" w:line="240" w:lineRule="auto"/>
            <w:ind w:left="0" w:leftChars="0" w:right="0" w:rightChars="0" w:firstLine="0" w:firstLineChars="0"/>
            <w:jc w:val="center"/>
            <w:rPr>
              <w:rFonts w:hint="eastAsia" w:ascii="黑体" w:hAnsi="黑体" w:eastAsia="黑体" w:cs="黑体"/>
              <w:sz w:val="32"/>
              <w:szCs w:val="32"/>
              <w:highlight w:val="none"/>
            </w:rPr>
          </w:pPr>
          <w:r>
            <w:rPr>
              <w:rFonts w:hint="eastAsia" w:ascii="黑体" w:hAnsi="黑体" w:eastAsia="黑体" w:cs="黑体"/>
              <w:sz w:val="32"/>
              <w:szCs w:val="32"/>
              <w:highlight w:val="none"/>
            </w:rPr>
            <w:t>目</w:t>
          </w:r>
          <w:r>
            <w:rPr>
              <w:rFonts w:hint="eastAsia" w:ascii="黑体" w:hAnsi="黑体" w:eastAsia="黑体" w:cs="黑体"/>
              <w:sz w:val="32"/>
              <w:szCs w:val="32"/>
              <w:highlight w:val="none"/>
              <w:lang w:val="en-US" w:eastAsia="zh-CN"/>
            </w:rPr>
            <w:t xml:space="preserve">  </w:t>
          </w:r>
          <w:r>
            <w:rPr>
              <w:rFonts w:hint="eastAsia" w:ascii="黑体" w:hAnsi="黑体" w:eastAsia="黑体" w:cs="黑体"/>
              <w:sz w:val="32"/>
              <w:szCs w:val="32"/>
              <w:highlight w:val="none"/>
            </w:rPr>
            <w:t>录</w:t>
          </w:r>
        </w:p>
        <w:p>
          <w:pPr>
            <w:pStyle w:val="15"/>
            <w:tabs>
              <w:tab w:val="right" w:leader="dot" w:pos="8312"/>
            </w:tabs>
          </w:pPr>
          <w:r>
            <w:rPr>
              <w:rFonts w:hint="eastAsia" w:ascii="仿宋_GB2312" w:hAnsi="仿宋_GB2312" w:eastAsia="仿宋_GB2312" w:cs="仿宋_GB2312"/>
              <w:color w:val="auto"/>
              <w:sz w:val="24"/>
              <w:szCs w:val="24"/>
              <w:highlight w:val="none"/>
            </w:rPr>
            <w:fldChar w:fldCharType="begin"/>
          </w:r>
          <w:r>
            <w:rPr>
              <w:rFonts w:hint="eastAsia" w:ascii="仿宋_GB2312" w:hAnsi="仿宋_GB2312" w:eastAsia="仿宋_GB2312" w:cs="仿宋_GB2312"/>
              <w:color w:val="auto"/>
              <w:sz w:val="24"/>
              <w:szCs w:val="24"/>
              <w:highlight w:val="none"/>
            </w:rPr>
            <w:instrText xml:space="preserve">TOC \o "1-3" \h \u </w:instrText>
          </w:r>
          <w:r>
            <w:rPr>
              <w:rFonts w:hint="eastAsia" w:ascii="仿宋_GB2312" w:hAnsi="仿宋_GB2312" w:eastAsia="仿宋_GB2312" w:cs="仿宋_GB2312"/>
              <w:color w:val="auto"/>
              <w:sz w:val="24"/>
              <w:szCs w:val="24"/>
              <w:highlight w:val="none"/>
            </w:rPr>
            <w:fldChar w:fldCharType="separate"/>
          </w:r>
        </w:p>
        <w:p>
          <w:pPr>
            <w:pStyle w:val="15"/>
            <w:keepNext w:val="0"/>
            <w:keepLines w:val="0"/>
            <w:pageBreakBefore w:val="0"/>
            <w:widowControl w:val="0"/>
            <w:tabs>
              <w:tab w:val="right" w:leader="dot" w:pos="8312"/>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highlight w:val="none"/>
            </w:rPr>
            <w:fldChar w:fldCharType="begin"/>
          </w:r>
          <w:r>
            <w:rPr>
              <w:rFonts w:hint="eastAsia" w:ascii="仿宋_GB2312" w:hAnsi="仿宋_GB2312" w:eastAsia="仿宋_GB2312" w:cs="仿宋_GB2312"/>
              <w:sz w:val="24"/>
              <w:szCs w:val="24"/>
              <w:highlight w:val="none"/>
            </w:rPr>
            <w:instrText xml:space="preserve"> HYPERLINK \l _Toc27056 </w:instrText>
          </w:r>
          <w:r>
            <w:rPr>
              <w:rFonts w:hint="eastAsia" w:ascii="仿宋_GB2312" w:hAnsi="仿宋_GB2312" w:eastAsia="仿宋_GB2312" w:cs="仿宋_GB2312"/>
              <w:sz w:val="24"/>
              <w:szCs w:val="24"/>
              <w:highlight w:val="none"/>
            </w:rPr>
            <w:fldChar w:fldCharType="separate"/>
          </w:r>
          <w:r>
            <w:rPr>
              <w:rFonts w:hint="eastAsia" w:ascii="仿宋_GB2312" w:hAnsi="仿宋_GB2312" w:eastAsia="仿宋_GB2312" w:cs="仿宋_GB2312"/>
              <w:sz w:val="24"/>
              <w:szCs w:val="24"/>
              <w:highlight w:val="none"/>
              <w:lang w:val="en-US" w:eastAsia="zh-CN"/>
            </w:rPr>
            <w:t>一</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绩效评价工作</w:t>
          </w:r>
          <w:r>
            <w:rPr>
              <w:rFonts w:hint="eastAsia" w:ascii="仿宋_GB2312" w:hAnsi="仿宋_GB2312" w:eastAsia="仿宋_GB2312" w:cs="仿宋_GB2312"/>
              <w:sz w:val="24"/>
              <w:szCs w:val="24"/>
              <w:highlight w:val="none"/>
            </w:rPr>
            <w:t>情况</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_Toc27056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color w:val="auto"/>
              <w:sz w:val="24"/>
              <w:szCs w:val="24"/>
              <w:highlight w:val="none"/>
            </w:rPr>
            <w:fldChar w:fldCharType="end"/>
          </w:r>
        </w:p>
        <w:p>
          <w:pPr>
            <w:pStyle w:val="18"/>
            <w:keepNext w:val="0"/>
            <w:keepLines w:val="0"/>
            <w:pageBreakBefore w:val="0"/>
            <w:widowControl w:val="0"/>
            <w:tabs>
              <w:tab w:val="right" w:leader="dot" w:pos="8312"/>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highlight w:val="none"/>
            </w:rPr>
            <w:fldChar w:fldCharType="begin"/>
          </w:r>
          <w:r>
            <w:rPr>
              <w:rFonts w:hint="eastAsia" w:ascii="仿宋_GB2312" w:hAnsi="仿宋_GB2312" w:eastAsia="仿宋_GB2312" w:cs="仿宋_GB2312"/>
              <w:sz w:val="24"/>
              <w:szCs w:val="24"/>
              <w:highlight w:val="none"/>
            </w:rPr>
            <w:instrText xml:space="preserve"> HYPERLINK \l _Toc1177 </w:instrText>
          </w:r>
          <w:r>
            <w:rPr>
              <w:rFonts w:hint="eastAsia" w:ascii="仿宋_GB2312" w:hAnsi="仿宋_GB2312" w:eastAsia="仿宋_GB2312" w:cs="仿宋_GB2312"/>
              <w:sz w:val="24"/>
              <w:szCs w:val="24"/>
              <w:highlight w:val="none"/>
            </w:rPr>
            <w:fldChar w:fldCharType="separate"/>
          </w:r>
          <w:r>
            <w:rPr>
              <w:rFonts w:hint="eastAsia" w:ascii="仿宋_GB2312" w:hAnsi="仿宋_GB2312" w:eastAsia="仿宋_GB2312" w:cs="仿宋_GB2312"/>
              <w:sz w:val="24"/>
              <w:szCs w:val="24"/>
              <w:highlight w:val="none"/>
              <w:lang w:val="en-US" w:eastAsia="zh-CN"/>
            </w:rPr>
            <w:t>（一）绩效评价目的</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_Toc1177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color w:val="auto"/>
              <w:sz w:val="24"/>
              <w:szCs w:val="24"/>
              <w:highlight w:val="none"/>
            </w:rPr>
            <w:fldChar w:fldCharType="end"/>
          </w:r>
        </w:p>
        <w:p>
          <w:pPr>
            <w:pStyle w:val="18"/>
            <w:keepNext w:val="0"/>
            <w:keepLines w:val="0"/>
            <w:pageBreakBefore w:val="0"/>
            <w:widowControl w:val="0"/>
            <w:tabs>
              <w:tab w:val="right" w:leader="dot" w:pos="8312"/>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highlight w:val="none"/>
            </w:rPr>
            <w:fldChar w:fldCharType="begin"/>
          </w:r>
          <w:r>
            <w:rPr>
              <w:rFonts w:hint="eastAsia" w:ascii="仿宋_GB2312" w:hAnsi="仿宋_GB2312" w:eastAsia="仿宋_GB2312" w:cs="仿宋_GB2312"/>
              <w:sz w:val="24"/>
              <w:szCs w:val="24"/>
              <w:highlight w:val="none"/>
            </w:rPr>
            <w:instrText xml:space="preserve"> HYPERLINK \l _Toc8255 </w:instrText>
          </w:r>
          <w:r>
            <w:rPr>
              <w:rFonts w:hint="eastAsia" w:ascii="仿宋_GB2312" w:hAnsi="仿宋_GB2312" w:eastAsia="仿宋_GB2312" w:cs="仿宋_GB2312"/>
              <w:sz w:val="24"/>
              <w:szCs w:val="24"/>
              <w:highlight w:val="none"/>
            </w:rPr>
            <w:fldChar w:fldCharType="separate"/>
          </w:r>
          <w:r>
            <w:rPr>
              <w:rFonts w:hint="eastAsia" w:ascii="仿宋_GB2312" w:hAnsi="仿宋_GB2312" w:eastAsia="仿宋_GB2312" w:cs="仿宋_GB2312"/>
              <w:sz w:val="24"/>
              <w:szCs w:val="24"/>
              <w:highlight w:val="none"/>
              <w:lang w:val="en-US" w:eastAsia="zh-CN"/>
            </w:rPr>
            <w:t>（二）绩效评价对象及范围</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_Toc8255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color w:val="auto"/>
              <w:sz w:val="24"/>
              <w:szCs w:val="24"/>
              <w:highlight w:val="none"/>
            </w:rPr>
            <w:fldChar w:fldCharType="end"/>
          </w:r>
        </w:p>
        <w:p>
          <w:pPr>
            <w:pStyle w:val="18"/>
            <w:keepNext w:val="0"/>
            <w:keepLines w:val="0"/>
            <w:pageBreakBefore w:val="0"/>
            <w:widowControl w:val="0"/>
            <w:tabs>
              <w:tab w:val="right" w:leader="dot" w:pos="8312"/>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highlight w:val="none"/>
            </w:rPr>
            <w:fldChar w:fldCharType="begin"/>
          </w:r>
          <w:r>
            <w:rPr>
              <w:rFonts w:hint="eastAsia" w:ascii="仿宋_GB2312" w:hAnsi="仿宋_GB2312" w:eastAsia="仿宋_GB2312" w:cs="仿宋_GB2312"/>
              <w:sz w:val="24"/>
              <w:szCs w:val="24"/>
              <w:highlight w:val="none"/>
            </w:rPr>
            <w:instrText xml:space="preserve"> HYPERLINK \l _Toc8796 </w:instrText>
          </w:r>
          <w:r>
            <w:rPr>
              <w:rFonts w:hint="eastAsia" w:ascii="仿宋_GB2312" w:hAnsi="仿宋_GB2312" w:eastAsia="仿宋_GB2312" w:cs="仿宋_GB2312"/>
              <w:sz w:val="24"/>
              <w:szCs w:val="24"/>
              <w:highlight w:val="none"/>
            </w:rPr>
            <w:fldChar w:fldCharType="separate"/>
          </w:r>
          <w:r>
            <w:rPr>
              <w:rFonts w:hint="eastAsia" w:ascii="仿宋_GB2312" w:hAnsi="仿宋_GB2312" w:eastAsia="仿宋_GB2312" w:cs="仿宋_GB2312"/>
              <w:sz w:val="24"/>
              <w:szCs w:val="24"/>
              <w:highlight w:val="none"/>
              <w:lang w:val="en-US" w:eastAsia="zh-CN"/>
            </w:rPr>
            <w:t>（三）绩效评价工作情况</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_Toc8796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color w:val="auto"/>
              <w:sz w:val="24"/>
              <w:szCs w:val="24"/>
              <w:highlight w:val="none"/>
            </w:rPr>
            <w:fldChar w:fldCharType="end"/>
          </w:r>
        </w:p>
        <w:p>
          <w:pPr>
            <w:pStyle w:val="15"/>
            <w:keepNext w:val="0"/>
            <w:keepLines w:val="0"/>
            <w:pageBreakBefore w:val="0"/>
            <w:widowControl w:val="0"/>
            <w:tabs>
              <w:tab w:val="right" w:leader="dot" w:pos="8312"/>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highlight w:val="none"/>
            </w:rPr>
            <w:fldChar w:fldCharType="begin"/>
          </w:r>
          <w:r>
            <w:rPr>
              <w:rFonts w:hint="eastAsia" w:ascii="仿宋_GB2312" w:hAnsi="仿宋_GB2312" w:eastAsia="仿宋_GB2312" w:cs="仿宋_GB2312"/>
              <w:sz w:val="24"/>
              <w:szCs w:val="24"/>
              <w:highlight w:val="none"/>
            </w:rPr>
            <w:instrText xml:space="preserve"> HYPERLINK \l _Toc3658 </w:instrText>
          </w:r>
          <w:r>
            <w:rPr>
              <w:rFonts w:hint="eastAsia" w:ascii="仿宋_GB2312" w:hAnsi="仿宋_GB2312" w:eastAsia="仿宋_GB2312" w:cs="仿宋_GB2312"/>
              <w:sz w:val="24"/>
              <w:szCs w:val="24"/>
              <w:highlight w:val="none"/>
            </w:rPr>
            <w:fldChar w:fldCharType="separate"/>
          </w:r>
          <w:r>
            <w:rPr>
              <w:rFonts w:hint="eastAsia" w:ascii="仿宋_GB2312" w:hAnsi="仿宋_GB2312" w:eastAsia="仿宋_GB2312" w:cs="仿宋_GB2312"/>
              <w:sz w:val="24"/>
              <w:szCs w:val="24"/>
              <w:highlight w:val="none"/>
              <w:lang w:val="en-US" w:eastAsia="zh-CN"/>
            </w:rPr>
            <w:t>二、专项资金基本情况</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_Toc3658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color w:val="auto"/>
              <w:sz w:val="24"/>
              <w:szCs w:val="24"/>
              <w:highlight w:val="none"/>
            </w:rPr>
            <w:fldChar w:fldCharType="end"/>
          </w:r>
        </w:p>
        <w:p>
          <w:pPr>
            <w:pStyle w:val="18"/>
            <w:keepNext w:val="0"/>
            <w:keepLines w:val="0"/>
            <w:pageBreakBefore w:val="0"/>
            <w:widowControl w:val="0"/>
            <w:tabs>
              <w:tab w:val="right" w:leader="dot" w:pos="8312"/>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highlight w:val="none"/>
            </w:rPr>
            <w:fldChar w:fldCharType="begin"/>
          </w:r>
          <w:r>
            <w:rPr>
              <w:rFonts w:hint="eastAsia" w:ascii="仿宋_GB2312" w:hAnsi="仿宋_GB2312" w:eastAsia="仿宋_GB2312" w:cs="仿宋_GB2312"/>
              <w:sz w:val="24"/>
              <w:szCs w:val="24"/>
              <w:highlight w:val="none"/>
            </w:rPr>
            <w:instrText xml:space="preserve"> HYPERLINK \l _Toc24411 </w:instrText>
          </w:r>
          <w:r>
            <w:rPr>
              <w:rFonts w:hint="eastAsia" w:ascii="仿宋_GB2312" w:hAnsi="仿宋_GB2312" w:eastAsia="仿宋_GB2312" w:cs="仿宋_GB2312"/>
              <w:sz w:val="24"/>
              <w:szCs w:val="24"/>
              <w:highlight w:val="none"/>
            </w:rPr>
            <w:fldChar w:fldCharType="separate"/>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一</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专项资金拨付情况</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_Toc24411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color w:val="auto"/>
              <w:sz w:val="24"/>
              <w:szCs w:val="24"/>
              <w:highlight w:val="none"/>
            </w:rPr>
            <w:fldChar w:fldCharType="end"/>
          </w:r>
        </w:p>
        <w:p>
          <w:pPr>
            <w:pStyle w:val="18"/>
            <w:keepNext w:val="0"/>
            <w:keepLines w:val="0"/>
            <w:pageBreakBefore w:val="0"/>
            <w:widowControl w:val="0"/>
            <w:tabs>
              <w:tab w:val="right" w:leader="dot" w:pos="8312"/>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highlight w:val="none"/>
            </w:rPr>
            <w:fldChar w:fldCharType="begin"/>
          </w:r>
          <w:r>
            <w:rPr>
              <w:rFonts w:hint="eastAsia" w:ascii="仿宋_GB2312" w:hAnsi="仿宋_GB2312" w:eastAsia="仿宋_GB2312" w:cs="仿宋_GB2312"/>
              <w:sz w:val="24"/>
              <w:szCs w:val="24"/>
              <w:highlight w:val="none"/>
            </w:rPr>
            <w:instrText xml:space="preserve"> HYPERLINK \l _Toc10891 </w:instrText>
          </w:r>
          <w:r>
            <w:rPr>
              <w:rFonts w:hint="eastAsia" w:ascii="仿宋_GB2312" w:hAnsi="仿宋_GB2312" w:eastAsia="仿宋_GB2312" w:cs="仿宋_GB2312"/>
              <w:sz w:val="24"/>
              <w:szCs w:val="24"/>
              <w:highlight w:val="none"/>
            </w:rPr>
            <w:fldChar w:fldCharType="separate"/>
          </w:r>
          <w:r>
            <w:rPr>
              <w:rFonts w:hint="eastAsia" w:ascii="仿宋_GB2312" w:hAnsi="仿宋_GB2312" w:eastAsia="仿宋_GB2312" w:cs="仿宋_GB2312"/>
              <w:sz w:val="24"/>
              <w:szCs w:val="24"/>
              <w:highlight w:val="none"/>
              <w:lang w:val="en-US" w:eastAsia="zh-CN"/>
            </w:rPr>
            <w:t>（二）专项资金执行</w:t>
          </w:r>
          <w:r>
            <w:rPr>
              <w:rFonts w:hint="eastAsia" w:ascii="仿宋_GB2312" w:hAnsi="仿宋_GB2312" w:eastAsia="仿宋_GB2312" w:cs="仿宋_GB2312"/>
              <w:sz w:val="24"/>
              <w:szCs w:val="24"/>
              <w:highlight w:val="none"/>
              <w:lang w:eastAsia="zh-CN"/>
            </w:rPr>
            <w:t>情况</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_Toc10891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color w:val="auto"/>
              <w:sz w:val="24"/>
              <w:szCs w:val="24"/>
              <w:highlight w:val="none"/>
            </w:rPr>
            <w:fldChar w:fldCharType="end"/>
          </w:r>
        </w:p>
        <w:p>
          <w:pPr>
            <w:pStyle w:val="15"/>
            <w:keepNext w:val="0"/>
            <w:keepLines w:val="0"/>
            <w:pageBreakBefore w:val="0"/>
            <w:widowControl w:val="0"/>
            <w:tabs>
              <w:tab w:val="right" w:leader="dot" w:pos="8312"/>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highlight w:val="none"/>
            </w:rPr>
            <w:fldChar w:fldCharType="begin"/>
          </w:r>
          <w:r>
            <w:rPr>
              <w:rFonts w:hint="eastAsia" w:ascii="仿宋_GB2312" w:hAnsi="仿宋_GB2312" w:eastAsia="仿宋_GB2312" w:cs="仿宋_GB2312"/>
              <w:sz w:val="24"/>
              <w:szCs w:val="24"/>
              <w:highlight w:val="none"/>
            </w:rPr>
            <w:instrText xml:space="preserve"> HYPERLINK \l _Toc22281 </w:instrText>
          </w:r>
          <w:r>
            <w:rPr>
              <w:rFonts w:hint="eastAsia" w:ascii="仿宋_GB2312" w:hAnsi="仿宋_GB2312" w:eastAsia="仿宋_GB2312" w:cs="仿宋_GB2312"/>
              <w:sz w:val="24"/>
              <w:szCs w:val="24"/>
              <w:highlight w:val="none"/>
            </w:rPr>
            <w:fldChar w:fldCharType="separate"/>
          </w:r>
          <w:r>
            <w:rPr>
              <w:rFonts w:hint="eastAsia" w:ascii="仿宋_GB2312" w:hAnsi="仿宋_GB2312" w:eastAsia="仿宋_GB2312" w:cs="仿宋_GB2312"/>
              <w:sz w:val="24"/>
              <w:szCs w:val="24"/>
              <w:highlight w:val="none"/>
              <w:lang w:val="en-US" w:eastAsia="zh-CN"/>
            </w:rPr>
            <w:t>三、专项资金绩效情况</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_Toc22281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5</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color w:val="auto"/>
              <w:sz w:val="24"/>
              <w:szCs w:val="24"/>
              <w:highlight w:val="none"/>
            </w:rPr>
            <w:fldChar w:fldCharType="end"/>
          </w:r>
        </w:p>
        <w:p>
          <w:pPr>
            <w:pStyle w:val="18"/>
            <w:keepNext w:val="0"/>
            <w:keepLines w:val="0"/>
            <w:pageBreakBefore w:val="0"/>
            <w:widowControl w:val="0"/>
            <w:tabs>
              <w:tab w:val="right" w:leader="dot" w:pos="8312"/>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highlight w:val="none"/>
            </w:rPr>
            <w:fldChar w:fldCharType="begin"/>
          </w:r>
          <w:r>
            <w:rPr>
              <w:rFonts w:hint="eastAsia" w:ascii="仿宋_GB2312" w:hAnsi="仿宋_GB2312" w:eastAsia="仿宋_GB2312" w:cs="仿宋_GB2312"/>
              <w:sz w:val="24"/>
              <w:szCs w:val="24"/>
              <w:highlight w:val="none"/>
            </w:rPr>
            <w:instrText xml:space="preserve"> HYPERLINK \l _Toc3027 </w:instrText>
          </w:r>
          <w:r>
            <w:rPr>
              <w:rFonts w:hint="eastAsia" w:ascii="仿宋_GB2312" w:hAnsi="仿宋_GB2312" w:eastAsia="仿宋_GB2312" w:cs="仿宋_GB2312"/>
              <w:sz w:val="24"/>
              <w:szCs w:val="24"/>
              <w:highlight w:val="none"/>
            </w:rPr>
            <w:fldChar w:fldCharType="separate"/>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一</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较好的完成了目标任务</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_Toc3027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5</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color w:val="auto"/>
              <w:sz w:val="24"/>
              <w:szCs w:val="24"/>
              <w:highlight w:val="none"/>
            </w:rPr>
            <w:fldChar w:fldCharType="end"/>
          </w:r>
        </w:p>
        <w:p>
          <w:pPr>
            <w:pStyle w:val="18"/>
            <w:keepNext w:val="0"/>
            <w:keepLines w:val="0"/>
            <w:pageBreakBefore w:val="0"/>
            <w:widowControl w:val="0"/>
            <w:tabs>
              <w:tab w:val="right" w:leader="dot" w:pos="8312"/>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highlight w:val="none"/>
            </w:rPr>
            <w:fldChar w:fldCharType="begin"/>
          </w:r>
          <w:r>
            <w:rPr>
              <w:rFonts w:hint="eastAsia" w:ascii="仿宋_GB2312" w:hAnsi="仿宋_GB2312" w:eastAsia="仿宋_GB2312" w:cs="仿宋_GB2312"/>
              <w:sz w:val="24"/>
              <w:szCs w:val="24"/>
              <w:highlight w:val="none"/>
            </w:rPr>
            <w:instrText xml:space="preserve"> HYPERLINK \l _Toc20821 </w:instrText>
          </w:r>
          <w:r>
            <w:rPr>
              <w:rFonts w:hint="eastAsia" w:ascii="仿宋_GB2312" w:hAnsi="仿宋_GB2312" w:eastAsia="仿宋_GB2312" w:cs="仿宋_GB2312"/>
              <w:sz w:val="24"/>
              <w:szCs w:val="24"/>
              <w:highlight w:val="none"/>
            </w:rPr>
            <w:fldChar w:fldCharType="separate"/>
          </w:r>
          <w:r>
            <w:rPr>
              <w:rFonts w:hint="eastAsia" w:ascii="仿宋_GB2312" w:hAnsi="仿宋_GB2312" w:eastAsia="仿宋_GB2312" w:cs="仿宋_GB2312"/>
              <w:sz w:val="24"/>
              <w:szCs w:val="24"/>
              <w:highlight w:val="none"/>
              <w:lang w:val="en-US" w:eastAsia="zh-CN"/>
            </w:rPr>
            <w:t>（二）取得了较好的综合效益</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_Toc20821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7</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color w:val="auto"/>
              <w:sz w:val="24"/>
              <w:szCs w:val="24"/>
              <w:highlight w:val="none"/>
            </w:rPr>
            <w:fldChar w:fldCharType="end"/>
          </w:r>
        </w:p>
        <w:p>
          <w:pPr>
            <w:pStyle w:val="15"/>
            <w:keepNext w:val="0"/>
            <w:keepLines w:val="0"/>
            <w:pageBreakBefore w:val="0"/>
            <w:widowControl w:val="0"/>
            <w:tabs>
              <w:tab w:val="right" w:leader="dot" w:pos="8312"/>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highlight w:val="none"/>
            </w:rPr>
            <w:fldChar w:fldCharType="begin"/>
          </w:r>
          <w:r>
            <w:rPr>
              <w:rFonts w:hint="eastAsia" w:ascii="仿宋_GB2312" w:hAnsi="仿宋_GB2312" w:eastAsia="仿宋_GB2312" w:cs="仿宋_GB2312"/>
              <w:sz w:val="24"/>
              <w:szCs w:val="24"/>
              <w:highlight w:val="none"/>
            </w:rPr>
            <w:instrText xml:space="preserve"> HYPERLINK \l _Toc23837 </w:instrText>
          </w:r>
          <w:r>
            <w:rPr>
              <w:rFonts w:hint="eastAsia" w:ascii="仿宋_GB2312" w:hAnsi="仿宋_GB2312" w:eastAsia="仿宋_GB2312" w:cs="仿宋_GB2312"/>
              <w:sz w:val="24"/>
              <w:szCs w:val="24"/>
              <w:highlight w:val="none"/>
            </w:rPr>
            <w:fldChar w:fldCharType="separate"/>
          </w:r>
          <w:r>
            <w:rPr>
              <w:rFonts w:hint="eastAsia" w:ascii="仿宋_GB2312" w:hAnsi="仿宋_GB2312" w:eastAsia="仿宋_GB2312" w:cs="仿宋_GB2312"/>
              <w:sz w:val="24"/>
              <w:szCs w:val="24"/>
              <w:highlight w:val="none"/>
              <w:lang w:val="en-US" w:eastAsia="zh-CN"/>
            </w:rPr>
            <w:t>四、综合评价结论及指标分析</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_Toc23837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10</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color w:val="auto"/>
              <w:sz w:val="24"/>
              <w:szCs w:val="24"/>
              <w:highlight w:val="none"/>
            </w:rPr>
            <w:fldChar w:fldCharType="end"/>
          </w:r>
        </w:p>
        <w:p>
          <w:pPr>
            <w:pStyle w:val="15"/>
            <w:keepNext w:val="0"/>
            <w:keepLines w:val="0"/>
            <w:pageBreakBefore w:val="0"/>
            <w:widowControl w:val="0"/>
            <w:tabs>
              <w:tab w:val="right" w:leader="dot" w:pos="8312"/>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highlight w:val="none"/>
            </w:rPr>
            <w:fldChar w:fldCharType="begin"/>
          </w:r>
          <w:r>
            <w:rPr>
              <w:rFonts w:hint="eastAsia" w:ascii="仿宋_GB2312" w:hAnsi="仿宋_GB2312" w:eastAsia="仿宋_GB2312" w:cs="仿宋_GB2312"/>
              <w:sz w:val="24"/>
              <w:szCs w:val="24"/>
              <w:highlight w:val="none"/>
            </w:rPr>
            <w:instrText xml:space="preserve"> HYPERLINK \l _Toc19726 </w:instrText>
          </w:r>
          <w:r>
            <w:rPr>
              <w:rFonts w:hint="eastAsia" w:ascii="仿宋_GB2312" w:hAnsi="仿宋_GB2312" w:eastAsia="仿宋_GB2312" w:cs="仿宋_GB2312"/>
              <w:sz w:val="24"/>
              <w:szCs w:val="24"/>
              <w:highlight w:val="none"/>
            </w:rPr>
            <w:fldChar w:fldCharType="separate"/>
          </w:r>
          <w:r>
            <w:rPr>
              <w:rFonts w:hint="eastAsia" w:ascii="仿宋_GB2312" w:hAnsi="仿宋_GB2312" w:eastAsia="仿宋_GB2312" w:cs="仿宋_GB2312"/>
              <w:sz w:val="24"/>
              <w:szCs w:val="24"/>
              <w:highlight w:val="none"/>
              <w:lang w:val="en-US" w:eastAsia="zh-CN"/>
            </w:rPr>
            <w:t>五、绩效评价发现的主要问题</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_Toc19726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10</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color w:val="auto"/>
              <w:sz w:val="24"/>
              <w:szCs w:val="24"/>
              <w:highlight w:val="none"/>
            </w:rPr>
            <w:fldChar w:fldCharType="end"/>
          </w:r>
        </w:p>
        <w:p>
          <w:pPr>
            <w:pStyle w:val="18"/>
            <w:keepNext w:val="0"/>
            <w:keepLines w:val="0"/>
            <w:pageBreakBefore w:val="0"/>
            <w:widowControl w:val="0"/>
            <w:tabs>
              <w:tab w:val="right" w:leader="dot" w:pos="8312"/>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highlight w:val="none"/>
            </w:rPr>
            <w:fldChar w:fldCharType="begin"/>
          </w:r>
          <w:r>
            <w:rPr>
              <w:rFonts w:hint="eastAsia" w:ascii="仿宋_GB2312" w:hAnsi="仿宋_GB2312" w:eastAsia="仿宋_GB2312" w:cs="仿宋_GB2312"/>
              <w:sz w:val="24"/>
              <w:szCs w:val="24"/>
              <w:highlight w:val="none"/>
            </w:rPr>
            <w:instrText xml:space="preserve"> HYPERLINK \l _Toc2762 </w:instrText>
          </w:r>
          <w:r>
            <w:rPr>
              <w:rFonts w:hint="eastAsia" w:ascii="仿宋_GB2312" w:hAnsi="仿宋_GB2312" w:eastAsia="仿宋_GB2312" w:cs="仿宋_GB2312"/>
              <w:sz w:val="24"/>
              <w:szCs w:val="24"/>
              <w:highlight w:val="none"/>
            </w:rPr>
            <w:fldChar w:fldCharType="separate"/>
          </w:r>
          <w:r>
            <w:rPr>
              <w:rFonts w:hint="eastAsia" w:ascii="仿宋_GB2312" w:hAnsi="仿宋_GB2312" w:eastAsia="仿宋_GB2312" w:cs="仿宋_GB2312"/>
              <w:sz w:val="24"/>
              <w:szCs w:val="24"/>
              <w:highlight w:val="none"/>
              <w:lang w:val="en-US" w:eastAsia="zh-CN"/>
            </w:rPr>
            <w:t>（一）资金执行进度方面的问题</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_Toc2762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10</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color w:val="auto"/>
              <w:sz w:val="24"/>
              <w:szCs w:val="24"/>
              <w:highlight w:val="none"/>
            </w:rPr>
            <w:fldChar w:fldCharType="end"/>
          </w:r>
        </w:p>
        <w:p>
          <w:pPr>
            <w:pStyle w:val="18"/>
            <w:keepNext w:val="0"/>
            <w:keepLines w:val="0"/>
            <w:pageBreakBefore w:val="0"/>
            <w:widowControl w:val="0"/>
            <w:tabs>
              <w:tab w:val="right" w:leader="dot" w:pos="8312"/>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highlight w:val="none"/>
            </w:rPr>
            <w:fldChar w:fldCharType="begin"/>
          </w:r>
          <w:r>
            <w:rPr>
              <w:rFonts w:hint="eastAsia" w:ascii="仿宋_GB2312" w:hAnsi="仿宋_GB2312" w:eastAsia="仿宋_GB2312" w:cs="仿宋_GB2312"/>
              <w:sz w:val="24"/>
              <w:szCs w:val="24"/>
              <w:highlight w:val="none"/>
            </w:rPr>
            <w:instrText xml:space="preserve"> HYPERLINK \l _Toc4762 </w:instrText>
          </w:r>
          <w:r>
            <w:rPr>
              <w:rFonts w:hint="eastAsia" w:ascii="仿宋_GB2312" w:hAnsi="仿宋_GB2312" w:eastAsia="仿宋_GB2312" w:cs="仿宋_GB2312"/>
              <w:sz w:val="24"/>
              <w:szCs w:val="24"/>
              <w:highlight w:val="none"/>
            </w:rPr>
            <w:fldChar w:fldCharType="separate"/>
          </w:r>
          <w:r>
            <w:rPr>
              <w:rFonts w:hint="eastAsia" w:ascii="仿宋_GB2312" w:hAnsi="仿宋_GB2312" w:eastAsia="仿宋_GB2312" w:cs="仿宋_GB2312"/>
              <w:sz w:val="24"/>
              <w:szCs w:val="24"/>
              <w:highlight w:val="none"/>
              <w:lang w:val="en-US" w:eastAsia="zh-CN"/>
            </w:rPr>
            <w:t>1、部分资金拨付较晚，使用不及时</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_Toc4762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10</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color w:val="auto"/>
              <w:sz w:val="24"/>
              <w:szCs w:val="24"/>
              <w:highlight w:val="none"/>
            </w:rPr>
            <w:fldChar w:fldCharType="end"/>
          </w:r>
        </w:p>
        <w:p>
          <w:pPr>
            <w:pStyle w:val="18"/>
            <w:keepNext w:val="0"/>
            <w:keepLines w:val="0"/>
            <w:pageBreakBefore w:val="0"/>
            <w:widowControl w:val="0"/>
            <w:tabs>
              <w:tab w:val="right" w:leader="dot" w:pos="8312"/>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highlight w:val="none"/>
            </w:rPr>
            <w:fldChar w:fldCharType="begin"/>
          </w:r>
          <w:r>
            <w:rPr>
              <w:rFonts w:hint="eastAsia" w:ascii="仿宋_GB2312" w:hAnsi="仿宋_GB2312" w:eastAsia="仿宋_GB2312" w:cs="仿宋_GB2312"/>
              <w:sz w:val="24"/>
              <w:szCs w:val="24"/>
              <w:highlight w:val="none"/>
            </w:rPr>
            <w:instrText xml:space="preserve"> HYPERLINK \l _Toc15119 </w:instrText>
          </w:r>
          <w:r>
            <w:rPr>
              <w:rFonts w:hint="eastAsia" w:ascii="仿宋_GB2312" w:hAnsi="仿宋_GB2312" w:eastAsia="仿宋_GB2312" w:cs="仿宋_GB2312"/>
              <w:sz w:val="24"/>
              <w:szCs w:val="24"/>
              <w:highlight w:val="none"/>
            </w:rPr>
            <w:fldChar w:fldCharType="separate"/>
          </w:r>
          <w:r>
            <w:rPr>
              <w:rFonts w:hint="eastAsia" w:ascii="仿宋_GB2312" w:hAnsi="仿宋_GB2312" w:eastAsia="仿宋_GB2312" w:cs="仿宋_GB2312"/>
              <w:sz w:val="24"/>
              <w:szCs w:val="24"/>
              <w:highlight w:val="none"/>
              <w:lang w:val="en-US" w:eastAsia="zh-CN"/>
            </w:rPr>
            <w:t>2、资金执行进度慢，资金使用率偏低</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_Toc15119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11</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color w:val="auto"/>
              <w:sz w:val="24"/>
              <w:szCs w:val="24"/>
              <w:highlight w:val="none"/>
            </w:rPr>
            <w:fldChar w:fldCharType="end"/>
          </w:r>
        </w:p>
        <w:p>
          <w:pPr>
            <w:pStyle w:val="18"/>
            <w:keepNext w:val="0"/>
            <w:keepLines w:val="0"/>
            <w:pageBreakBefore w:val="0"/>
            <w:widowControl w:val="0"/>
            <w:tabs>
              <w:tab w:val="right" w:leader="dot" w:pos="8312"/>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highlight w:val="none"/>
            </w:rPr>
            <w:fldChar w:fldCharType="begin"/>
          </w:r>
          <w:r>
            <w:rPr>
              <w:rFonts w:hint="eastAsia" w:ascii="仿宋_GB2312" w:hAnsi="仿宋_GB2312" w:eastAsia="仿宋_GB2312" w:cs="仿宋_GB2312"/>
              <w:sz w:val="24"/>
              <w:szCs w:val="24"/>
              <w:highlight w:val="none"/>
            </w:rPr>
            <w:instrText xml:space="preserve"> HYPERLINK \l _Toc14644 </w:instrText>
          </w:r>
          <w:r>
            <w:rPr>
              <w:rFonts w:hint="eastAsia" w:ascii="仿宋_GB2312" w:hAnsi="仿宋_GB2312" w:eastAsia="仿宋_GB2312" w:cs="仿宋_GB2312"/>
              <w:sz w:val="24"/>
              <w:szCs w:val="24"/>
              <w:highlight w:val="none"/>
            </w:rPr>
            <w:fldChar w:fldCharType="separate"/>
          </w:r>
          <w:r>
            <w:rPr>
              <w:rFonts w:hint="eastAsia" w:ascii="仿宋_GB2312" w:hAnsi="仿宋_GB2312" w:eastAsia="仿宋_GB2312" w:cs="仿宋_GB2312"/>
              <w:sz w:val="24"/>
              <w:szCs w:val="24"/>
              <w:highlight w:val="none"/>
              <w:lang w:val="en-US" w:eastAsia="zh-CN"/>
            </w:rPr>
            <w:t>（二）资金使用方面存在的问题</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_Toc14644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11</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color w:val="auto"/>
              <w:sz w:val="24"/>
              <w:szCs w:val="24"/>
              <w:highlight w:val="none"/>
            </w:rPr>
            <w:fldChar w:fldCharType="end"/>
          </w:r>
        </w:p>
        <w:p>
          <w:pPr>
            <w:pStyle w:val="18"/>
            <w:keepNext w:val="0"/>
            <w:keepLines w:val="0"/>
            <w:pageBreakBefore w:val="0"/>
            <w:widowControl w:val="0"/>
            <w:tabs>
              <w:tab w:val="right" w:leader="dot" w:pos="8312"/>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highlight w:val="none"/>
            </w:rPr>
            <w:fldChar w:fldCharType="begin"/>
          </w:r>
          <w:r>
            <w:rPr>
              <w:rFonts w:hint="eastAsia" w:ascii="仿宋_GB2312" w:hAnsi="仿宋_GB2312" w:eastAsia="仿宋_GB2312" w:cs="仿宋_GB2312"/>
              <w:sz w:val="24"/>
              <w:szCs w:val="24"/>
              <w:highlight w:val="none"/>
            </w:rPr>
            <w:instrText xml:space="preserve"> HYPERLINK \l _Toc29353 </w:instrText>
          </w:r>
          <w:r>
            <w:rPr>
              <w:rFonts w:hint="eastAsia" w:ascii="仿宋_GB2312" w:hAnsi="仿宋_GB2312" w:eastAsia="仿宋_GB2312" w:cs="仿宋_GB2312"/>
              <w:sz w:val="24"/>
              <w:szCs w:val="24"/>
              <w:highlight w:val="none"/>
            </w:rPr>
            <w:fldChar w:fldCharType="separate"/>
          </w:r>
          <w:r>
            <w:rPr>
              <w:rFonts w:hint="eastAsia" w:ascii="仿宋_GB2312" w:hAnsi="仿宋_GB2312" w:eastAsia="仿宋_GB2312" w:cs="仿宋_GB2312"/>
              <w:sz w:val="24"/>
              <w:szCs w:val="24"/>
              <w:highlight w:val="none"/>
              <w:lang w:val="en-US" w:eastAsia="zh-CN"/>
            </w:rPr>
            <w:t>1、部分资金挤占挪用</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_Toc29353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11</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color w:val="auto"/>
              <w:sz w:val="24"/>
              <w:szCs w:val="24"/>
              <w:highlight w:val="none"/>
            </w:rPr>
            <w:fldChar w:fldCharType="end"/>
          </w:r>
        </w:p>
        <w:p>
          <w:pPr>
            <w:pStyle w:val="18"/>
            <w:keepNext w:val="0"/>
            <w:keepLines w:val="0"/>
            <w:pageBreakBefore w:val="0"/>
            <w:widowControl w:val="0"/>
            <w:tabs>
              <w:tab w:val="right" w:leader="dot" w:pos="8312"/>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highlight w:val="none"/>
            </w:rPr>
            <w:fldChar w:fldCharType="begin"/>
          </w:r>
          <w:r>
            <w:rPr>
              <w:rFonts w:hint="eastAsia" w:ascii="仿宋_GB2312" w:hAnsi="仿宋_GB2312" w:eastAsia="仿宋_GB2312" w:cs="仿宋_GB2312"/>
              <w:sz w:val="24"/>
              <w:szCs w:val="24"/>
              <w:highlight w:val="none"/>
            </w:rPr>
            <w:instrText xml:space="preserve"> HYPERLINK \l _Toc6988 </w:instrText>
          </w:r>
          <w:r>
            <w:rPr>
              <w:rFonts w:hint="eastAsia" w:ascii="仿宋_GB2312" w:hAnsi="仿宋_GB2312" w:eastAsia="仿宋_GB2312" w:cs="仿宋_GB2312"/>
              <w:sz w:val="24"/>
              <w:szCs w:val="24"/>
              <w:highlight w:val="none"/>
            </w:rPr>
            <w:fldChar w:fldCharType="separate"/>
          </w:r>
          <w:r>
            <w:rPr>
              <w:rFonts w:hint="eastAsia" w:ascii="仿宋_GB2312" w:hAnsi="仿宋_GB2312" w:eastAsia="仿宋_GB2312" w:cs="仿宋_GB2312"/>
              <w:sz w:val="24"/>
              <w:szCs w:val="24"/>
              <w:highlight w:val="none"/>
              <w:lang w:val="en-US" w:eastAsia="zh-CN"/>
            </w:rPr>
            <w:t>2、部分村级账户以个人名义开户</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_Toc6988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11</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color w:val="auto"/>
              <w:sz w:val="24"/>
              <w:szCs w:val="24"/>
              <w:highlight w:val="none"/>
            </w:rPr>
            <w:fldChar w:fldCharType="end"/>
          </w:r>
        </w:p>
        <w:p>
          <w:pPr>
            <w:pStyle w:val="18"/>
            <w:keepNext w:val="0"/>
            <w:keepLines w:val="0"/>
            <w:pageBreakBefore w:val="0"/>
            <w:widowControl w:val="0"/>
            <w:tabs>
              <w:tab w:val="right" w:leader="dot" w:pos="8312"/>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highlight w:val="none"/>
            </w:rPr>
            <w:fldChar w:fldCharType="begin"/>
          </w:r>
          <w:r>
            <w:rPr>
              <w:rFonts w:hint="eastAsia" w:ascii="仿宋_GB2312" w:hAnsi="仿宋_GB2312" w:eastAsia="仿宋_GB2312" w:cs="仿宋_GB2312"/>
              <w:sz w:val="24"/>
              <w:szCs w:val="24"/>
              <w:highlight w:val="none"/>
            </w:rPr>
            <w:instrText xml:space="preserve"> HYPERLINK \l _Toc4173 </w:instrText>
          </w:r>
          <w:r>
            <w:rPr>
              <w:rFonts w:hint="eastAsia" w:ascii="仿宋_GB2312" w:hAnsi="仿宋_GB2312" w:eastAsia="仿宋_GB2312" w:cs="仿宋_GB2312"/>
              <w:sz w:val="24"/>
              <w:szCs w:val="24"/>
              <w:highlight w:val="none"/>
            </w:rPr>
            <w:fldChar w:fldCharType="separate"/>
          </w:r>
          <w:r>
            <w:rPr>
              <w:rFonts w:hint="eastAsia" w:ascii="仿宋_GB2312" w:hAnsi="仿宋_GB2312" w:eastAsia="仿宋_GB2312" w:cs="仿宋_GB2312"/>
              <w:sz w:val="24"/>
              <w:szCs w:val="24"/>
              <w:highlight w:val="none"/>
              <w:lang w:val="en-US" w:eastAsia="zh-CN"/>
            </w:rPr>
            <w:t>3、部分资金被截留、统筹使用</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_Toc4173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11</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color w:val="auto"/>
              <w:sz w:val="24"/>
              <w:szCs w:val="24"/>
              <w:highlight w:val="none"/>
            </w:rPr>
            <w:fldChar w:fldCharType="end"/>
          </w:r>
        </w:p>
        <w:p>
          <w:pPr>
            <w:pStyle w:val="18"/>
            <w:keepNext w:val="0"/>
            <w:keepLines w:val="0"/>
            <w:pageBreakBefore w:val="0"/>
            <w:widowControl w:val="0"/>
            <w:tabs>
              <w:tab w:val="right" w:leader="dot" w:pos="8312"/>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highlight w:val="none"/>
            </w:rPr>
            <w:fldChar w:fldCharType="begin"/>
          </w:r>
          <w:r>
            <w:rPr>
              <w:rFonts w:hint="eastAsia" w:ascii="仿宋_GB2312" w:hAnsi="仿宋_GB2312" w:eastAsia="仿宋_GB2312" w:cs="仿宋_GB2312"/>
              <w:sz w:val="24"/>
              <w:szCs w:val="24"/>
              <w:highlight w:val="none"/>
            </w:rPr>
            <w:instrText xml:space="preserve"> HYPERLINK \l _Toc23233 </w:instrText>
          </w:r>
          <w:r>
            <w:rPr>
              <w:rFonts w:hint="eastAsia" w:ascii="仿宋_GB2312" w:hAnsi="仿宋_GB2312" w:eastAsia="仿宋_GB2312" w:cs="仿宋_GB2312"/>
              <w:sz w:val="24"/>
              <w:szCs w:val="24"/>
              <w:highlight w:val="none"/>
            </w:rPr>
            <w:fldChar w:fldCharType="separate"/>
          </w:r>
          <w:r>
            <w:rPr>
              <w:rFonts w:hint="eastAsia" w:ascii="仿宋_GB2312" w:hAnsi="仿宋_GB2312" w:eastAsia="仿宋_GB2312" w:cs="仿宋_GB2312"/>
              <w:sz w:val="24"/>
              <w:szCs w:val="24"/>
              <w:highlight w:val="none"/>
              <w:lang w:val="en-US" w:eastAsia="zh-CN"/>
            </w:rPr>
            <w:t>（三）项目管理方面存在的问题</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_Toc23233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12</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color w:val="auto"/>
              <w:sz w:val="24"/>
              <w:szCs w:val="24"/>
              <w:highlight w:val="none"/>
            </w:rPr>
            <w:fldChar w:fldCharType="end"/>
          </w:r>
        </w:p>
        <w:p>
          <w:pPr>
            <w:pStyle w:val="18"/>
            <w:keepNext w:val="0"/>
            <w:keepLines w:val="0"/>
            <w:pageBreakBefore w:val="0"/>
            <w:widowControl w:val="0"/>
            <w:tabs>
              <w:tab w:val="right" w:leader="dot" w:pos="8312"/>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highlight w:val="none"/>
            </w:rPr>
            <w:fldChar w:fldCharType="begin"/>
          </w:r>
          <w:r>
            <w:rPr>
              <w:rFonts w:hint="eastAsia" w:ascii="仿宋_GB2312" w:hAnsi="仿宋_GB2312" w:eastAsia="仿宋_GB2312" w:cs="仿宋_GB2312"/>
              <w:sz w:val="24"/>
              <w:szCs w:val="24"/>
              <w:highlight w:val="none"/>
            </w:rPr>
            <w:instrText xml:space="preserve"> HYPERLINK \l _Toc23659 </w:instrText>
          </w:r>
          <w:r>
            <w:rPr>
              <w:rFonts w:hint="eastAsia" w:ascii="仿宋_GB2312" w:hAnsi="仿宋_GB2312" w:eastAsia="仿宋_GB2312" w:cs="仿宋_GB2312"/>
              <w:sz w:val="24"/>
              <w:szCs w:val="24"/>
              <w:highlight w:val="none"/>
            </w:rPr>
            <w:fldChar w:fldCharType="separate"/>
          </w:r>
          <w:r>
            <w:rPr>
              <w:rFonts w:hint="eastAsia" w:ascii="仿宋_GB2312" w:hAnsi="仿宋_GB2312" w:eastAsia="仿宋_GB2312" w:cs="仿宋_GB2312"/>
              <w:sz w:val="24"/>
              <w:szCs w:val="24"/>
              <w:highlight w:val="none"/>
              <w:lang w:val="en-US" w:eastAsia="zh-CN"/>
            </w:rPr>
            <w:t>1、项目建设进度迟缓</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_Toc23659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12</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color w:val="auto"/>
              <w:sz w:val="24"/>
              <w:szCs w:val="24"/>
              <w:highlight w:val="none"/>
            </w:rPr>
            <w:fldChar w:fldCharType="end"/>
          </w:r>
        </w:p>
        <w:p>
          <w:pPr>
            <w:pStyle w:val="18"/>
            <w:keepNext w:val="0"/>
            <w:keepLines w:val="0"/>
            <w:pageBreakBefore w:val="0"/>
            <w:widowControl w:val="0"/>
            <w:tabs>
              <w:tab w:val="right" w:leader="dot" w:pos="8312"/>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highlight w:val="none"/>
            </w:rPr>
            <w:fldChar w:fldCharType="begin"/>
          </w:r>
          <w:r>
            <w:rPr>
              <w:rFonts w:hint="eastAsia" w:ascii="仿宋_GB2312" w:hAnsi="仿宋_GB2312" w:eastAsia="仿宋_GB2312" w:cs="仿宋_GB2312"/>
              <w:sz w:val="24"/>
              <w:szCs w:val="24"/>
              <w:highlight w:val="none"/>
            </w:rPr>
            <w:instrText xml:space="preserve"> HYPERLINK \l _Toc23564 </w:instrText>
          </w:r>
          <w:r>
            <w:rPr>
              <w:rFonts w:hint="eastAsia" w:ascii="仿宋_GB2312" w:hAnsi="仿宋_GB2312" w:eastAsia="仿宋_GB2312" w:cs="仿宋_GB2312"/>
              <w:sz w:val="24"/>
              <w:szCs w:val="24"/>
              <w:highlight w:val="none"/>
            </w:rPr>
            <w:fldChar w:fldCharType="separate"/>
          </w:r>
          <w:r>
            <w:rPr>
              <w:rFonts w:hint="eastAsia" w:ascii="仿宋_GB2312" w:hAnsi="仿宋_GB2312" w:eastAsia="仿宋_GB2312" w:cs="仿宋_GB2312"/>
              <w:sz w:val="24"/>
              <w:szCs w:val="24"/>
              <w:highlight w:val="none"/>
              <w:lang w:val="en-US" w:eastAsia="zh-CN"/>
            </w:rPr>
            <w:t>2、项目档案管理不规范</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_Toc23564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12</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color w:val="auto"/>
              <w:sz w:val="24"/>
              <w:szCs w:val="24"/>
              <w:highlight w:val="none"/>
            </w:rPr>
            <w:fldChar w:fldCharType="end"/>
          </w:r>
        </w:p>
        <w:p>
          <w:pPr>
            <w:pStyle w:val="18"/>
            <w:keepNext w:val="0"/>
            <w:keepLines w:val="0"/>
            <w:pageBreakBefore w:val="0"/>
            <w:widowControl w:val="0"/>
            <w:tabs>
              <w:tab w:val="right" w:leader="dot" w:pos="8312"/>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highlight w:val="none"/>
            </w:rPr>
            <w:fldChar w:fldCharType="begin"/>
          </w:r>
          <w:r>
            <w:rPr>
              <w:rFonts w:hint="eastAsia" w:ascii="仿宋_GB2312" w:hAnsi="仿宋_GB2312" w:eastAsia="仿宋_GB2312" w:cs="仿宋_GB2312"/>
              <w:sz w:val="24"/>
              <w:szCs w:val="24"/>
              <w:highlight w:val="none"/>
            </w:rPr>
            <w:instrText xml:space="preserve"> HYPERLINK \l _Toc6206 </w:instrText>
          </w:r>
          <w:r>
            <w:rPr>
              <w:rFonts w:hint="eastAsia" w:ascii="仿宋_GB2312" w:hAnsi="仿宋_GB2312" w:eastAsia="仿宋_GB2312" w:cs="仿宋_GB2312"/>
              <w:sz w:val="24"/>
              <w:szCs w:val="24"/>
              <w:highlight w:val="none"/>
            </w:rPr>
            <w:fldChar w:fldCharType="separate"/>
          </w:r>
          <w:r>
            <w:rPr>
              <w:rFonts w:hint="eastAsia" w:ascii="仿宋_GB2312" w:hAnsi="仿宋_GB2312" w:eastAsia="仿宋_GB2312" w:cs="仿宋_GB2312"/>
              <w:sz w:val="24"/>
              <w:szCs w:val="24"/>
              <w:highlight w:val="none"/>
              <w:lang w:val="en-US" w:eastAsia="zh-CN"/>
            </w:rPr>
            <w:t>3、项目标准不一致</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_Toc6206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12</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color w:val="auto"/>
              <w:sz w:val="24"/>
              <w:szCs w:val="24"/>
              <w:highlight w:val="none"/>
            </w:rPr>
            <w:fldChar w:fldCharType="end"/>
          </w:r>
        </w:p>
        <w:p>
          <w:pPr>
            <w:pStyle w:val="15"/>
            <w:keepNext w:val="0"/>
            <w:keepLines w:val="0"/>
            <w:pageBreakBefore w:val="0"/>
            <w:widowControl w:val="0"/>
            <w:tabs>
              <w:tab w:val="right" w:leader="dot" w:pos="8312"/>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highlight w:val="none"/>
            </w:rPr>
            <w:fldChar w:fldCharType="begin"/>
          </w:r>
          <w:r>
            <w:rPr>
              <w:rFonts w:hint="eastAsia" w:ascii="仿宋_GB2312" w:hAnsi="仿宋_GB2312" w:eastAsia="仿宋_GB2312" w:cs="仿宋_GB2312"/>
              <w:sz w:val="24"/>
              <w:szCs w:val="24"/>
              <w:highlight w:val="none"/>
            </w:rPr>
            <w:instrText xml:space="preserve"> HYPERLINK \l _Toc6034 </w:instrText>
          </w:r>
          <w:r>
            <w:rPr>
              <w:rFonts w:hint="eastAsia" w:ascii="仿宋_GB2312" w:hAnsi="仿宋_GB2312" w:eastAsia="仿宋_GB2312" w:cs="仿宋_GB2312"/>
              <w:sz w:val="24"/>
              <w:szCs w:val="24"/>
              <w:highlight w:val="none"/>
            </w:rPr>
            <w:fldChar w:fldCharType="separate"/>
          </w:r>
          <w:r>
            <w:rPr>
              <w:rFonts w:hint="eastAsia" w:ascii="仿宋_GB2312" w:hAnsi="仿宋_GB2312" w:eastAsia="仿宋_GB2312" w:cs="仿宋_GB2312"/>
              <w:sz w:val="24"/>
              <w:szCs w:val="24"/>
              <w:highlight w:val="none"/>
              <w:lang w:val="en-US" w:eastAsia="zh-CN"/>
            </w:rPr>
            <w:t>六、有关建议</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_Toc6034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13</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color w:val="auto"/>
              <w:sz w:val="24"/>
              <w:szCs w:val="24"/>
              <w:highlight w:val="none"/>
            </w:rPr>
            <w:fldChar w:fldCharType="end"/>
          </w:r>
        </w:p>
        <w:p>
          <w:pPr>
            <w:pStyle w:val="18"/>
            <w:keepNext w:val="0"/>
            <w:keepLines w:val="0"/>
            <w:pageBreakBefore w:val="0"/>
            <w:widowControl w:val="0"/>
            <w:tabs>
              <w:tab w:val="right" w:leader="dot" w:pos="8312"/>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highlight w:val="none"/>
            </w:rPr>
            <w:fldChar w:fldCharType="begin"/>
          </w:r>
          <w:r>
            <w:rPr>
              <w:rFonts w:hint="eastAsia" w:ascii="仿宋_GB2312" w:hAnsi="仿宋_GB2312" w:eastAsia="仿宋_GB2312" w:cs="仿宋_GB2312"/>
              <w:sz w:val="24"/>
              <w:szCs w:val="24"/>
              <w:highlight w:val="none"/>
            </w:rPr>
            <w:instrText xml:space="preserve"> HYPERLINK \l _Toc23222 </w:instrText>
          </w:r>
          <w:r>
            <w:rPr>
              <w:rFonts w:hint="eastAsia" w:ascii="仿宋_GB2312" w:hAnsi="仿宋_GB2312" w:eastAsia="仿宋_GB2312" w:cs="仿宋_GB2312"/>
              <w:sz w:val="24"/>
              <w:szCs w:val="24"/>
              <w:highlight w:val="none"/>
            </w:rPr>
            <w:fldChar w:fldCharType="separate"/>
          </w:r>
          <w:r>
            <w:rPr>
              <w:rFonts w:hint="eastAsia" w:ascii="仿宋_GB2312" w:hAnsi="仿宋_GB2312" w:eastAsia="仿宋_GB2312" w:cs="仿宋_GB2312"/>
              <w:sz w:val="24"/>
              <w:szCs w:val="24"/>
              <w:highlight w:val="none"/>
              <w:lang w:val="en-US" w:eastAsia="zh-CN"/>
            </w:rPr>
            <w:t>（一）加快资金拨付，提高资金执行进度</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_Toc23222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13</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color w:val="auto"/>
              <w:sz w:val="24"/>
              <w:szCs w:val="24"/>
              <w:highlight w:val="none"/>
            </w:rPr>
            <w:fldChar w:fldCharType="end"/>
          </w:r>
        </w:p>
        <w:p>
          <w:pPr>
            <w:pStyle w:val="18"/>
            <w:keepNext w:val="0"/>
            <w:keepLines w:val="0"/>
            <w:pageBreakBefore w:val="0"/>
            <w:widowControl w:val="0"/>
            <w:tabs>
              <w:tab w:val="right" w:leader="dot" w:pos="8312"/>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highlight w:val="none"/>
            </w:rPr>
            <w:fldChar w:fldCharType="begin"/>
          </w:r>
          <w:r>
            <w:rPr>
              <w:rFonts w:hint="eastAsia" w:ascii="仿宋_GB2312" w:hAnsi="仿宋_GB2312" w:eastAsia="仿宋_GB2312" w:cs="仿宋_GB2312"/>
              <w:sz w:val="24"/>
              <w:szCs w:val="24"/>
              <w:highlight w:val="none"/>
            </w:rPr>
            <w:instrText xml:space="preserve"> HYPERLINK \l _Toc30631 </w:instrText>
          </w:r>
          <w:r>
            <w:rPr>
              <w:rFonts w:hint="eastAsia" w:ascii="仿宋_GB2312" w:hAnsi="仿宋_GB2312" w:eastAsia="仿宋_GB2312" w:cs="仿宋_GB2312"/>
              <w:sz w:val="24"/>
              <w:szCs w:val="24"/>
              <w:highlight w:val="none"/>
            </w:rPr>
            <w:fldChar w:fldCharType="separate"/>
          </w:r>
          <w:r>
            <w:rPr>
              <w:rFonts w:hint="eastAsia" w:ascii="仿宋_GB2312" w:hAnsi="仿宋_GB2312" w:eastAsia="仿宋_GB2312" w:cs="仿宋_GB2312"/>
              <w:sz w:val="24"/>
              <w:szCs w:val="24"/>
              <w:highlight w:val="none"/>
              <w:lang w:val="en-US" w:eastAsia="zh-CN"/>
            </w:rPr>
            <w:t>（二）加强制度建设与监督检查，确保资金使用合法、合规</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_Toc30631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13</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color w:val="auto"/>
              <w:sz w:val="24"/>
              <w:szCs w:val="24"/>
              <w:highlight w:val="none"/>
            </w:rPr>
            <w:fldChar w:fldCharType="end"/>
          </w:r>
        </w:p>
        <w:p>
          <w:pPr>
            <w:pStyle w:val="18"/>
            <w:keepNext w:val="0"/>
            <w:keepLines w:val="0"/>
            <w:pageBreakBefore w:val="0"/>
            <w:widowControl w:val="0"/>
            <w:tabs>
              <w:tab w:val="right" w:leader="dot" w:pos="8312"/>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highlight w:val="none"/>
            </w:rPr>
            <w:fldChar w:fldCharType="begin"/>
          </w:r>
          <w:r>
            <w:rPr>
              <w:rFonts w:hint="eastAsia" w:ascii="仿宋_GB2312" w:hAnsi="仿宋_GB2312" w:eastAsia="仿宋_GB2312" w:cs="仿宋_GB2312"/>
              <w:sz w:val="24"/>
              <w:szCs w:val="24"/>
              <w:highlight w:val="none"/>
            </w:rPr>
            <w:instrText xml:space="preserve"> HYPERLINK \l _Toc7786 </w:instrText>
          </w:r>
          <w:r>
            <w:rPr>
              <w:rFonts w:hint="eastAsia" w:ascii="仿宋_GB2312" w:hAnsi="仿宋_GB2312" w:eastAsia="仿宋_GB2312" w:cs="仿宋_GB2312"/>
              <w:sz w:val="24"/>
              <w:szCs w:val="24"/>
              <w:highlight w:val="none"/>
            </w:rPr>
            <w:fldChar w:fldCharType="separate"/>
          </w:r>
          <w:r>
            <w:rPr>
              <w:rFonts w:hint="eastAsia" w:ascii="仿宋_GB2312" w:hAnsi="仿宋_GB2312" w:eastAsia="仿宋_GB2312" w:cs="仿宋_GB2312"/>
              <w:sz w:val="24"/>
              <w:szCs w:val="24"/>
              <w:highlight w:val="none"/>
              <w:lang w:val="en-US" w:eastAsia="zh-CN"/>
            </w:rPr>
            <w:t>（三）加强项目建设管理</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_Toc7786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14</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color w:val="auto"/>
              <w:sz w:val="24"/>
              <w:szCs w:val="24"/>
              <w:highlight w:val="none"/>
            </w:rPr>
            <w:fldChar w:fldCharType="end"/>
          </w:r>
        </w:p>
        <w:p>
          <w:pPr>
            <w:pStyle w:val="18"/>
            <w:keepNext w:val="0"/>
            <w:keepLines w:val="0"/>
            <w:pageBreakBefore w:val="0"/>
            <w:widowControl w:val="0"/>
            <w:tabs>
              <w:tab w:val="right" w:leader="dot" w:pos="8312"/>
            </w:tabs>
            <w:kinsoku/>
            <w:wordWrap/>
            <w:overflowPunct/>
            <w:topLinePunct w:val="0"/>
            <w:autoSpaceDE/>
            <w:autoSpaceDN/>
            <w:bidi w:val="0"/>
            <w:adjustRightInd/>
            <w:snapToGrid/>
            <w:spacing w:line="400" w:lineRule="exact"/>
            <w:textAlignment w:val="auto"/>
          </w:pPr>
          <w:r>
            <w:rPr>
              <w:rFonts w:hint="eastAsia" w:ascii="仿宋_GB2312" w:hAnsi="仿宋_GB2312" w:eastAsia="仿宋_GB2312" w:cs="仿宋_GB2312"/>
              <w:color w:val="auto"/>
              <w:sz w:val="24"/>
              <w:szCs w:val="24"/>
              <w:highlight w:val="none"/>
            </w:rPr>
            <w:fldChar w:fldCharType="begin"/>
          </w:r>
          <w:r>
            <w:rPr>
              <w:rFonts w:hint="eastAsia" w:ascii="仿宋_GB2312" w:hAnsi="仿宋_GB2312" w:eastAsia="仿宋_GB2312" w:cs="仿宋_GB2312"/>
              <w:sz w:val="24"/>
              <w:szCs w:val="24"/>
              <w:highlight w:val="none"/>
            </w:rPr>
            <w:instrText xml:space="preserve"> HYPERLINK \l _Toc25805 </w:instrText>
          </w:r>
          <w:r>
            <w:rPr>
              <w:rFonts w:hint="eastAsia" w:ascii="仿宋_GB2312" w:hAnsi="仿宋_GB2312" w:eastAsia="仿宋_GB2312" w:cs="仿宋_GB2312"/>
              <w:sz w:val="24"/>
              <w:szCs w:val="24"/>
              <w:highlight w:val="none"/>
            </w:rPr>
            <w:fldChar w:fldCharType="separate"/>
          </w:r>
          <w:r>
            <w:rPr>
              <w:rFonts w:hint="eastAsia" w:ascii="仿宋_GB2312" w:hAnsi="仿宋_GB2312" w:eastAsia="仿宋_GB2312" w:cs="仿宋_GB2312"/>
              <w:sz w:val="24"/>
              <w:szCs w:val="24"/>
              <w:highlight w:val="none"/>
              <w:lang w:val="en-US" w:eastAsia="zh-CN"/>
            </w:rPr>
            <w:t>（四）加强项目绩效管理</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_Toc25805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14</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color w:val="auto"/>
              <w:sz w:val="24"/>
              <w:szCs w:val="24"/>
              <w:highlight w:val="none"/>
            </w:rPr>
            <w:fldChar w:fldCharType="end"/>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仿宋_GB2312" w:hAnsi="仿宋_GB2312" w:eastAsia="仿宋_GB2312" w:cs="仿宋_GB2312"/>
              <w:color w:val="auto"/>
              <w:sz w:val="24"/>
              <w:szCs w:val="24"/>
              <w:highlight w:val="none"/>
            </w:rPr>
            <w:sectPr>
              <w:footerReference r:id="rId4" w:type="default"/>
              <w:pgSz w:w="11906" w:h="16838"/>
              <w:pgMar w:top="1440" w:right="1797" w:bottom="1440" w:left="1797" w:header="851" w:footer="992" w:gutter="0"/>
              <w:pgNumType w:start="1"/>
              <w:cols w:space="425" w:num="1"/>
              <w:docGrid w:type="lines" w:linePitch="312" w:charSpace="0"/>
            </w:sectPr>
          </w:pPr>
          <w:r>
            <w:rPr>
              <w:rFonts w:hint="eastAsia" w:ascii="仿宋_GB2312" w:hAnsi="仿宋_GB2312" w:eastAsia="仿宋_GB2312" w:cs="仿宋_GB2312"/>
              <w:color w:val="auto"/>
              <w:szCs w:val="24"/>
              <w:highlight w:val="none"/>
            </w:rPr>
            <w:fldChar w:fldCharType="end"/>
          </w:r>
        </w:p>
      </w:sdtContent>
    </w:sdt>
    <w:p>
      <w:pPr>
        <w:snapToGrid w:val="0"/>
        <w:spacing w:line="360" w:lineRule="auto"/>
        <w:rPr>
          <w:rFonts w:hint="eastAsia"/>
          <w:color w:val="auto"/>
          <w:szCs w:val="21"/>
          <w:highlight w:val="none"/>
        </w:rPr>
      </w:pPr>
    </w:p>
    <w:p>
      <w:pPr>
        <w:keepNext w:val="0"/>
        <w:keepLines w:val="0"/>
        <w:pageBreakBefore w:val="0"/>
        <w:widowControl/>
        <w:kinsoku/>
        <w:wordWrap/>
        <w:overflowPunct/>
        <w:topLinePunct w:val="0"/>
        <w:autoSpaceDE/>
        <w:autoSpaceDN/>
        <w:bidi w:val="0"/>
        <w:adjustRightInd/>
        <w:snapToGrid/>
        <w:spacing w:before="313" w:beforeLines="100" w:line="500" w:lineRule="exact"/>
        <w:jc w:val="center"/>
        <w:textAlignment w:val="auto"/>
        <w:rPr>
          <w:rFonts w:hint="eastAsia" w:ascii="方正小标宋_GBK" w:hAnsi="方正小标宋_GBK" w:eastAsia="方正小标宋_GBK" w:cs="方正小标宋_GBK"/>
          <w:bCs/>
          <w:color w:val="auto"/>
          <w:sz w:val="44"/>
          <w:szCs w:val="44"/>
          <w:highlight w:val="none"/>
        </w:rPr>
      </w:pPr>
      <w:r>
        <w:rPr>
          <w:rFonts w:hint="eastAsia" w:ascii="方正小标宋_GBK" w:hAnsi="方正小标宋_GBK" w:eastAsia="方正小标宋_GBK" w:cs="方正小标宋_GBK"/>
          <w:bCs/>
          <w:color w:val="auto"/>
          <w:sz w:val="44"/>
          <w:szCs w:val="44"/>
          <w:highlight w:val="none"/>
          <w:lang w:val="en-US" w:eastAsia="zh-CN"/>
        </w:rPr>
        <w:t>2019-2021</w:t>
      </w:r>
      <w:r>
        <w:rPr>
          <w:rFonts w:hint="eastAsia" w:ascii="方正小标宋_GBK" w:hAnsi="方正小标宋_GBK" w:eastAsia="方正小标宋_GBK" w:cs="方正小标宋_GBK"/>
          <w:bCs/>
          <w:color w:val="auto"/>
          <w:sz w:val="44"/>
          <w:szCs w:val="44"/>
          <w:highlight w:val="none"/>
        </w:rPr>
        <w:t>年度</w:t>
      </w:r>
      <w:r>
        <w:rPr>
          <w:rFonts w:hint="eastAsia" w:ascii="方正小标宋_GBK" w:hAnsi="方正小标宋_GBK" w:eastAsia="方正小标宋_GBK" w:cs="方正小标宋_GBK"/>
          <w:bCs/>
          <w:color w:val="auto"/>
          <w:sz w:val="44"/>
          <w:szCs w:val="44"/>
          <w:highlight w:val="none"/>
          <w:lang w:val="en-US" w:eastAsia="zh-CN"/>
        </w:rPr>
        <w:t>农村发展专项</w:t>
      </w:r>
      <w:r>
        <w:rPr>
          <w:rFonts w:hint="eastAsia" w:ascii="方正小标宋_GBK" w:hAnsi="方正小标宋_GBK" w:eastAsia="方正小标宋_GBK" w:cs="方正小标宋_GBK"/>
          <w:bCs/>
          <w:color w:val="auto"/>
          <w:sz w:val="44"/>
          <w:szCs w:val="44"/>
          <w:highlight w:val="none"/>
        </w:rPr>
        <w:t>资金</w:t>
      </w:r>
    </w:p>
    <w:p>
      <w:pPr>
        <w:keepNext w:val="0"/>
        <w:keepLines w:val="0"/>
        <w:pageBreakBefore w:val="0"/>
        <w:widowControl/>
        <w:kinsoku/>
        <w:wordWrap/>
        <w:overflowPunct/>
        <w:topLinePunct w:val="0"/>
        <w:autoSpaceDE/>
        <w:autoSpaceDN/>
        <w:bidi w:val="0"/>
        <w:adjustRightInd/>
        <w:snapToGrid/>
        <w:spacing w:before="313" w:beforeLines="100" w:line="500" w:lineRule="exact"/>
        <w:jc w:val="center"/>
        <w:textAlignment w:val="auto"/>
        <w:rPr>
          <w:rFonts w:hint="eastAsia" w:ascii="方正小标宋_GBK" w:hAnsi="方正小标宋_GBK" w:eastAsia="方正小标宋_GBK" w:cs="方正小标宋_GBK"/>
          <w:bCs/>
          <w:color w:val="auto"/>
          <w:sz w:val="44"/>
          <w:szCs w:val="44"/>
          <w:highlight w:val="none"/>
        </w:rPr>
      </w:pPr>
      <w:r>
        <w:rPr>
          <w:rFonts w:hint="eastAsia" w:ascii="方正小标宋_GBK" w:hAnsi="方正小标宋_GBK" w:eastAsia="方正小标宋_GBK" w:cs="方正小标宋_GBK"/>
          <w:bCs/>
          <w:color w:val="auto"/>
          <w:sz w:val="44"/>
          <w:szCs w:val="44"/>
          <w:highlight w:val="none"/>
        </w:rPr>
        <w:t>绩效评价报告</w:t>
      </w:r>
    </w:p>
    <w:p>
      <w:pPr>
        <w:keepNext w:val="0"/>
        <w:keepLines w:val="0"/>
        <w:pageBreakBefore w:val="0"/>
        <w:kinsoku/>
        <w:wordWrap/>
        <w:overflowPunct/>
        <w:topLinePunct w:val="0"/>
        <w:autoSpaceDE/>
        <w:autoSpaceDN/>
        <w:bidi w:val="0"/>
        <w:adjustRightInd/>
        <w:snapToGrid/>
        <w:spacing w:line="500" w:lineRule="exact"/>
        <w:jc w:val="both"/>
        <w:textAlignment w:val="auto"/>
        <w:rPr>
          <w:rFonts w:hint="default" w:ascii="方正小标宋_GBK" w:hAnsi="方正小标宋_GBK" w:eastAsia="方正小标宋_GBK" w:cs="方正小标宋_GBK"/>
          <w:bCs/>
          <w:color w:val="auto"/>
          <w:sz w:val="44"/>
          <w:szCs w:val="44"/>
          <w:highlight w:val="none"/>
          <w:lang w:val="en-US" w:eastAsia="zh-CN"/>
        </w:rPr>
      </w:pPr>
      <w:r>
        <w:rPr>
          <w:rFonts w:hint="eastAsia" w:ascii="方正小标宋_GBK" w:hAnsi="方正小标宋_GBK" w:eastAsia="方正小标宋_GBK" w:cs="方正小标宋_GBK"/>
          <w:bCs/>
          <w:color w:val="auto"/>
          <w:sz w:val="44"/>
          <w:szCs w:val="44"/>
          <w:highlight w:val="none"/>
          <w:lang w:val="en-US" w:eastAsia="zh-CN"/>
        </w:rPr>
        <w:t xml:space="preserve">                      </w:t>
      </w:r>
      <w:r>
        <w:rPr>
          <w:rFonts w:hint="eastAsia" w:ascii="方正小标宋_GBK" w:hAnsi="方正小标宋_GBK" w:eastAsia="方正小标宋_GBK" w:cs="方正小标宋_GBK"/>
          <w:bCs/>
          <w:color w:val="auto"/>
          <w:sz w:val="24"/>
          <w:szCs w:val="24"/>
          <w:highlight w:val="none"/>
          <w:lang w:val="en-US" w:eastAsia="zh-CN"/>
        </w:rPr>
        <w:t>华晟专审字【2022】第10043号</w:t>
      </w:r>
    </w:p>
    <w:p>
      <w:pPr>
        <w:keepNext w:val="0"/>
        <w:keepLines w:val="0"/>
        <w:pageBreakBefore w:val="0"/>
        <w:kinsoku/>
        <w:wordWrap/>
        <w:overflowPunct/>
        <w:topLinePunct w:val="0"/>
        <w:autoSpaceDE/>
        <w:autoSpaceDN/>
        <w:bidi w:val="0"/>
        <w:adjustRightInd/>
        <w:snapToGrid/>
        <w:spacing w:line="500" w:lineRule="exact"/>
        <w:jc w:val="both"/>
        <w:textAlignment w:val="auto"/>
        <w:rPr>
          <w:rFonts w:hint="eastAsia" w:ascii="方正小标宋_GBK" w:hAnsi="方正小标宋_GBK" w:eastAsia="方正小标宋_GBK" w:cs="方正小标宋_GBK"/>
          <w:bCs/>
          <w:color w:val="auto"/>
          <w:sz w:val="44"/>
          <w:szCs w:val="44"/>
          <w:highlight w:val="none"/>
          <w:lang w:val="en-US" w:eastAsia="zh-CN"/>
        </w:rPr>
      </w:pPr>
    </w:p>
    <w:p>
      <w:pPr>
        <w:widowControl/>
        <w:jc w:val="left"/>
        <w:rPr>
          <w:rFonts w:ascii="仿宋" w:hAnsi="仿宋" w:eastAsia="仿宋" w:cs="仿宋_GB2312"/>
          <w:color w:val="auto"/>
          <w:sz w:val="44"/>
          <w:szCs w:val="44"/>
          <w:highlight w:val="none"/>
        </w:rPr>
      </w:pP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为进一步规范和加强财政资金管理，切实提高财政资金使用效益，按照《中华人民共和国预算法》、</w:t>
      </w:r>
      <w:r>
        <w:rPr>
          <w:rFonts w:hint="default" w:ascii="Times New Roman" w:hAnsi="Times New Roman" w:eastAsia="仿宋_GB2312" w:cs="Times New Roman"/>
          <w:color w:val="auto"/>
          <w:kern w:val="0"/>
          <w:sz w:val="32"/>
          <w:szCs w:val="32"/>
          <w:highlight w:val="none"/>
        </w:rPr>
        <w:t>《中共中央国务院关于全面实施预算绩效管理的意见》（中发〔2018〕34号）、</w:t>
      </w:r>
      <w:r>
        <w:rPr>
          <w:rFonts w:hint="default" w:ascii="Times New Roman" w:hAnsi="Times New Roman" w:eastAsia="仿宋_GB2312" w:cs="Times New Roman"/>
          <w:color w:val="auto"/>
          <w:sz w:val="32"/>
          <w:szCs w:val="32"/>
          <w:highlight w:val="none"/>
        </w:rPr>
        <w:t>财政部《项目支出绩效评价管理办法》（财预〔2020〕10号）、</w:t>
      </w:r>
      <w:r>
        <w:rPr>
          <w:rFonts w:hint="default" w:ascii="Times New Roman" w:hAnsi="Times New Roman" w:eastAsia="仿宋_GB2312" w:cs="Times New Roman"/>
          <w:bCs/>
          <w:color w:val="auto"/>
          <w:sz w:val="32"/>
          <w:szCs w:val="32"/>
          <w:highlight w:val="none"/>
        </w:rPr>
        <w:t>《中共湖南省委办公厅湖南省人民政府办公厅关于全面实施预算绩效管理的实施意见》（湘办发〔2019〕10号）等文件精神要求，</w:t>
      </w:r>
      <w:r>
        <w:rPr>
          <w:rFonts w:hint="default" w:ascii="Times New Roman" w:hAnsi="Times New Roman" w:eastAsia="仿宋_GB2312" w:cs="Times New Roman"/>
          <w:color w:val="auto"/>
          <w:sz w:val="32"/>
          <w:szCs w:val="32"/>
          <w:highlight w:val="none"/>
        </w:rPr>
        <w:t>受湖南省</w:t>
      </w:r>
      <w:r>
        <w:rPr>
          <w:rFonts w:hint="eastAsia" w:eastAsia="仿宋_GB2312" w:cs="Times New Roman"/>
          <w:color w:val="auto"/>
          <w:sz w:val="32"/>
          <w:szCs w:val="32"/>
          <w:highlight w:val="none"/>
          <w:lang w:val="en-US" w:eastAsia="zh-CN"/>
        </w:rPr>
        <w:t>农业农村厅</w:t>
      </w:r>
      <w:r>
        <w:rPr>
          <w:rFonts w:hint="default" w:ascii="Times New Roman" w:hAnsi="Times New Roman" w:eastAsia="仿宋_GB2312" w:cs="Times New Roman"/>
          <w:color w:val="auto"/>
          <w:sz w:val="32"/>
          <w:szCs w:val="32"/>
          <w:highlight w:val="none"/>
        </w:rPr>
        <w:t>委托，</w:t>
      </w:r>
      <w:r>
        <w:rPr>
          <w:rFonts w:hint="default" w:ascii="Times New Roman" w:hAnsi="Times New Roman" w:eastAsia="仿宋_GB2312" w:cs="Times New Roman"/>
          <w:color w:val="auto"/>
          <w:kern w:val="2"/>
          <w:sz w:val="32"/>
          <w:szCs w:val="32"/>
          <w:highlight w:val="none"/>
        </w:rPr>
        <w:t>湖南华晟会计师事务所（普通合伙）</w:t>
      </w:r>
      <w:r>
        <w:rPr>
          <w:rFonts w:hint="eastAsia" w:eastAsia="仿宋_GB2312" w:cs="Times New Roman"/>
          <w:color w:val="auto"/>
          <w:kern w:val="2"/>
          <w:sz w:val="32"/>
          <w:szCs w:val="32"/>
          <w:highlight w:val="none"/>
          <w:lang w:eastAsia="zh-CN"/>
        </w:rPr>
        <w:t>（</w:t>
      </w:r>
      <w:r>
        <w:rPr>
          <w:rFonts w:hint="eastAsia" w:eastAsia="仿宋_GB2312" w:cs="Times New Roman"/>
          <w:color w:val="auto"/>
          <w:kern w:val="2"/>
          <w:sz w:val="32"/>
          <w:szCs w:val="32"/>
          <w:highlight w:val="none"/>
          <w:lang w:val="en-US" w:eastAsia="zh-CN"/>
        </w:rPr>
        <w:t>以下简称我所</w:t>
      </w:r>
      <w:r>
        <w:rPr>
          <w:rFonts w:hint="eastAsia" w:eastAsia="仿宋_GB2312" w:cs="Times New Roman"/>
          <w:color w:val="auto"/>
          <w:kern w:val="2"/>
          <w:sz w:val="32"/>
          <w:szCs w:val="32"/>
          <w:highlight w:val="none"/>
          <w:lang w:eastAsia="zh-CN"/>
        </w:rPr>
        <w:t>）</w:t>
      </w:r>
      <w:r>
        <w:rPr>
          <w:rFonts w:hint="eastAsia" w:eastAsia="仿宋_GB2312" w:cs="Times New Roman"/>
          <w:color w:val="auto"/>
          <w:kern w:val="2"/>
          <w:sz w:val="32"/>
          <w:szCs w:val="32"/>
          <w:highlight w:val="none"/>
          <w:lang w:val="en-US" w:eastAsia="zh-CN"/>
        </w:rPr>
        <w:t>于</w:t>
      </w:r>
      <w:r>
        <w:rPr>
          <w:rFonts w:hint="default" w:ascii="Times New Roman" w:hAnsi="Times New Roman" w:eastAsia="仿宋_GB2312" w:cs="Times New Roman"/>
          <w:color w:val="auto"/>
          <w:kern w:val="2"/>
          <w:sz w:val="32"/>
          <w:szCs w:val="32"/>
          <w:highlight w:val="none"/>
          <w:lang w:val="en-US" w:eastAsia="zh-CN"/>
        </w:rPr>
        <w:t>202</w:t>
      </w:r>
      <w:r>
        <w:rPr>
          <w:rFonts w:hint="eastAsia" w:eastAsia="仿宋_GB2312" w:cs="Times New Roman"/>
          <w:color w:val="auto"/>
          <w:kern w:val="2"/>
          <w:sz w:val="32"/>
          <w:szCs w:val="32"/>
          <w:highlight w:val="none"/>
          <w:lang w:val="en-US" w:eastAsia="zh-CN"/>
        </w:rPr>
        <w:t>2</w:t>
      </w:r>
      <w:r>
        <w:rPr>
          <w:rFonts w:hint="default" w:ascii="Times New Roman" w:hAnsi="Times New Roman" w:eastAsia="仿宋_GB2312" w:cs="Times New Roman"/>
          <w:color w:val="auto"/>
          <w:kern w:val="2"/>
          <w:sz w:val="32"/>
          <w:szCs w:val="32"/>
          <w:highlight w:val="none"/>
          <w:lang w:val="en-US" w:eastAsia="zh-CN"/>
        </w:rPr>
        <w:t>年</w:t>
      </w:r>
      <w:r>
        <w:rPr>
          <w:rFonts w:hint="eastAsia" w:eastAsia="仿宋_GB2312" w:cs="Times New Roman"/>
          <w:color w:val="auto"/>
          <w:kern w:val="2"/>
          <w:sz w:val="32"/>
          <w:szCs w:val="32"/>
          <w:highlight w:val="none"/>
          <w:lang w:val="en-US" w:eastAsia="zh-CN"/>
        </w:rPr>
        <w:t>6</w:t>
      </w:r>
      <w:r>
        <w:rPr>
          <w:rFonts w:hint="default" w:ascii="Times New Roman" w:hAnsi="Times New Roman" w:eastAsia="仿宋_GB2312" w:cs="Times New Roman"/>
          <w:color w:val="auto"/>
          <w:kern w:val="2"/>
          <w:sz w:val="32"/>
          <w:szCs w:val="32"/>
          <w:highlight w:val="none"/>
          <w:lang w:val="en-US" w:eastAsia="zh-CN"/>
        </w:rPr>
        <w:t>月21日</w:t>
      </w:r>
      <w:r>
        <w:rPr>
          <w:rFonts w:hint="eastAsia" w:eastAsia="仿宋_GB2312" w:cs="Times New Roman"/>
          <w:color w:val="auto"/>
          <w:kern w:val="2"/>
          <w:sz w:val="32"/>
          <w:szCs w:val="32"/>
          <w:highlight w:val="none"/>
          <w:lang w:val="en-US" w:eastAsia="zh-CN"/>
        </w:rPr>
        <w:t>至7</w:t>
      </w:r>
      <w:r>
        <w:rPr>
          <w:rFonts w:hint="default" w:ascii="Times New Roman" w:hAnsi="Times New Roman" w:eastAsia="仿宋_GB2312" w:cs="Times New Roman"/>
          <w:color w:val="auto"/>
          <w:kern w:val="2"/>
          <w:sz w:val="32"/>
          <w:szCs w:val="32"/>
          <w:highlight w:val="none"/>
          <w:lang w:val="en-US" w:eastAsia="zh-CN"/>
        </w:rPr>
        <w:t>月</w:t>
      </w:r>
      <w:r>
        <w:rPr>
          <w:rFonts w:hint="eastAsia" w:eastAsia="仿宋_GB2312" w:cs="Times New Roman"/>
          <w:color w:val="auto"/>
          <w:kern w:val="2"/>
          <w:sz w:val="32"/>
          <w:szCs w:val="32"/>
          <w:highlight w:val="none"/>
          <w:lang w:val="en-US" w:eastAsia="zh-CN"/>
        </w:rPr>
        <w:t>22</w:t>
      </w:r>
      <w:r>
        <w:rPr>
          <w:rFonts w:hint="default" w:ascii="Times New Roman" w:hAnsi="Times New Roman" w:eastAsia="仿宋_GB2312" w:cs="Times New Roman"/>
          <w:color w:val="auto"/>
          <w:kern w:val="2"/>
          <w:sz w:val="32"/>
          <w:szCs w:val="32"/>
          <w:highlight w:val="none"/>
          <w:lang w:val="en-US" w:eastAsia="zh-CN"/>
        </w:rPr>
        <w:t>日</w:t>
      </w:r>
      <w:r>
        <w:rPr>
          <w:rFonts w:hint="default" w:ascii="Times New Roman" w:hAnsi="Times New Roman" w:eastAsia="仿宋_GB2312" w:cs="Times New Roman"/>
          <w:color w:val="auto"/>
          <w:kern w:val="0"/>
          <w:sz w:val="32"/>
          <w:szCs w:val="32"/>
          <w:highlight w:val="none"/>
        </w:rPr>
        <w:t>对</w:t>
      </w:r>
      <w:r>
        <w:rPr>
          <w:rFonts w:hint="default" w:ascii="Times New Roman" w:hAnsi="Times New Roman" w:eastAsia="仿宋_GB2312" w:cs="Times New Roman"/>
          <w:color w:val="auto"/>
          <w:sz w:val="32"/>
          <w:szCs w:val="32"/>
          <w:highlight w:val="none"/>
          <w:lang w:val="en-US" w:eastAsia="zh-CN"/>
        </w:rPr>
        <w:t>20</w:t>
      </w:r>
      <w:r>
        <w:rPr>
          <w:rFonts w:hint="eastAsia" w:eastAsia="仿宋_GB2312" w:cs="Times New Roman"/>
          <w:color w:val="auto"/>
          <w:sz w:val="32"/>
          <w:szCs w:val="32"/>
          <w:highlight w:val="none"/>
          <w:lang w:val="en-US" w:eastAsia="zh-CN"/>
        </w:rPr>
        <w:t>19-2021</w:t>
      </w:r>
      <w:r>
        <w:rPr>
          <w:rFonts w:hint="default" w:ascii="Times New Roman" w:hAnsi="Times New Roman" w:eastAsia="仿宋_GB2312" w:cs="Times New Roman"/>
          <w:bCs/>
          <w:color w:val="auto"/>
          <w:sz w:val="32"/>
          <w:szCs w:val="32"/>
          <w:highlight w:val="none"/>
        </w:rPr>
        <w:t>年度</w:t>
      </w:r>
      <w:r>
        <w:rPr>
          <w:rFonts w:hint="default" w:ascii="Times New Roman" w:hAnsi="Times New Roman" w:eastAsia="仿宋_GB2312" w:cs="Times New Roman"/>
          <w:color w:val="auto"/>
          <w:kern w:val="0"/>
          <w:sz w:val="32"/>
          <w:szCs w:val="32"/>
          <w:highlight w:val="none"/>
        </w:rPr>
        <w:t>湖南省</w:t>
      </w:r>
      <w:r>
        <w:rPr>
          <w:rFonts w:hint="default" w:ascii="Times New Roman" w:hAnsi="Times New Roman" w:eastAsia="仿宋_GB2312" w:cs="Times New Roman"/>
          <w:bCs/>
          <w:color w:val="auto"/>
          <w:sz w:val="32"/>
          <w:szCs w:val="32"/>
          <w:highlight w:val="none"/>
          <w:lang w:val="en-US" w:eastAsia="zh-CN"/>
        </w:rPr>
        <w:t>农村发展专项资金</w:t>
      </w:r>
      <w:r>
        <w:rPr>
          <w:rFonts w:hint="eastAsia" w:eastAsia="仿宋_GB2312" w:cs="Times New Roman"/>
          <w:bCs/>
          <w:color w:val="auto"/>
          <w:sz w:val="32"/>
          <w:szCs w:val="32"/>
          <w:highlight w:val="none"/>
          <w:lang w:eastAsia="zh-CN"/>
        </w:rPr>
        <w:t>（</w:t>
      </w:r>
      <w:r>
        <w:rPr>
          <w:rFonts w:hint="eastAsia" w:eastAsia="仿宋_GB2312" w:cs="Times New Roman"/>
          <w:bCs/>
          <w:color w:val="auto"/>
          <w:sz w:val="32"/>
          <w:szCs w:val="32"/>
          <w:highlight w:val="none"/>
          <w:lang w:val="en-US" w:eastAsia="zh-CN"/>
        </w:rPr>
        <w:t>以下简称“农村发展专项资金”</w:t>
      </w:r>
      <w:r>
        <w:rPr>
          <w:rFonts w:hint="eastAsia" w:eastAsia="仿宋_GB2312" w:cs="Times New Roman"/>
          <w:bCs/>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开展</w:t>
      </w:r>
      <w:r>
        <w:rPr>
          <w:rFonts w:hint="default" w:ascii="Times New Roman" w:hAnsi="Times New Roman" w:eastAsia="仿宋_GB2312" w:cs="Times New Roman"/>
          <w:color w:val="auto"/>
          <w:sz w:val="32"/>
          <w:szCs w:val="32"/>
          <w:highlight w:val="none"/>
        </w:rPr>
        <w:t>了绩效评价</w:t>
      </w:r>
      <w:r>
        <w:rPr>
          <w:rFonts w:hint="eastAsia" w:eastAsia="仿宋_GB2312" w:cs="Times New Roman"/>
          <w:color w:val="auto"/>
          <w:sz w:val="32"/>
          <w:szCs w:val="32"/>
          <w:highlight w:val="none"/>
          <w:lang w:val="en-US" w:eastAsia="zh-CN"/>
        </w:rPr>
        <w:t>工作</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现将绩效评价情况报告如下：</w:t>
      </w:r>
    </w:p>
    <w:p>
      <w:pPr>
        <w:pStyle w:val="2"/>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cs="Times New Roman"/>
          <w:color w:val="auto"/>
          <w:highlight w:val="none"/>
        </w:rPr>
      </w:pPr>
      <w:bookmarkStart w:id="11" w:name="_Toc27056"/>
      <w:bookmarkStart w:id="12" w:name="_Toc232983885"/>
      <w:r>
        <w:rPr>
          <w:rFonts w:hint="eastAsia" w:ascii="Times New Roman" w:hAnsi="Times New Roman" w:cs="Times New Roman"/>
          <w:color w:val="auto"/>
          <w:highlight w:val="none"/>
          <w:lang w:val="en-US" w:eastAsia="zh-CN"/>
        </w:rPr>
        <w:t>一</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绩效评价工作</w:t>
      </w:r>
      <w:r>
        <w:rPr>
          <w:rFonts w:hint="default" w:ascii="Times New Roman" w:hAnsi="Times New Roman" w:cs="Times New Roman"/>
          <w:color w:val="auto"/>
          <w:highlight w:val="none"/>
        </w:rPr>
        <w:t>情况</w:t>
      </w:r>
      <w:bookmarkEnd w:id="11"/>
    </w:p>
    <w:bookmarkEnd w:id="12"/>
    <w:p>
      <w:pPr>
        <w:pStyle w:val="3"/>
        <w:keepNext w:val="0"/>
        <w:keepLines w:val="0"/>
        <w:pageBreakBefore w:val="0"/>
        <w:kinsoku/>
        <w:wordWrap/>
        <w:overflowPunct/>
        <w:topLinePunct w:val="0"/>
        <w:autoSpaceDE/>
        <w:autoSpaceDN/>
        <w:bidi w:val="0"/>
        <w:adjustRightInd/>
        <w:snapToGrid/>
        <w:spacing w:line="600" w:lineRule="exact"/>
        <w:ind w:firstLine="472" w:firstLineChars="147"/>
        <w:textAlignment w:val="auto"/>
        <w:rPr>
          <w:rFonts w:hint="default" w:ascii="Times New Roman" w:hAnsi="Times New Roman" w:eastAsia="楷体_GB2312" w:cs="Times New Roman"/>
          <w:color w:val="auto"/>
          <w:highlight w:val="none"/>
          <w:lang w:val="en-US" w:eastAsia="zh-CN"/>
        </w:rPr>
      </w:pPr>
      <w:bookmarkStart w:id="13" w:name="_Toc1177"/>
      <w:r>
        <w:rPr>
          <w:rFonts w:hint="eastAsia" w:ascii="Times New Roman" w:hAnsi="Times New Roman" w:eastAsia="楷体_GB2312" w:cs="Times New Roman"/>
          <w:color w:val="auto"/>
          <w:highlight w:val="none"/>
          <w:lang w:val="en-US" w:eastAsia="zh-CN"/>
        </w:rPr>
        <w:t>（一）绩效评价目的</w:t>
      </w:r>
      <w:bookmarkEnd w:id="13"/>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通过绩效评价，了解部门的职能职责是否明确、清晰、与事业发展规划是否密切相关；是否细化量化为具体的绩效指标和标准，绩效指标和标准是否与绩效目标相关联，能否恰当反映绩效目标的可实现程度；资金规模与绩效目标之间是否匹配，在既定资金规模下，绩效目标是否过高或过低，或者要完成既定绩效目标，资金规模是否过大或过小；专项资金的长期和年度绩效目标完成情况如何，项目绩效目标完成情况如何</w:t>
      </w:r>
      <w:r>
        <w:rPr>
          <w:rFonts w:hint="eastAsia" w:eastAsia="仿宋_GB2312" w:cs="Times New Roman"/>
          <w:color w:val="auto"/>
          <w:sz w:val="32"/>
          <w:szCs w:val="32"/>
          <w:highlight w:val="none"/>
          <w:lang w:val="en-US" w:eastAsia="zh-CN"/>
        </w:rPr>
        <w:t>。</w:t>
      </w:r>
    </w:p>
    <w:p>
      <w:pPr>
        <w:pStyle w:val="3"/>
        <w:keepNext w:val="0"/>
        <w:keepLines w:val="0"/>
        <w:pageBreakBefore w:val="0"/>
        <w:kinsoku/>
        <w:wordWrap/>
        <w:overflowPunct/>
        <w:topLinePunct w:val="0"/>
        <w:autoSpaceDE/>
        <w:autoSpaceDN/>
        <w:bidi w:val="0"/>
        <w:adjustRightInd/>
        <w:snapToGrid/>
        <w:spacing w:line="600" w:lineRule="exact"/>
        <w:ind w:firstLine="472" w:firstLineChars="147"/>
        <w:textAlignment w:val="auto"/>
        <w:rPr>
          <w:rFonts w:hint="default" w:ascii="Times New Roman" w:hAnsi="Times New Roman" w:eastAsia="楷体_GB2312" w:cs="Times New Roman"/>
          <w:color w:val="auto"/>
          <w:highlight w:val="none"/>
          <w:lang w:val="en-US" w:eastAsia="zh-CN"/>
        </w:rPr>
      </w:pPr>
      <w:bookmarkStart w:id="14" w:name="_Toc8255"/>
      <w:r>
        <w:rPr>
          <w:rFonts w:hint="eastAsia" w:ascii="Times New Roman" w:hAnsi="Times New Roman" w:eastAsia="楷体_GB2312" w:cs="Times New Roman"/>
          <w:color w:val="auto"/>
          <w:highlight w:val="none"/>
          <w:lang w:val="en-US" w:eastAsia="zh-CN"/>
        </w:rPr>
        <w:t>（二）绩效评价对象及范围</w:t>
      </w:r>
      <w:bookmarkEnd w:id="14"/>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本次绩效评价对象为</w:t>
      </w:r>
      <w:r>
        <w:rPr>
          <w:rFonts w:hint="eastAsia" w:eastAsia="仿宋_GB2312" w:cs="Times New Roman"/>
          <w:color w:val="auto"/>
          <w:sz w:val="32"/>
          <w:szCs w:val="32"/>
          <w:highlight w:val="none"/>
          <w:lang w:val="en-US" w:eastAsia="zh-CN"/>
        </w:rPr>
        <w:t>2019-2021年</w:t>
      </w:r>
      <w:r>
        <w:rPr>
          <w:rFonts w:hint="default" w:ascii="Times New Roman" w:hAnsi="Times New Roman" w:eastAsia="仿宋_GB2312" w:cs="Times New Roman"/>
          <w:color w:val="auto"/>
          <w:sz w:val="32"/>
          <w:szCs w:val="32"/>
          <w:highlight w:val="none"/>
          <w:lang w:val="en-US" w:eastAsia="zh-CN"/>
        </w:rPr>
        <w:t>农村发展专项，包含</w:t>
      </w:r>
      <w:r>
        <w:rPr>
          <w:rFonts w:hint="eastAsia" w:eastAsia="仿宋_GB2312" w:cs="Times New Roman"/>
          <w:color w:val="auto"/>
          <w:sz w:val="32"/>
          <w:szCs w:val="32"/>
          <w:highlight w:val="none"/>
          <w:lang w:val="en-US" w:eastAsia="zh-CN"/>
        </w:rPr>
        <w:t>劳模补助、美丽乡村建设、农村合作经济组织培育、农村改革、亚行贷款农业综合开发长江绿色生态廊道项目省级配套资金、世行贷款农田污染综合管理项目国内配套、国际农发基金贷款湖南省乡村振兴示范项目国内配套、农业文化遗产补助资金、农业综合执法9个支出方向专项资金</w:t>
      </w:r>
      <w:r>
        <w:rPr>
          <w:rFonts w:hint="default" w:ascii="Times New Roman" w:hAnsi="Times New Roman" w:eastAsia="仿宋_GB2312" w:cs="Times New Roman"/>
          <w:color w:val="auto"/>
          <w:sz w:val="32"/>
          <w:szCs w:val="32"/>
          <w:highlight w:val="none"/>
          <w:lang w:val="en-US" w:eastAsia="zh-CN"/>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评价范围为</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项目</w:t>
      </w:r>
      <w:r>
        <w:rPr>
          <w:rFonts w:hint="eastAsia" w:eastAsia="仿宋_GB2312" w:cs="Times New Roman"/>
          <w:color w:val="auto"/>
          <w:sz w:val="32"/>
          <w:szCs w:val="32"/>
          <w:highlight w:val="none"/>
          <w:lang w:val="en-US" w:eastAsia="zh-CN"/>
        </w:rPr>
        <w:t>立项及实施</w:t>
      </w:r>
      <w:r>
        <w:rPr>
          <w:rFonts w:hint="default" w:ascii="Times New Roman" w:hAnsi="Times New Roman" w:eastAsia="仿宋_GB2312" w:cs="Times New Roman"/>
          <w:color w:val="auto"/>
          <w:sz w:val="32"/>
          <w:szCs w:val="32"/>
          <w:highlight w:val="none"/>
          <w:lang w:val="en-US" w:eastAsia="zh-CN"/>
        </w:rPr>
        <w:t>情况、资金</w:t>
      </w:r>
      <w:r>
        <w:rPr>
          <w:rFonts w:hint="eastAsia" w:eastAsia="仿宋_GB2312" w:cs="Times New Roman"/>
          <w:color w:val="auto"/>
          <w:sz w:val="32"/>
          <w:szCs w:val="32"/>
          <w:highlight w:val="none"/>
          <w:lang w:val="en-US" w:eastAsia="zh-CN"/>
        </w:rPr>
        <w:t>投入</w:t>
      </w:r>
      <w:r>
        <w:rPr>
          <w:rFonts w:hint="default" w:ascii="Times New Roman" w:hAnsi="Times New Roman" w:eastAsia="仿宋_GB2312" w:cs="Times New Roman"/>
          <w:color w:val="auto"/>
          <w:sz w:val="32"/>
          <w:szCs w:val="32"/>
          <w:highlight w:val="none"/>
          <w:lang w:val="en-US" w:eastAsia="zh-CN"/>
        </w:rPr>
        <w:t>和使用情况、相关管理制度办法的健全性及执行情况、</w:t>
      </w:r>
      <w:r>
        <w:rPr>
          <w:rFonts w:hint="eastAsia" w:eastAsia="仿宋_GB2312" w:cs="Times New Roman"/>
          <w:color w:val="auto"/>
          <w:sz w:val="32"/>
          <w:szCs w:val="32"/>
          <w:highlight w:val="none"/>
          <w:lang w:val="en-US" w:eastAsia="zh-CN"/>
        </w:rPr>
        <w:t>绩效目标的编制和实现程度</w:t>
      </w:r>
      <w:r>
        <w:rPr>
          <w:rFonts w:hint="default" w:ascii="Times New Roman" w:hAnsi="Times New Roman" w:eastAsia="仿宋_GB2312" w:cs="Times New Roman"/>
          <w:color w:val="auto"/>
          <w:sz w:val="32"/>
          <w:szCs w:val="32"/>
          <w:highlight w:val="none"/>
          <w:lang w:val="en-US" w:eastAsia="zh-CN"/>
        </w:rPr>
        <w:t>、</w:t>
      </w:r>
      <w:r>
        <w:rPr>
          <w:rFonts w:hint="eastAsia" w:eastAsia="仿宋_GB2312" w:cs="Times New Roman"/>
          <w:color w:val="auto"/>
          <w:sz w:val="32"/>
          <w:szCs w:val="32"/>
          <w:highlight w:val="none"/>
          <w:lang w:val="en-US" w:eastAsia="zh-CN"/>
        </w:rPr>
        <w:t>预算资金的绩效情况、专项资金或财政政策的可行有效可持续性、预算资金的政策环境适应情况</w:t>
      </w:r>
      <w:r>
        <w:rPr>
          <w:rFonts w:hint="default" w:ascii="Times New Roman" w:hAnsi="Times New Roman" w:eastAsia="仿宋_GB2312" w:cs="Times New Roman"/>
          <w:color w:val="auto"/>
          <w:sz w:val="32"/>
          <w:szCs w:val="32"/>
          <w:highlight w:val="none"/>
          <w:lang w:val="en-US" w:eastAsia="zh-CN"/>
        </w:rPr>
        <w:t>、其他相关内容。</w:t>
      </w:r>
    </w:p>
    <w:p>
      <w:pPr>
        <w:pStyle w:val="3"/>
        <w:keepNext w:val="0"/>
        <w:keepLines w:val="0"/>
        <w:pageBreakBefore w:val="0"/>
        <w:kinsoku/>
        <w:wordWrap/>
        <w:overflowPunct/>
        <w:topLinePunct w:val="0"/>
        <w:autoSpaceDE/>
        <w:autoSpaceDN/>
        <w:bidi w:val="0"/>
        <w:adjustRightInd/>
        <w:snapToGrid/>
        <w:spacing w:line="600" w:lineRule="exact"/>
        <w:ind w:firstLine="472" w:firstLineChars="147"/>
        <w:textAlignment w:val="auto"/>
        <w:rPr>
          <w:rFonts w:hint="default" w:ascii="Times New Roman" w:hAnsi="Times New Roman" w:eastAsia="楷体_GB2312" w:cs="Times New Roman"/>
          <w:color w:val="auto"/>
          <w:highlight w:val="none"/>
          <w:lang w:val="en-US" w:eastAsia="zh-CN"/>
        </w:rPr>
      </w:pPr>
      <w:bookmarkStart w:id="15" w:name="_Toc8796"/>
      <w:r>
        <w:rPr>
          <w:rFonts w:hint="eastAsia" w:ascii="Times New Roman" w:hAnsi="Times New Roman" w:eastAsia="楷体_GB2312" w:cs="Times New Roman"/>
          <w:color w:val="auto"/>
          <w:highlight w:val="none"/>
          <w:lang w:val="en-US" w:eastAsia="zh-CN"/>
        </w:rPr>
        <w:t>（三）绩效评价工作情况</w:t>
      </w:r>
      <w:bookmarkEnd w:id="15"/>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根据《湖南省农业农村厅关于开展2019-2021年度现代农业发展专项、农村发展专项资金绩效评价工作的通知》（湘农办</w:t>
      </w:r>
      <w:r>
        <w:rPr>
          <w:rFonts w:hint="eastAsia" w:eastAsia="仿宋_GB2312" w:cs="Times New Roman"/>
          <w:color w:val="auto"/>
          <w:sz w:val="32"/>
          <w:szCs w:val="32"/>
          <w:highlight w:val="none"/>
          <w:lang w:val="en-US" w:eastAsia="zh-CN"/>
        </w:rPr>
        <w:t>发</w:t>
      </w:r>
      <w:r>
        <w:rPr>
          <w:rFonts w:hint="default" w:ascii="Times New Roman" w:hAnsi="Times New Roman" w:eastAsia="仿宋_GB2312" w:cs="Times New Roman"/>
          <w:color w:val="auto"/>
          <w:sz w:val="32"/>
          <w:szCs w:val="32"/>
          <w:highlight w:val="none"/>
          <w:lang w:val="en-US" w:eastAsia="zh-CN"/>
        </w:rPr>
        <w:t>[2022]62号）文件的相关要求，</w:t>
      </w:r>
      <w:r>
        <w:rPr>
          <w:rFonts w:hint="eastAsia" w:eastAsia="仿宋_GB2312" w:cs="Times New Roman"/>
          <w:color w:val="auto"/>
          <w:sz w:val="32"/>
          <w:szCs w:val="32"/>
          <w:highlight w:val="none"/>
          <w:lang w:val="en-US" w:eastAsia="zh-CN"/>
        </w:rPr>
        <w:t>2021年度农村发展专项资金绩效评价于</w:t>
      </w:r>
      <w:r>
        <w:rPr>
          <w:rFonts w:hint="default" w:ascii="Times New Roman" w:hAnsi="Times New Roman" w:eastAsia="仿宋_GB2312" w:cs="Times New Roman"/>
          <w:color w:val="auto"/>
          <w:sz w:val="32"/>
          <w:szCs w:val="32"/>
          <w:highlight w:val="none"/>
          <w:lang w:val="en-US" w:eastAsia="zh-CN"/>
        </w:rPr>
        <w:t>2022年6月至7月</w:t>
      </w:r>
      <w:r>
        <w:rPr>
          <w:rFonts w:hint="eastAsia" w:eastAsia="仿宋_GB2312" w:cs="Times New Roman"/>
          <w:color w:val="auto"/>
          <w:sz w:val="32"/>
          <w:szCs w:val="32"/>
          <w:highlight w:val="none"/>
          <w:lang w:val="en-US" w:eastAsia="zh-CN"/>
        </w:rPr>
        <w:t>抽查</w:t>
      </w:r>
      <w:r>
        <w:rPr>
          <w:rFonts w:hint="default" w:ascii="Times New Roman" w:hAnsi="Times New Roman" w:eastAsia="仿宋_GB2312" w:cs="Times New Roman"/>
          <w:color w:val="auto"/>
          <w:sz w:val="32"/>
          <w:szCs w:val="32"/>
          <w:highlight w:val="none"/>
          <w:lang w:val="en-US" w:eastAsia="zh-CN"/>
        </w:rPr>
        <w:t>长沙、常德、永州、衡阳、湘西土家族苗族自治州5个地州市</w:t>
      </w:r>
      <w:r>
        <w:rPr>
          <w:rFonts w:hint="eastAsia" w:eastAsia="仿宋_GB2312" w:cs="Times New Roman"/>
          <w:color w:val="auto"/>
          <w:sz w:val="32"/>
          <w:szCs w:val="32"/>
          <w:highlight w:val="none"/>
          <w:lang w:val="en-US" w:eastAsia="zh-CN"/>
        </w:rPr>
        <w:t>开展现场工作，</w:t>
      </w:r>
      <w:r>
        <w:rPr>
          <w:rFonts w:hint="eastAsia" w:ascii="Times New Roman" w:hAnsi="Times New Roman" w:eastAsia="仿宋_GB2312" w:cs="Times New Roman"/>
          <w:color w:val="auto"/>
          <w:sz w:val="32"/>
          <w:szCs w:val="32"/>
          <w:highlight w:val="none"/>
          <w:lang w:val="en-US" w:eastAsia="zh-CN"/>
        </w:rPr>
        <w:t>抽查项目99个，占项目总数的47.14%</w:t>
      </w:r>
      <w:r>
        <w:rPr>
          <w:rFonts w:hint="eastAsia"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抽查</w:t>
      </w:r>
      <w:r>
        <w:rPr>
          <w:rFonts w:hint="default" w:ascii="Times New Roman" w:hAnsi="Times New Roman" w:eastAsia="仿宋_GB2312" w:cs="Times New Roman"/>
          <w:color w:val="auto"/>
          <w:sz w:val="32"/>
          <w:szCs w:val="32"/>
          <w:highlight w:val="none"/>
          <w:lang w:val="en-US" w:eastAsia="zh-CN"/>
        </w:rPr>
        <w:t>专项资金</w:t>
      </w:r>
      <w:r>
        <w:rPr>
          <w:rFonts w:hint="eastAsia" w:ascii="Times New Roman" w:hAnsi="Times New Roman" w:eastAsia="仿宋_GB2312" w:cs="Times New Roman"/>
          <w:color w:val="auto"/>
          <w:sz w:val="32"/>
          <w:szCs w:val="32"/>
          <w:highlight w:val="none"/>
          <w:lang w:val="en-US" w:eastAsia="zh-CN"/>
        </w:rPr>
        <w:t>共计</w:t>
      </w:r>
      <w:r>
        <w:rPr>
          <w:rFonts w:hint="default" w:ascii="Times New Roman" w:hAnsi="Times New Roman" w:eastAsia="仿宋_GB2312" w:cs="Times New Roman"/>
          <w:color w:val="auto"/>
          <w:sz w:val="32"/>
          <w:szCs w:val="32"/>
          <w:highlight w:val="none"/>
          <w:lang w:val="en-US" w:eastAsia="zh-CN"/>
        </w:rPr>
        <w:t>5,672.30万元</w:t>
      </w:r>
      <w:r>
        <w:rPr>
          <w:rFonts w:hint="eastAsia" w:ascii="Times New Roman" w:hAnsi="Times New Roman" w:eastAsia="仿宋_GB2312" w:cs="Times New Roman"/>
          <w:color w:val="auto"/>
          <w:sz w:val="32"/>
          <w:szCs w:val="32"/>
          <w:highlight w:val="none"/>
          <w:lang w:val="en-US" w:eastAsia="zh-CN"/>
        </w:rPr>
        <w:t>，占项目资金总额的53.87%</w:t>
      </w:r>
      <w:r>
        <w:rPr>
          <w:rFonts w:hint="eastAsia" w:eastAsia="仿宋_GB2312" w:cs="Times New Roman"/>
          <w:color w:val="auto"/>
          <w:sz w:val="32"/>
          <w:szCs w:val="32"/>
          <w:highlight w:val="none"/>
          <w:lang w:val="en-US" w:eastAsia="zh-CN"/>
        </w:rPr>
        <w:t>；2020年度农村发展专项资金绩效评价于2021年7月至9月抽查长沙、株洲等14个地州市开展现场工作，抽查项目220个，占项目总数的100.00%，抽查专项资金共计4,693.00万元，占项目资金总额的100.00%。</w:t>
      </w:r>
      <w:r>
        <w:rPr>
          <w:rFonts w:hint="default" w:ascii="Times New Roman" w:hAnsi="Times New Roman" w:eastAsia="仿宋_GB2312" w:cs="Times New Roman"/>
          <w:color w:val="auto"/>
          <w:sz w:val="32"/>
          <w:szCs w:val="32"/>
          <w:highlight w:val="none"/>
          <w:lang w:val="en-US" w:eastAsia="zh-CN"/>
        </w:rPr>
        <w:t>通过现场了解专项资金情况和分析相关资料，我们对专项资金进行了综合评价并形成了绩效评价报告。</w:t>
      </w:r>
    </w:p>
    <w:p>
      <w:pPr>
        <w:pStyle w:val="2"/>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cs="Times New Roman"/>
          <w:color w:val="auto"/>
          <w:highlight w:val="none"/>
          <w:lang w:val="en-US" w:eastAsia="zh-CN"/>
        </w:rPr>
      </w:pPr>
      <w:bookmarkStart w:id="16" w:name="_Toc1202606692"/>
      <w:bookmarkStart w:id="17" w:name="_Toc1575042222"/>
      <w:bookmarkStart w:id="18" w:name="_Toc3658"/>
      <w:bookmarkStart w:id="19" w:name="_Toc1962232954"/>
      <w:bookmarkStart w:id="20" w:name="_Toc53355278"/>
      <w:r>
        <w:rPr>
          <w:rFonts w:hint="eastAsia" w:cs="Times New Roman"/>
          <w:color w:val="auto"/>
          <w:highlight w:val="none"/>
          <w:lang w:val="en-US" w:eastAsia="zh-CN"/>
        </w:rPr>
        <w:t>二</w:t>
      </w:r>
      <w:r>
        <w:rPr>
          <w:rFonts w:hint="default" w:ascii="Times New Roman" w:hAnsi="Times New Roman" w:cs="Times New Roman"/>
          <w:color w:val="auto"/>
          <w:highlight w:val="none"/>
          <w:lang w:val="en-US" w:eastAsia="zh-CN"/>
        </w:rPr>
        <w:t>、</w:t>
      </w:r>
      <w:r>
        <w:rPr>
          <w:rFonts w:hint="eastAsia" w:cs="Times New Roman"/>
          <w:color w:val="auto"/>
          <w:highlight w:val="none"/>
          <w:lang w:val="en-US" w:eastAsia="zh-CN"/>
        </w:rPr>
        <w:t>专项资金</w:t>
      </w:r>
      <w:r>
        <w:rPr>
          <w:rFonts w:hint="default" w:ascii="Times New Roman" w:hAnsi="Times New Roman" w:cs="Times New Roman"/>
          <w:color w:val="auto"/>
          <w:highlight w:val="none"/>
          <w:lang w:val="en-US" w:eastAsia="zh-CN"/>
        </w:rPr>
        <w:t>基本情况</w:t>
      </w:r>
      <w:bookmarkEnd w:id="16"/>
      <w:bookmarkEnd w:id="17"/>
      <w:bookmarkEnd w:id="18"/>
      <w:bookmarkEnd w:id="19"/>
      <w:bookmarkEnd w:id="20"/>
    </w:p>
    <w:p>
      <w:pPr>
        <w:pStyle w:val="3"/>
        <w:keepNext w:val="0"/>
        <w:keepLines w:val="0"/>
        <w:pageBreakBefore w:val="0"/>
        <w:kinsoku/>
        <w:wordWrap/>
        <w:overflowPunct/>
        <w:topLinePunct w:val="0"/>
        <w:autoSpaceDE/>
        <w:autoSpaceDN/>
        <w:bidi w:val="0"/>
        <w:adjustRightInd/>
        <w:snapToGrid/>
        <w:spacing w:line="600" w:lineRule="exact"/>
        <w:ind w:firstLine="472" w:firstLineChars="147"/>
        <w:textAlignment w:val="auto"/>
        <w:rPr>
          <w:rFonts w:hint="default" w:ascii="Times New Roman" w:hAnsi="Times New Roman" w:eastAsia="楷体_GB2312" w:cs="Times New Roman"/>
          <w:color w:val="auto"/>
          <w:highlight w:val="none"/>
          <w:lang w:val="en-US" w:eastAsia="zh-CN"/>
        </w:rPr>
      </w:pPr>
      <w:bookmarkStart w:id="21" w:name="_Toc24411"/>
      <w:bookmarkStart w:id="22" w:name="_Toc425353936"/>
      <w:bookmarkStart w:id="23" w:name="_Toc53355279"/>
      <w:bookmarkStart w:id="24" w:name="_Toc504578255"/>
      <w:bookmarkStart w:id="25" w:name="_Toc2053818983"/>
      <w:r>
        <w:rPr>
          <w:rFonts w:hint="eastAsia" w:ascii="Times New Roman" w:hAnsi="Times New Roman" w:eastAsia="楷体_GB2312" w:cs="Times New Roman"/>
          <w:color w:val="auto"/>
          <w:highlight w:val="none"/>
          <w:lang w:eastAsia="zh-CN"/>
        </w:rPr>
        <w:t>（</w:t>
      </w:r>
      <w:r>
        <w:rPr>
          <w:rFonts w:hint="eastAsia" w:ascii="Times New Roman" w:hAnsi="Times New Roman" w:eastAsia="楷体_GB2312" w:cs="Times New Roman"/>
          <w:color w:val="auto"/>
          <w:highlight w:val="none"/>
          <w:lang w:val="en-US" w:eastAsia="zh-CN"/>
        </w:rPr>
        <w:t>一</w:t>
      </w:r>
      <w:r>
        <w:rPr>
          <w:rFonts w:hint="eastAsia" w:ascii="Times New Roman" w:hAnsi="Times New Roman" w:eastAsia="楷体_GB2312" w:cs="Times New Roman"/>
          <w:color w:val="auto"/>
          <w:highlight w:val="none"/>
          <w:lang w:eastAsia="zh-CN"/>
        </w:rPr>
        <w:t>）</w:t>
      </w:r>
      <w:r>
        <w:rPr>
          <w:rFonts w:hint="eastAsia" w:ascii="Times New Roman" w:cs="Times New Roman"/>
          <w:color w:val="auto"/>
          <w:highlight w:val="none"/>
          <w:lang w:val="en-US" w:eastAsia="zh-CN"/>
        </w:rPr>
        <w:t>专项资金拨付情况</w:t>
      </w:r>
      <w:bookmarkEnd w:id="21"/>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2019-2021年湖南省财政厅共拨付农村发展专项资金2</w:t>
      </w:r>
      <w:r>
        <w:rPr>
          <w:rFonts w:hint="eastAsia" w:eastAsia="仿宋_GB2312" w:cs="Times New Roman"/>
          <w:color w:val="auto"/>
          <w:sz w:val="32"/>
          <w:szCs w:val="32"/>
          <w:highlight w:val="none"/>
          <w:lang w:val="en-US" w:eastAsia="zh-CN"/>
        </w:rPr>
        <w:t>4</w:t>
      </w:r>
      <w:r>
        <w:rPr>
          <w:rFonts w:hint="eastAsia" w:ascii="Times New Roman" w:hAnsi="Times New Roman" w:eastAsia="仿宋_GB2312" w:cs="Times New Roman"/>
          <w:color w:val="auto"/>
          <w:sz w:val="32"/>
          <w:szCs w:val="32"/>
          <w:highlight w:val="none"/>
          <w:lang w:val="en-US" w:eastAsia="zh-CN"/>
        </w:rPr>
        <w:t>,</w:t>
      </w:r>
      <w:r>
        <w:rPr>
          <w:rFonts w:hint="eastAsia" w:eastAsia="仿宋_GB2312" w:cs="Times New Roman"/>
          <w:color w:val="auto"/>
          <w:sz w:val="32"/>
          <w:szCs w:val="32"/>
          <w:highlight w:val="none"/>
          <w:lang w:val="en-US" w:eastAsia="zh-CN"/>
        </w:rPr>
        <w:t>338</w:t>
      </w:r>
      <w:r>
        <w:rPr>
          <w:rFonts w:hint="eastAsia" w:ascii="Times New Roman" w:hAnsi="Times New Roman" w:eastAsia="仿宋_GB2312" w:cs="Times New Roman"/>
          <w:color w:val="auto"/>
          <w:sz w:val="32"/>
          <w:szCs w:val="32"/>
          <w:highlight w:val="none"/>
          <w:lang w:val="en-US" w:eastAsia="zh-CN"/>
        </w:rPr>
        <w:t>.00万元，其中2019年拨付农村发展专项资金9,115.00万元、2020年拨付农村发展专项资金</w:t>
      </w:r>
      <w:r>
        <w:rPr>
          <w:rFonts w:hint="eastAsia" w:eastAsia="仿宋_GB2312" w:cs="Times New Roman"/>
          <w:color w:val="auto"/>
          <w:sz w:val="32"/>
          <w:szCs w:val="32"/>
          <w:highlight w:val="none"/>
          <w:lang w:val="en-US" w:eastAsia="zh-CN"/>
        </w:rPr>
        <w:t>4</w:t>
      </w:r>
      <w:r>
        <w:rPr>
          <w:rFonts w:hint="eastAsia" w:ascii="Times New Roman" w:hAnsi="Times New Roman" w:eastAsia="仿宋_GB2312" w:cs="Times New Roman"/>
          <w:color w:val="auto"/>
          <w:sz w:val="32"/>
          <w:szCs w:val="32"/>
          <w:highlight w:val="none"/>
          <w:lang w:val="en-US" w:eastAsia="zh-CN"/>
        </w:rPr>
        <w:t>,</w:t>
      </w:r>
      <w:r>
        <w:rPr>
          <w:rFonts w:hint="eastAsia" w:eastAsia="仿宋_GB2312" w:cs="Times New Roman"/>
          <w:color w:val="auto"/>
          <w:sz w:val="32"/>
          <w:szCs w:val="32"/>
          <w:highlight w:val="none"/>
          <w:lang w:val="en-US" w:eastAsia="zh-CN"/>
        </w:rPr>
        <w:t>693</w:t>
      </w:r>
      <w:r>
        <w:rPr>
          <w:rFonts w:hint="eastAsia" w:ascii="Times New Roman" w:hAnsi="Times New Roman" w:eastAsia="仿宋_GB2312" w:cs="Times New Roman"/>
          <w:color w:val="auto"/>
          <w:sz w:val="32"/>
          <w:szCs w:val="32"/>
          <w:highlight w:val="none"/>
          <w:lang w:val="en-US" w:eastAsia="zh-CN"/>
        </w:rPr>
        <w:t>.00万元、2021年拨付农村发展专项资金10,530.00万元，详见下表：</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eastAsia="仿宋_GB2312" w:cs="Times New Roman"/>
          <w:color w:val="auto"/>
          <w:sz w:val="28"/>
          <w:szCs w:val="28"/>
          <w:highlight w:val="none"/>
          <w:lang w:val="en-US" w:eastAsia="zh-CN"/>
        </w:rPr>
      </w:pPr>
      <w:r>
        <w:rPr>
          <w:rFonts w:hint="eastAsia" w:eastAsia="仿宋_GB2312" w:cs="Times New Roman"/>
          <w:color w:val="auto"/>
          <w:sz w:val="28"/>
          <w:szCs w:val="28"/>
          <w:highlight w:val="none"/>
          <w:lang w:val="en-US" w:eastAsia="zh-CN"/>
        </w:rPr>
        <w:t>2019-2021年指标文件情况表</w:t>
      </w:r>
    </w:p>
    <w:bookmarkEnd w:id="22"/>
    <w:bookmarkEnd w:id="23"/>
    <w:bookmarkEnd w:id="24"/>
    <w:bookmarkEnd w:id="25"/>
    <w:tbl>
      <w:tblPr>
        <w:tblStyle w:val="21"/>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5"/>
        <w:gridCol w:w="2642"/>
        <w:gridCol w:w="2227"/>
        <w:gridCol w:w="1890"/>
        <w:gridCol w:w="1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年度</w:t>
            </w:r>
          </w:p>
        </w:tc>
        <w:tc>
          <w:tcPr>
            <w:tcW w:w="1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专项资金大类</w:t>
            </w:r>
          </w:p>
        </w:tc>
        <w:tc>
          <w:tcPr>
            <w:tcW w:w="1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资金文号</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日期</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资金金额（万元)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2019</w:t>
            </w:r>
          </w:p>
        </w:tc>
        <w:tc>
          <w:tcPr>
            <w:tcW w:w="1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农村合作经济组织培育专项资金</w:t>
            </w:r>
          </w:p>
        </w:tc>
        <w:tc>
          <w:tcPr>
            <w:tcW w:w="1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湘财农指[2019]21号</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2019年6月3日</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710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_GB2312" w:hAnsi="仿宋_GB2312" w:eastAsia="仿宋_GB2312" w:cs="仿宋_GB2312"/>
                <w:color w:val="000000"/>
                <w:kern w:val="0"/>
                <w:sz w:val="21"/>
                <w:szCs w:val="21"/>
                <w:highlight w:val="none"/>
                <w:lang w:val="en-US" w:eastAsia="zh-CN" w:bidi="ar"/>
              </w:rPr>
            </w:pPr>
          </w:p>
        </w:tc>
        <w:tc>
          <w:tcPr>
            <w:tcW w:w="1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省级农业专项资金</w:t>
            </w:r>
          </w:p>
        </w:tc>
        <w:tc>
          <w:tcPr>
            <w:tcW w:w="1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湘财农指[2019]24号</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2019年7月11日</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3050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_GB2312" w:hAnsi="仿宋_GB2312" w:eastAsia="仿宋_GB2312" w:cs="仿宋_GB2312"/>
                <w:color w:val="000000"/>
                <w:kern w:val="0"/>
                <w:sz w:val="21"/>
                <w:szCs w:val="21"/>
                <w:highlight w:val="none"/>
                <w:lang w:val="en-US" w:eastAsia="zh-CN" w:bidi="ar"/>
              </w:rPr>
            </w:pPr>
          </w:p>
        </w:tc>
        <w:tc>
          <w:tcPr>
            <w:tcW w:w="1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美丽乡村建设</w:t>
            </w:r>
          </w:p>
        </w:tc>
        <w:tc>
          <w:tcPr>
            <w:tcW w:w="1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湘财农指[2019]49号</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2019年6月21日</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3355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_GB2312" w:hAnsi="仿宋_GB2312" w:eastAsia="仿宋_GB2312" w:cs="仿宋_GB2312"/>
                <w:color w:val="000000"/>
                <w:kern w:val="0"/>
                <w:sz w:val="21"/>
                <w:szCs w:val="21"/>
                <w:highlight w:val="none"/>
                <w:lang w:val="en-US" w:eastAsia="zh-CN" w:bidi="ar"/>
              </w:rPr>
            </w:pPr>
          </w:p>
        </w:tc>
        <w:tc>
          <w:tcPr>
            <w:tcW w:w="1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农村集体产权制度改革专项</w:t>
            </w:r>
          </w:p>
        </w:tc>
        <w:tc>
          <w:tcPr>
            <w:tcW w:w="1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湘财预[2019]116号</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2019年7月27日</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23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小计</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_GB2312" w:hAnsi="仿宋_GB2312" w:eastAsia="仿宋_GB2312" w:cs="仿宋_GB2312"/>
                <w:color w:val="000000"/>
                <w:kern w:val="0"/>
                <w:sz w:val="21"/>
                <w:szCs w:val="21"/>
                <w:highlight w:val="none"/>
                <w:lang w:val="en-US" w:eastAsia="zh-CN" w:bidi="ar"/>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9115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2020</w:t>
            </w:r>
          </w:p>
        </w:tc>
        <w:tc>
          <w:tcPr>
            <w:tcW w:w="1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农村发展专项</w:t>
            </w:r>
          </w:p>
        </w:tc>
        <w:tc>
          <w:tcPr>
            <w:tcW w:w="1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湘财农指[2020]66号</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2020年10月9日</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3625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_GB2312" w:hAnsi="仿宋_GB2312" w:eastAsia="仿宋_GB2312" w:cs="仿宋_GB2312"/>
                <w:color w:val="000000"/>
                <w:kern w:val="0"/>
                <w:sz w:val="21"/>
                <w:szCs w:val="21"/>
                <w:highlight w:val="none"/>
                <w:lang w:val="en-US" w:eastAsia="zh-CN" w:bidi="ar"/>
              </w:rPr>
            </w:pPr>
          </w:p>
        </w:tc>
        <w:tc>
          <w:tcPr>
            <w:tcW w:w="1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省级农业专项资金</w:t>
            </w:r>
          </w:p>
        </w:tc>
        <w:tc>
          <w:tcPr>
            <w:tcW w:w="1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湘财农指[2020]54号</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2020年9月30日</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1068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23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小计</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_GB2312" w:hAnsi="仿宋_GB2312" w:eastAsia="仿宋_GB2312" w:cs="仿宋_GB2312"/>
                <w:color w:val="000000"/>
                <w:kern w:val="0"/>
                <w:sz w:val="21"/>
                <w:szCs w:val="21"/>
                <w:highlight w:val="none"/>
                <w:lang w:val="en-US" w:eastAsia="zh-CN" w:bidi="ar"/>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4693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_GB2312" w:hAnsi="仿宋_GB2312" w:eastAsia="仿宋_GB2312" w:cs="仿宋_GB2312"/>
                <w:color w:val="000000"/>
                <w:kern w:val="0"/>
                <w:sz w:val="21"/>
                <w:szCs w:val="21"/>
                <w:highlight w:val="none"/>
                <w:lang w:val="en-US" w:eastAsia="zh-CN" w:bidi="ar"/>
              </w:rPr>
            </w:pPr>
            <w:bookmarkStart w:id="26" w:name="OLE_LINK1" w:colFirst="1" w:colLast="1"/>
            <w:r>
              <w:rPr>
                <w:rFonts w:hint="eastAsia" w:ascii="仿宋_GB2312" w:hAnsi="仿宋_GB2312" w:eastAsia="仿宋_GB2312" w:cs="仿宋_GB2312"/>
                <w:color w:val="000000"/>
                <w:kern w:val="0"/>
                <w:sz w:val="21"/>
                <w:szCs w:val="21"/>
                <w:highlight w:val="none"/>
                <w:lang w:val="en-US" w:eastAsia="zh-CN" w:bidi="ar"/>
              </w:rPr>
              <w:t>2021</w:t>
            </w:r>
          </w:p>
        </w:tc>
        <w:tc>
          <w:tcPr>
            <w:tcW w:w="1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美丽乡村示范村建设奖补资金</w:t>
            </w:r>
          </w:p>
        </w:tc>
        <w:tc>
          <w:tcPr>
            <w:tcW w:w="1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湘财农指[2021]24号</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2021年7月30日</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3745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_GB2312" w:hAnsi="仿宋_GB2312" w:eastAsia="仿宋_GB2312" w:cs="仿宋_GB2312"/>
                <w:color w:val="000000"/>
                <w:kern w:val="0"/>
                <w:sz w:val="21"/>
                <w:szCs w:val="21"/>
                <w:highlight w:val="none"/>
                <w:lang w:val="en-US" w:eastAsia="zh-CN" w:bidi="ar"/>
              </w:rPr>
            </w:pPr>
          </w:p>
        </w:tc>
        <w:tc>
          <w:tcPr>
            <w:tcW w:w="1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世界银行贷款农产品产地安全质量提升工程</w:t>
            </w:r>
          </w:p>
        </w:tc>
        <w:tc>
          <w:tcPr>
            <w:tcW w:w="1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湘财农指[2021]50号</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2021年9月30日</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_GB2312" w:hAnsi="仿宋_GB2312" w:eastAsia="仿宋_GB2312" w:cs="仿宋_GB2312"/>
                <w:color w:val="000000"/>
                <w:kern w:val="0"/>
                <w:sz w:val="21"/>
                <w:szCs w:val="21"/>
                <w:highlight w:val="none"/>
                <w:lang w:val="en-US" w:eastAsia="zh-CN" w:bidi="ar"/>
              </w:rPr>
            </w:pPr>
          </w:p>
        </w:tc>
        <w:tc>
          <w:tcPr>
            <w:tcW w:w="1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国际农发基金贷款乡村振兴示范项目</w:t>
            </w:r>
          </w:p>
        </w:tc>
        <w:tc>
          <w:tcPr>
            <w:tcW w:w="1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湘财农指[2021]50号</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2021年9月30日</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_GB2312" w:hAnsi="仿宋_GB2312" w:eastAsia="仿宋_GB2312" w:cs="仿宋_GB2312"/>
                <w:color w:val="000000"/>
                <w:kern w:val="0"/>
                <w:sz w:val="21"/>
                <w:szCs w:val="21"/>
                <w:highlight w:val="none"/>
                <w:lang w:val="en-US" w:eastAsia="zh-CN" w:bidi="ar"/>
              </w:rPr>
            </w:pPr>
          </w:p>
        </w:tc>
        <w:tc>
          <w:tcPr>
            <w:tcW w:w="1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农业农村改革试点专项</w:t>
            </w:r>
          </w:p>
        </w:tc>
        <w:tc>
          <w:tcPr>
            <w:tcW w:w="1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湘财农指[2021]54号</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2021年9月30日</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_GB2312" w:hAnsi="仿宋_GB2312" w:eastAsia="仿宋_GB2312" w:cs="仿宋_GB2312"/>
                <w:color w:val="000000"/>
                <w:kern w:val="0"/>
                <w:sz w:val="21"/>
                <w:szCs w:val="21"/>
                <w:highlight w:val="none"/>
                <w:lang w:val="en-US" w:eastAsia="zh-CN" w:bidi="ar"/>
              </w:rPr>
            </w:pPr>
          </w:p>
        </w:tc>
        <w:tc>
          <w:tcPr>
            <w:tcW w:w="1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农业文化遗产补助专项</w:t>
            </w:r>
          </w:p>
        </w:tc>
        <w:tc>
          <w:tcPr>
            <w:tcW w:w="1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湘财农指[2021]54号</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2021年9月30日</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_GB2312" w:hAnsi="仿宋_GB2312" w:eastAsia="仿宋_GB2312" w:cs="仿宋_GB2312"/>
                <w:color w:val="000000"/>
                <w:kern w:val="0"/>
                <w:sz w:val="21"/>
                <w:szCs w:val="21"/>
                <w:highlight w:val="none"/>
                <w:lang w:val="en-US" w:eastAsia="zh-CN" w:bidi="ar"/>
              </w:rPr>
            </w:pPr>
          </w:p>
        </w:tc>
        <w:tc>
          <w:tcPr>
            <w:tcW w:w="1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农业综合执法专项</w:t>
            </w:r>
          </w:p>
        </w:tc>
        <w:tc>
          <w:tcPr>
            <w:tcW w:w="1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湘财农指[2021]54号</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2021年9月30日</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_GB2312" w:hAnsi="仿宋_GB2312" w:eastAsia="仿宋_GB2312" w:cs="仿宋_GB2312"/>
                <w:color w:val="000000"/>
                <w:kern w:val="0"/>
                <w:sz w:val="21"/>
                <w:szCs w:val="21"/>
                <w:highlight w:val="none"/>
                <w:lang w:val="en-US" w:eastAsia="zh-CN" w:bidi="ar"/>
              </w:rPr>
            </w:pPr>
          </w:p>
        </w:tc>
        <w:tc>
          <w:tcPr>
            <w:tcW w:w="1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农业劳模补助资金</w:t>
            </w:r>
          </w:p>
        </w:tc>
        <w:tc>
          <w:tcPr>
            <w:tcW w:w="1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湘财农指[2021]54号</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2021年9月30日</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425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_GB2312" w:hAnsi="仿宋_GB2312" w:eastAsia="仿宋_GB2312" w:cs="仿宋_GB2312"/>
                <w:color w:val="000000"/>
                <w:kern w:val="0"/>
                <w:sz w:val="21"/>
                <w:szCs w:val="21"/>
                <w:highlight w:val="none"/>
                <w:lang w:val="en-US" w:eastAsia="zh-CN" w:bidi="ar"/>
              </w:rPr>
            </w:pPr>
          </w:p>
        </w:tc>
        <w:tc>
          <w:tcPr>
            <w:tcW w:w="1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农村宅基地制度改革试点专项</w:t>
            </w:r>
          </w:p>
        </w:tc>
        <w:tc>
          <w:tcPr>
            <w:tcW w:w="1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湘财农指[2021]54号</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2021年9月30日</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1050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_GB2312" w:hAnsi="仿宋_GB2312" w:eastAsia="仿宋_GB2312" w:cs="仿宋_GB2312"/>
                <w:color w:val="000000"/>
                <w:kern w:val="0"/>
                <w:sz w:val="21"/>
                <w:szCs w:val="21"/>
                <w:highlight w:val="none"/>
                <w:lang w:val="en-US" w:eastAsia="zh-CN" w:bidi="ar"/>
              </w:rPr>
            </w:pPr>
          </w:p>
        </w:tc>
        <w:tc>
          <w:tcPr>
            <w:tcW w:w="1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美丽乡村示范村建设</w:t>
            </w:r>
          </w:p>
        </w:tc>
        <w:tc>
          <w:tcPr>
            <w:tcW w:w="1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湘财农指[2021]54号</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2021年9月30日</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_GB2312" w:hAnsi="仿宋_GB2312" w:eastAsia="仿宋_GB2312" w:cs="仿宋_GB2312"/>
                <w:color w:val="000000"/>
                <w:kern w:val="0"/>
                <w:sz w:val="21"/>
                <w:szCs w:val="21"/>
                <w:highlight w:val="none"/>
                <w:lang w:val="en-US" w:eastAsia="zh-CN" w:bidi="ar"/>
              </w:rPr>
            </w:pPr>
          </w:p>
        </w:tc>
        <w:tc>
          <w:tcPr>
            <w:tcW w:w="1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农村发展专项资金</w:t>
            </w:r>
          </w:p>
        </w:tc>
        <w:tc>
          <w:tcPr>
            <w:tcW w:w="1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湘财农指[2021]61号</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2021年10月18日</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2500</w:t>
            </w:r>
          </w:p>
        </w:tc>
      </w:tr>
      <w:bookmarkEnd w:id="26"/>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23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小计</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_GB2312" w:hAnsi="仿宋_GB2312" w:eastAsia="仿宋_GB2312" w:cs="仿宋_GB2312"/>
                <w:color w:val="000000"/>
                <w:kern w:val="0"/>
                <w:sz w:val="21"/>
                <w:szCs w:val="21"/>
                <w:highlight w:val="none"/>
                <w:lang w:val="en-US" w:eastAsia="zh-CN" w:bidi="ar"/>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10530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23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合计</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_GB2312" w:hAnsi="仿宋_GB2312" w:eastAsia="仿宋_GB2312" w:cs="仿宋_GB2312"/>
                <w:color w:val="000000"/>
                <w:kern w:val="0"/>
                <w:sz w:val="21"/>
                <w:szCs w:val="21"/>
                <w:highlight w:val="none"/>
                <w:lang w:val="en-US" w:eastAsia="zh-CN" w:bidi="ar"/>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24338</w:t>
            </w:r>
          </w:p>
        </w:tc>
      </w:tr>
    </w:tbl>
    <w:p>
      <w:pPr>
        <w:pStyle w:val="3"/>
        <w:keepNext w:val="0"/>
        <w:keepLines w:val="0"/>
        <w:pageBreakBefore w:val="0"/>
        <w:kinsoku/>
        <w:wordWrap/>
        <w:overflowPunct/>
        <w:topLinePunct w:val="0"/>
        <w:autoSpaceDE/>
        <w:autoSpaceDN/>
        <w:bidi w:val="0"/>
        <w:adjustRightInd/>
        <w:snapToGrid/>
        <w:spacing w:line="600" w:lineRule="exact"/>
        <w:ind w:firstLine="472" w:firstLineChars="147"/>
        <w:textAlignment w:val="auto"/>
        <w:rPr>
          <w:rFonts w:hint="eastAsia" w:ascii="Times New Roman" w:hAnsi="Times New Roman" w:eastAsia="楷体_GB2312" w:cs="Times New Roman"/>
          <w:color w:val="auto"/>
          <w:highlight w:val="none"/>
          <w:lang w:val="en-US" w:eastAsia="zh-CN"/>
        </w:rPr>
      </w:pPr>
      <w:bookmarkStart w:id="27" w:name="_Toc10891"/>
      <w:bookmarkStart w:id="28" w:name="_Toc26286940"/>
      <w:bookmarkStart w:id="29" w:name="_Toc1221245506"/>
      <w:bookmarkStart w:id="30" w:name="_Toc168942875"/>
      <w:bookmarkStart w:id="31" w:name="_Toc7236098"/>
      <w:bookmarkStart w:id="32" w:name="_Toc26288323"/>
      <w:r>
        <w:rPr>
          <w:rFonts w:hint="eastAsia" w:ascii="Times New Roman" w:cs="Times New Roman"/>
          <w:color w:val="auto"/>
          <w:highlight w:val="none"/>
          <w:lang w:val="en-US" w:eastAsia="zh-CN"/>
        </w:rPr>
        <w:t>（二）</w:t>
      </w:r>
      <w:r>
        <w:rPr>
          <w:rFonts w:hint="eastAsia" w:ascii="Times New Roman" w:hAnsi="Times New Roman" w:eastAsia="楷体_GB2312" w:cs="Times New Roman"/>
          <w:color w:val="auto"/>
          <w:highlight w:val="none"/>
          <w:lang w:val="en-US" w:eastAsia="zh-CN"/>
        </w:rPr>
        <w:t>专项资金执行</w:t>
      </w:r>
      <w:r>
        <w:rPr>
          <w:rFonts w:hint="default" w:ascii="Times New Roman" w:hAnsi="Times New Roman" w:eastAsia="楷体_GB2312" w:cs="Times New Roman"/>
          <w:color w:val="auto"/>
          <w:highlight w:val="none"/>
          <w:lang w:eastAsia="zh-CN"/>
        </w:rPr>
        <w:t>情况</w:t>
      </w:r>
      <w:bookmarkEnd w:id="27"/>
      <w:bookmarkEnd w:id="28"/>
      <w:bookmarkEnd w:id="29"/>
      <w:bookmarkEnd w:id="30"/>
      <w:bookmarkEnd w:id="31"/>
      <w:bookmarkEnd w:id="32"/>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2019年度农村发展专项资金9,115.00万元，已全部下拨并支出完毕，资金到位率100.00%，资金执行率100.00%；</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eastAsia="仿宋_GB2312" w:cs="Times New Roman"/>
          <w:color w:val="auto"/>
          <w:sz w:val="32"/>
          <w:szCs w:val="32"/>
          <w:highlight w:val="none"/>
          <w:lang w:val="en-US" w:eastAsia="zh-CN"/>
        </w:rPr>
      </w:pPr>
      <w:r>
        <w:rPr>
          <w:rFonts w:hint="default" w:eastAsia="仿宋_GB2312" w:cs="Times New Roman"/>
          <w:color w:val="auto"/>
          <w:sz w:val="32"/>
          <w:szCs w:val="32"/>
          <w:highlight w:val="none"/>
          <w:lang w:val="en-US" w:eastAsia="zh-CN"/>
        </w:rPr>
        <w:t>2</w:t>
      </w:r>
      <w:r>
        <w:rPr>
          <w:rFonts w:hint="eastAsia" w:eastAsia="仿宋_GB2312" w:cs="Times New Roman"/>
          <w:color w:val="auto"/>
          <w:sz w:val="32"/>
          <w:szCs w:val="32"/>
          <w:highlight w:val="none"/>
          <w:lang w:val="en-US" w:eastAsia="zh-CN"/>
        </w:rPr>
        <w:t>020</w:t>
      </w:r>
      <w:r>
        <w:rPr>
          <w:rFonts w:hint="default" w:eastAsia="仿宋_GB2312" w:cs="Times New Roman"/>
          <w:color w:val="auto"/>
          <w:sz w:val="32"/>
          <w:szCs w:val="32"/>
          <w:highlight w:val="none"/>
          <w:lang w:val="en-US" w:eastAsia="zh-CN"/>
        </w:rPr>
        <w:t>年度农村发展专项资金</w:t>
      </w:r>
      <w:r>
        <w:rPr>
          <w:rFonts w:hint="eastAsia" w:eastAsia="仿宋_GB2312" w:cs="Times New Roman"/>
          <w:color w:val="auto"/>
          <w:sz w:val="32"/>
          <w:szCs w:val="32"/>
          <w:highlight w:val="none"/>
          <w:lang w:val="en-US" w:eastAsia="zh-CN"/>
        </w:rPr>
        <w:t>4,693.00</w:t>
      </w:r>
      <w:r>
        <w:rPr>
          <w:rFonts w:hint="default" w:eastAsia="仿宋_GB2312" w:cs="Times New Roman"/>
          <w:color w:val="auto"/>
          <w:sz w:val="32"/>
          <w:szCs w:val="32"/>
          <w:highlight w:val="none"/>
          <w:lang w:val="en-US" w:eastAsia="zh-CN"/>
        </w:rPr>
        <w:t>万元，已全部下拨并支出完毕，资金到位率100</w:t>
      </w:r>
      <w:r>
        <w:rPr>
          <w:rFonts w:hint="eastAsia" w:eastAsia="仿宋_GB2312" w:cs="Times New Roman"/>
          <w:color w:val="auto"/>
          <w:sz w:val="32"/>
          <w:szCs w:val="32"/>
          <w:highlight w:val="none"/>
          <w:lang w:val="en-US" w:eastAsia="zh-CN"/>
        </w:rPr>
        <w:t>.00</w:t>
      </w:r>
      <w:r>
        <w:rPr>
          <w:rFonts w:hint="default" w:eastAsia="仿宋_GB2312" w:cs="Times New Roman"/>
          <w:color w:val="auto"/>
          <w:sz w:val="32"/>
          <w:szCs w:val="32"/>
          <w:highlight w:val="none"/>
          <w:lang w:val="en-US" w:eastAsia="zh-CN"/>
        </w:rPr>
        <w:t>%，资金执行率100</w:t>
      </w:r>
      <w:r>
        <w:rPr>
          <w:rFonts w:hint="eastAsia" w:eastAsia="仿宋_GB2312" w:cs="Times New Roman"/>
          <w:color w:val="auto"/>
          <w:sz w:val="32"/>
          <w:szCs w:val="32"/>
          <w:highlight w:val="none"/>
          <w:lang w:val="en-US" w:eastAsia="zh-CN"/>
        </w:rPr>
        <w:t>.00</w:t>
      </w:r>
      <w:r>
        <w:rPr>
          <w:rFonts w:hint="default" w:eastAsia="仿宋_GB2312" w:cs="Times New Roman"/>
          <w:color w:val="auto"/>
          <w:sz w:val="32"/>
          <w:szCs w:val="32"/>
          <w:highlight w:val="none"/>
          <w:lang w:val="en-US" w:eastAsia="zh-CN"/>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2021年度</w:t>
      </w:r>
      <w:r>
        <w:rPr>
          <w:rFonts w:hint="eastAsia" w:ascii="Times New Roman" w:hAnsi="Times New Roman" w:eastAsia="仿宋_GB2312" w:cs="Times New Roman"/>
          <w:color w:val="auto"/>
          <w:sz w:val="32"/>
          <w:szCs w:val="32"/>
          <w:highlight w:val="none"/>
          <w:lang w:val="en-US" w:eastAsia="zh-CN"/>
        </w:rPr>
        <w:t>现场</w:t>
      </w:r>
      <w:r>
        <w:rPr>
          <w:rFonts w:hint="default" w:ascii="Times New Roman" w:hAnsi="Times New Roman" w:eastAsia="仿宋_GB2312" w:cs="Times New Roman"/>
          <w:color w:val="auto"/>
          <w:sz w:val="32"/>
          <w:szCs w:val="32"/>
          <w:highlight w:val="none"/>
          <w:lang w:val="en-US" w:eastAsia="zh-CN"/>
        </w:rPr>
        <w:t>评价现场抽取了</w:t>
      </w:r>
      <w:r>
        <w:rPr>
          <w:rFonts w:hint="eastAsia" w:ascii="Times New Roman" w:hAnsi="Times New Roman" w:eastAsia="仿宋_GB2312" w:cs="Times New Roman"/>
          <w:color w:val="auto"/>
          <w:sz w:val="32"/>
          <w:szCs w:val="32"/>
          <w:highlight w:val="none"/>
          <w:lang w:val="en-US" w:eastAsia="zh-CN"/>
        </w:rPr>
        <w:t>长沙、常德、永州、衡阳、湘西土家族苗族自治州5</w:t>
      </w:r>
      <w:r>
        <w:rPr>
          <w:rFonts w:hint="default" w:ascii="Times New Roman" w:hAnsi="Times New Roman" w:eastAsia="仿宋_GB2312" w:cs="Times New Roman"/>
          <w:color w:val="auto"/>
          <w:sz w:val="32"/>
          <w:szCs w:val="32"/>
          <w:highlight w:val="none"/>
          <w:lang w:val="en-US" w:eastAsia="zh-CN"/>
        </w:rPr>
        <w:t>个地州市共计</w:t>
      </w:r>
      <w:r>
        <w:rPr>
          <w:rFonts w:hint="eastAsia" w:ascii="Times New Roman" w:hAnsi="Times New Roman" w:eastAsia="仿宋_GB2312" w:cs="Times New Roman"/>
          <w:color w:val="auto"/>
          <w:sz w:val="32"/>
          <w:szCs w:val="32"/>
          <w:highlight w:val="none"/>
          <w:lang w:val="en-US" w:eastAsia="zh-CN"/>
        </w:rPr>
        <w:t>99</w:t>
      </w:r>
      <w:r>
        <w:rPr>
          <w:rFonts w:hint="default" w:ascii="Times New Roman" w:hAnsi="Times New Roman" w:eastAsia="仿宋_GB2312" w:cs="Times New Roman"/>
          <w:color w:val="auto"/>
          <w:sz w:val="32"/>
          <w:szCs w:val="32"/>
          <w:highlight w:val="none"/>
          <w:lang w:val="en-US" w:eastAsia="zh-CN"/>
        </w:rPr>
        <w:t>个项目，涉及金额</w:t>
      </w:r>
      <w:r>
        <w:rPr>
          <w:rFonts w:hint="eastAsia" w:ascii="Times New Roman" w:hAnsi="Times New Roman" w:eastAsia="仿宋_GB2312" w:cs="Times New Roman"/>
          <w:color w:val="auto"/>
          <w:sz w:val="32"/>
          <w:szCs w:val="32"/>
          <w:highlight w:val="none"/>
          <w:lang w:val="en-US" w:eastAsia="zh-CN"/>
        </w:rPr>
        <w:t>5,672.30</w:t>
      </w:r>
      <w:r>
        <w:rPr>
          <w:rFonts w:hint="default" w:ascii="Times New Roman" w:hAnsi="Times New Roman" w:eastAsia="仿宋_GB2312" w:cs="Times New Roman"/>
          <w:color w:val="auto"/>
          <w:sz w:val="32"/>
          <w:szCs w:val="32"/>
          <w:highlight w:val="none"/>
          <w:lang w:val="en-US" w:eastAsia="zh-CN"/>
        </w:rPr>
        <w:t>万元，占专项资金总额的</w:t>
      </w:r>
      <w:r>
        <w:rPr>
          <w:rFonts w:hint="eastAsia" w:ascii="Times New Roman" w:hAnsi="Times New Roman" w:eastAsia="仿宋_GB2312" w:cs="Times New Roman"/>
          <w:color w:val="auto"/>
          <w:sz w:val="32"/>
          <w:szCs w:val="32"/>
          <w:highlight w:val="none"/>
          <w:lang w:val="en-US" w:eastAsia="zh-CN"/>
        </w:rPr>
        <w:t>53.87</w:t>
      </w:r>
      <w:r>
        <w:rPr>
          <w:rFonts w:hint="default" w:ascii="Times New Roman" w:hAnsi="Times New Roman" w:eastAsia="仿宋_GB2312" w:cs="Times New Roman"/>
          <w:color w:val="auto"/>
          <w:sz w:val="32"/>
          <w:szCs w:val="32"/>
          <w:highlight w:val="none"/>
          <w:lang w:val="en-US" w:eastAsia="zh-CN"/>
        </w:rPr>
        <w:t>%。现场评价</w:t>
      </w:r>
      <w:r>
        <w:rPr>
          <w:rFonts w:hint="eastAsia" w:ascii="Times New Roman" w:hAnsi="Times New Roman" w:eastAsia="仿宋_GB2312" w:cs="Times New Roman"/>
          <w:color w:val="auto"/>
          <w:sz w:val="32"/>
          <w:szCs w:val="32"/>
          <w:highlight w:val="none"/>
          <w:lang w:val="en-US" w:eastAsia="zh-CN"/>
        </w:rPr>
        <w:t>项目专项</w:t>
      </w:r>
      <w:r>
        <w:rPr>
          <w:rFonts w:hint="default" w:ascii="Times New Roman" w:hAnsi="Times New Roman" w:eastAsia="仿宋_GB2312" w:cs="Times New Roman"/>
          <w:color w:val="auto"/>
          <w:sz w:val="32"/>
          <w:szCs w:val="32"/>
          <w:highlight w:val="none"/>
          <w:lang w:val="en-US" w:eastAsia="zh-CN"/>
        </w:rPr>
        <w:t>资金</w:t>
      </w:r>
      <w:r>
        <w:rPr>
          <w:rFonts w:hint="eastAsia" w:ascii="Times New Roman" w:hAnsi="Times New Roman" w:eastAsia="仿宋_GB2312" w:cs="Times New Roman"/>
          <w:color w:val="auto"/>
          <w:sz w:val="32"/>
          <w:szCs w:val="32"/>
          <w:highlight w:val="none"/>
          <w:lang w:val="en-US" w:eastAsia="zh-CN"/>
        </w:rPr>
        <w:t>实际到位4,478.64</w:t>
      </w:r>
      <w:r>
        <w:rPr>
          <w:rFonts w:hint="default" w:ascii="Times New Roman" w:hAnsi="Times New Roman" w:eastAsia="仿宋_GB2312" w:cs="Times New Roman"/>
          <w:color w:val="auto"/>
          <w:sz w:val="32"/>
          <w:szCs w:val="32"/>
          <w:highlight w:val="none"/>
          <w:lang w:val="en-US" w:eastAsia="zh-CN"/>
        </w:rPr>
        <w:t>万元，</w:t>
      </w:r>
      <w:r>
        <w:rPr>
          <w:rFonts w:hint="eastAsia" w:ascii="Times New Roman" w:hAnsi="Times New Roman" w:eastAsia="仿宋_GB2312" w:cs="Times New Roman"/>
          <w:color w:val="auto"/>
          <w:sz w:val="32"/>
          <w:szCs w:val="32"/>
          <w:highlight w:val="none"/>
          <w:lang w:val="en-US" w:eastAsia="zh-CN"/>
        </w:rPr>
        <w:t>资金到位率78.96</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现场评价项目专项资金实际</w:t>
      </w:r>
      <w:r>
        <w:rPr>
          <w:rFonts w:hint="default" w:ascii="Times New Roman" w:hAnsi="Times New Roman" w:eastAsia="仿宋_GB2312" w:cs="Times New Roman"/>
          <w:color w:val="auto"/>
          <w:sz w:val="32"/>
          <w:szCs w:val="32"/>
          <w:highlight w:val="none"/>
          <w:lang w:val="en-US" w:eastAsia="zh-CN"/>
        </w:rPr>
        <w:t>支出2,889.42万元，</w:t>
      </w:r>
      <w:r>
        <w:rPr>
          <w:rFonts w:hint="eastAsia" w:ascii="Times New Roman" w:hAnsi="Times New Roman" w:eastAsia="仿宋_GB2312" w:cs="Times New Roman"/>
          <w:color w:val="auto"/>
          <w:sz w:val="32"/>
          <w:szCs w:val="32"/>
          <w:highlight w:val="none"/>
          <w:lang w:val="en-US" w:eastAsia="zh-CN"/>
        </w:rPr>
        <w:t>资金执行率</w:t>
      </w:r>
      <w:r>
        <w:rPr>
          <w:rFonts w:hint="default" w:ascii="Times New Roman" w:hAnsi="Times New Roman" w:eastAsia="仿宋_GB2312" w:cs="Times New Roman"/>
          <w:color w:val="auto"/>
          <w:sz w:val="32"/>
          <w:szCs w:val="32"/>
          <w:highlight w:val="none"/>
          <w:lang w:val="en-US" w:eastAsia="zh-CN"/>
        </w:rPr>
        <w:t>64.</w:t>
      </w:r>
      <w:r>
        <w:rPr>
          <w:rFonts w:hint="eastAsia" w:ascii="Times New Roman" w:hAnsi="Times New Roman" w:eastAsia="仿宋_GB2312" w:cs="Times New Roman"/>
          <w:color w:val="auto"/>
          <w:sz w:val="32"/>
          <w:szCs w:val="32"/>
          <w:highlight w:val="none"/>
          <w:lang w:val="en-US" w:eastAsia="zh-CN"/>
        </w:rPr>
        <w:t>52</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。详见下表：</w:t>
      </w:r>
    </w:p>
    <w:p>
      <w:pPr>
        <w:keepNext w:val="0"/>
        <w:keepLines w:val="0"/>
        <w:pageBreakBefore w:val="0"/>
        <w:widowControl/>
        <w:kinsoku/>
        <w:wordWrap/>
        <w:overflowPunct/>
        <w:topLinePunct w:val="0"/>
        <w:autoSpaceDE/>
        <w:autoSpaceDN/>
        <w:bidi w:val="0"/>
        <w:adjustRightInd/>
        <w:snapToGrid/>
        <w:spacing w:line="600" w:lineRule="exact"/>
        <w:ind w:firstLine="440" w:firstLineChars="200"/>
        <w:jc w:val="right"/>
        <w:textAlignment w:val="auto"/>
        <w:rPr>
          <w:rFonts w:hint="default"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22"/>
          <w:szCs w:val="22"/>
          <w:highlight w:val="none"/>
          <w:lang w:val="en-US" w:eastAsia="zh-CN"/>
        </w:rPr>
        <w:t>金额单位：万元</w:t>
      </w:r>
    </w:p>
    <w:p>
      <w:pPr>
        <w:rPr>
          <w:rFonts w:hint="eastAsia"/>
          <w:highlight w:val="none"/>
          <w:lang w:val="en-US" w:eastAsia="zh-CN"/>
        </w:rPr>
      </w:pPr>
    </w:p>
    <w:tbl>
      <w:tblPr>
        <w:tblStyle w:val="21"/>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742"/>
        <w:gridCol w:w="1245"/>
        <w:gridCol w:w="1215"/>
        <w:gridCol w:w="1080"/>
        <w:gridCol w:w="1170"/>
        <w:gridCol w:w="10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1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项目</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抽查专项资金总额</w:t>
            </w:r>
          </w:p>
        </w:tc>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实际到位资金</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实际到位比例</w:t>
            </w:r>
          </w:p>
        </w:tc>
        <w:tc>
          <w:tcPr>
            <w:tcW w:w="6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实际支出资金</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实际支出比例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国际农发基金贷款乡村振兴示范项目</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 xml:space="preserve">500.00 </w:t>
            </w:r>
          </w:p>
        </w:tc>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 xml:space="preserve">378.06 </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75.61%</w:t>
            </w:r>
          </w:p>
        </w:tc>
        <w:tc>
          <w:tcPr>
            <w:tcW w:w="6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 xml:space="preserve">163.76 </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43.32%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美丽乡村建设</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 xml:space="preserve">1,610.00 </w:t>
            </w:r>
          </w:p>
        </w:tc>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 xml:space="preserve">1,503.25 </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93.37%</w:t>
            </w:r>
          </w:p>
        </w:tc>
        <w:tc>
          <w:tcPr>
            <w:tcW w:w="6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 xml:space="preserve">1,377.83 </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91.66%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农业农村改革</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 xml:space="preserve">115.00 </w:t>
            </w:r>
          </w:p>
        </w:tc>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 xml:space="preserve">105.00 </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91.30%</w:t>
            </w:r>
          </w:p>
        </w:tc>
        <w:tc>
          <w:tcPr>
            <w:tcW w:w="6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 xml:space="preserve">60.42 </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57.54%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农业文化遗产补助</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 xml:space="preserve">125.00 </w:t>
            </w:r>
          </w:p>
        </w:tc>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 xml:space="preserve">125.00 </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100.00%</w:t>
            </w:r>
          </w:p>
        </w:tc>
        <w:tc>
          <w:tcPr>
            <w:tcW w:w="6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 xml:space="preserve">50.00 </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农业综合执法专项</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 xml:space="preserve">220.00 </w:t>
            </w:r>
          </w:p>
        </w:tc>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 xml:space="preserve">220.00 </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100.00%</w:t>
            </w:r>
          </w:p>
        </w:tc>
        <w:tc>
          <w:tcPr>
            <w:tcW w:w="6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 xml:space="preserve">195.86 </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89.03%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全省农业劳模补助资金</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 xml:space="preserve">176.30 </w:t>
            </w:r>
          </w:p>
        </w:tc>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 xml:space="preserve">173.83 </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98.60%</w:t>
            </w:r>
          </w:p>
        </w:tc>
        <w:tc>
          <w:tcPr>
            <w:tcW w:w="6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 xml:space="preserve">171.24 </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98.51%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世界银行贷款农产品产地安全质量提升工程</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 xml:space="preserve">575.00 </w:t>
            </w:r>
          </w:p>
        </w:tc>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 xml:space="preserve">505.00 </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87.83%</w:t>
            </w:r>
          </w:p>
        </w:tc>
        <w:tc>
          <w:tcPr>
            <w:tcW w:w="6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 xml:space="preserve">147.38 </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29.18%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亚行贷款长沙绿色生态廊道</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 xml:space="preserve">1,691.00 </w:t>
            </w:r>
          </w:p>
        </w:tc>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 xml:space="preserve">808.50 </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47.81%</w:t>
            </w:r>
          </w:p>
        </w:tc>
        <w:tc>
          <w:tcPr>
            <w:tcW w:w="6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 xml:space="preserve">312.33 </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38.63%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宅基地制度改革试点专项资金</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 xml:space="preserve">660.00 </w:t>
            </w:r>
          </w:p>
        </w:tc>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 xml:space="preserve">660.00 </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100.00%</w:t>
            </w:r>
          </w:p>
        </w:tc>
        <w:tc>
          <w:tcPr>
            <w:tcW w:w="6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 xml:space="preserve">410.60 </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62.21%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总计</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 xml:space="preserve">5,672.30 </w:t>
            </w:r>
          </w:p>
        </w:tc>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 xml:space="preserve">4,478.64 </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78.96%</w:t>
            </w:r>
          </w:p>
        </w:tc>
        <w:tc>
          <w:tcPr>
            <w:tcW w:w="6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 xml:space="preserve">2,889.42 </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64.52%</w:t>
            </w:r>
          </w:p>
        </w:tc>
      </w:tr>
    </w:tbl>
    <w:p>
      <w:pPr>
        <w:pStyle w:val="2"/>
        <w:keepNext w:val="0"/>
        <w:keepLines w:val="0"/>
        <w:pageBreakBefore w:val="0"/>
        <w:kinsoku/>
        <w:wordWrap/>
        <w:overflowPunct/>
        <w:topLinePunct w:val="0"/>
        <w:autoSpaceDE/>
        <w:autoSpaceDN/>
        <w:bidi w:val="0"/>
        <w:adjustRightInd/>
        <w:snapToGrid/>
        <w:spacing w:line="600" w:lineRule="exact"/>
        <w:textAlignment w:val="auto"/>
        <w:rPr>
          <w:rFonts w:hint="default" w:cs="Times New Roman"/>
          <w:color w:val="auto"/>
          <w:highlight w:val="none"/>
          <w:lang w:val="en-US" w:eastAsia="zh-CN"/>
        </w:rPr>
      </w:pPr>
      <w:bookmarkStart w:id="33" w:name="_Toc348340448"/>
      <w:bookmarkStart w:id="34" w:name="_Toc1271976559"/>
      <w:bookmarkStart w:id="35" w:name="_Toc1755979066"/>
      <w:bookmarkStart w:id="36" w:name="_Toc22281"/>
      <w:r>
        <w:rPr>
          <w:rFonts w:hint="eastAsia" w:cs="Times New Roman"/>
          <w:color w:val="auto"/>
          <w:highlight w:val="none"/>
          <w:lang w:val="en-US" w:eastAsia="zh-CN"/>
        </w:rPr>
        <w:t>三</w:t>
      </w:r>
      <w:r>
        <w:rPr>
          <w:rFonts w:hint="default" w:cs="Times New Roman"/>
          <w:color w:val="auto"/>
          <w:highlight w:val="none"/>
          <w:lang w:val="en-US" w:eastAsia="zh-CN"/>
        </w:rPr>
        <w:t>、专项资金</w:t>
      </w:r>
      <w:bookmarkEnd w:id="33"/>
      <w:bookmarkEnd w:id="34"/>
      <w:bookmarkEnd w:id="35"/>
      <w:r>
        <w:rPr>
          <w:rFonts w:hint="eastAsia" w:cs="Times New Roman"/>
          <w:color w:val="auto"/>
          <w:highlight w:val="none"/>
          <w:lang w:val="en-US" w:eastAsia="zh-CN"/>
        </w:rPr>
        <w:t>绩效情况</w:t>
      </w:r>
      <w:bookmarkEnd w:id="36"/>
    </w:p>
    <w:p>
      <w:pPr>
        <w:pStyle w:val="3"/>
        <w:keepNext w:val="0"/>
        <w:keepLines w:val="0"/>
        <w:pageBreakBefore w:val="0"/>
        <w:kinsoku/>
        <w:wordWrap/>
        <w:overflowPunct/>
        <w:topLinePunct w:val="0"/>
        <w:autoSpaceDE/>
        <w:autoSpaceDN/>
        <w:bidi w:val="0"/>
        <w:adjustRightInd/>
        <w:snapToGrid/>
        <w:spacing w:line="600" w:lineRule="exact"/>
        <w:ind w:firstLine="472" w:firstLineChars="147"/>
        <w:textAlignment w:val="auto"/>
        <w:rPr>
          <w:rFonts w:hint="eastAsia" w:ascii="Times New Roman" w:hAnsi="Times New Roman" w:eastAsia="楷体_GB2312" w:cs="Times New Roman"/>
          <w:color w:val="auto"/>
          <w:highlight w:val="none"/>
          <w:lang w:val="en-US" w:eastAsia="zh-CN"/>
        </w:rPr>
      </w:pPr>
      <w:bookmarkStart w:id="37" w:name="_Toc376659056"/>
      <w:bookmarkStart w:id="38" w:name="_Toc1135080929"/>
      <w:bookmarkStart w:id="39" w:name="_Toc602229524"/>
      <w:bookmarkStart w:id="40" w:name="_Toc3027"/>
      <w:bookmarkStart w:id="41" w:name="_Toc327143184"/>
      <w:bookmarkStart w:id="42" w:name="_Toc26288327"/>
      <w:bookmarkStart w:id="43" w:name="_Toc206492829"/>
      <w:bookmarkStart w:id="44" w:name="_Toc26286944"/>
      <w:bookmarkStart w:id="45" w:name="_Toc255918133"/>
      <w:r>
        <w:rPr>
          <w:rFonts w:hint="default" w:ascii="Times New Roman" w:hAnsi="Times New Roman" w:eastAsia="楷体_GB2312" w:cs="Times New Roman"/>
          <w:color w:val="auto"/>
          <w:highlight w:val="none"/>
          <w:lang w:eastAsia="zh-CN"/>
        </w:rPr>
        <w:t>（</w:t>
      </w:r>
      <w:r>
        <w:rPr>
          <w:rFonts w:hint="default" w:ascii="Times New Roman" w:hAnsi="Times New Roman" w:eastAsia="楷体_GB2312" w:cs="Times New Roman"/>
          <w:color w:val="auto"/>
          <w:highlight w:val="none"/>
          <w:lang w:val="en-US" w:eastAsia="zh-CN"/>
        </w:rPr>
        <w:t>一</w:t>
      </w:r>
      <w:r>
        <w:rPr>
          <w:rFonts w:hint="default" w:ascii="Times New Roman" w:hAnsi="Times New Roman" w:eastAsia="楷体_GB2312" w:cs="Times New Roman"/>
          <w:color w:val="auto"/>
          <w:highlight w:val="none"/>
          <w:lang w:eastAsia="zh-CN"/>
        </w:rPr>
        <w:t>）</w:t>
      </w:r>
      <w:r>
        <w:rPr>
          <w:rFonts w:hint="default" w:ascii="Times New Roman" w:hAnsi="Times New Roman" w:eastAsia="楷体_GB2312" w:cs="Times New Roman"/>
          <w:color w:val="auto"/>
          <w:highlight w:val="none"/>
          <w:lang w:val="en-US" w:eastAsia="zh-CN"/>
        </w:rPr>
        <w:t>较好</w:t>
      </w:r>
      <w:r>
        <w:rPr>
          <w:rFonts w:hint="eastAsia" w:ascii="Times New Roman" w:cs="Times New Roman"/>
          <w:color w:val="auto"/>
          <w:highlight w:val="none"/>
          <w:lang w:val="en-US" w:eastAsia="zh-CN"/>
        </w:rPr>
        <w:t>地</w:t>
      </w:r>
      <w:r>
        <w:rPr>
          <w:rFonts w:hint="default" w:ascii="Times New Roman" w:hAnsi="Times New Roman" w:eastAsia="楷体_GB2312" w:cs="Times New Roman"/>
          <w:color w:val="auto"/>
          <w:highlight w:val="none"/>
          <w:lang w:val="en-US" w:eastAsia="zh-CN"/>
        </w:rPr>
        <w:t>完成了</w:t>
      </w:r>
      <w:r>
        <w:rPr>
          <w:rFonts w:hint="eastAsia" w:ascii="Times New Roman" w:hAnsi="Times New Roman" w:eastAsia="楷体_GB2312" w:cs="Times New Roman"/>
          <w:color w:val="auto"/>
          <w:highlight w:val="none"/>
          <w:lang w:val="en-US" w:eastAsia="zh-CN"/>
        </w:rPr>
        <w:t>目标</w:t>
      </w:r>
      <w:r>
        <w:rPr>
          <w:rFonts w:hint="default" w:ascii="Times New Roman" w:hAnsi="Times New Roman" w:eastAsia="楷体_GB2312" w:cs="Times New Roman"/>
          <w:color w:val="auto"/>
          <w:highlight w:val="none"/>
          <w:lang w:val="en-US" w:eastAsia="zh-CN"/>
        </w:rPr>
        <w:t>任务</w:t>
      </w:r>
      <w:bookmarkEnd w:id="37"/>
      <w:bookmarkEnd w:id="38"/>
      <w:bookmarkEnd w:id="39"/>
      <w:bookmarkEnd w:id="40"/>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2019-2021年农村发展专项资金均较好地完成了目标任务，其中：</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1、劳模补助目标完成情况：2019-2021年度发放全国农业劳模补贴338人，省部级农业劳模补贴2204人。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2、美丽乡村建设目标完成情况：2019-2021年度创建省级美丽乡村示范村248个，创建人居环境整治成效显著、亮点突出乡村2个，制定美丽乡村建设标准规范2个。</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3、农村合作经济组织培育目标完成情况：2019-2021年支持133个合作社，完成基础设施建设123个，设备采购202套，完成引进新品种106个，培训农村各类人员4174人次，减少农村贫困人口2642人。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4、农村改革目标完成情况：</w:t>
      </w:r>
      <w:r>
        <w:rPr>
          <w:rFonts w:hint="eastAsia" w:ascii="Times New Roman" w:hAnsi="Times New Roman" w:eastAsia="仿宋_GB2312" w:cs="Times New Roman"/>
          <w:color w:val="auto"/>
          <w:sz w:val="32"/>
          <w:szCs w:val="32"/>
          <w:highlight w:val="none"/>
          <w:lang w:val="en-US" w:eastAsia="zh-CN"/>
        </w:rPr>
        <w:t>201</w:t>
      </w:r>
      <w:r>
        <w:rPr>
          <w:rFonts w:hint="eastAsia" w:eastAsia="仿宋_GB2312" w:cs="Times New Roman"/>
          <w:color w:val="auto"/>
          <w:sz w:val="32"/>
          <w:szCs w:val="32"/>
          <w:highlight w:val="none"/>
          <w:lang w:val="en-US" w:eastAsia="zh-CN"/>
        </w:rPr>
        <w:t>9-2021年农村集体资产“底清账明”，集体经济组织成员身份基本准确，集体经济组织规范建立，股份合作制改革有序开展；全省开展确权登记颁证档案入馆情况检查，完善土地承包纠纷调处机制；在长沙市本级、长沙县、永州道县三个试点市县推进承包地信息应用平台互联互通；在常德鼎城区、澧县及永州宁远、新田四个试点县区稳慎开展二轮承包到期后再延包30年试点；在试点县永州道县颁发农村土地经营权证，规范土地经营权流转；在试点区长沙望城区开展全国农村改革试验区拓展任务；在常德汉寿、娄底涟源二个试点县使农村集体资产管理更加规范；在株洲市本级、怀化沅陵二个试点市县建设农村产权流转交易管理服务体系；在益阳桃江、郴州桂阳二个试点县开展农村集体资产股份全能管理改革；在长沙浏阳市、岳阳汨罗市、永州宁远县、湘西土家族苗族自治州凤凰县四个试点市县开展宅基地制度改革试点工作，建设农村宅基地信息管理平台，进行农村宅基地基础信息补充调查，开展宅改政策宣传及宅改典型示范支持。</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5、亚行贷款农业综合开发长江绿色生态廊道项目省级配套资金目标完成情况：新建渠道及截排水沟、新建四格厌氧净化池、推广测土配方和有机肥、新建粪污处理设施等措施，</w:t>
      </w:r>
      <w:r>
        <w:rPr>
          <w:rFonts w:hint="eastAsia" w:ascii="Times New Roman" w:hAnsi="Times New Roman" w:eastAsia="仿宋_GB2312" w:cs="Times New Roman"/>
          <w:color w:val="auto"/>
          <w:sz w:val="32"/>
          <w:szCs w:val="32"/>
          <w:highlight w:val="none"/>
          <w:lang w:val="en-US" w:eastAsia="zh-CN"/>
        </w:rPr>
        <w:t>新建经果林409.18公顷，改建经果林485.2公顷</w:t>
      </w:r>
      <w:r>
        <w:rPr>
          <w:rFonts w:hint="eastAsia" w:eastAsia="仿宋_GB2312" w:cs="Times New Roman"/>
          <w:color w:val="auto"/>
          <w:sz w:val="32"/>
          <w:szCs w:val="32"/>
          <w:highlight w:val="none"/>
          <w:lang w:val="en-US" w:eastAsia="zh-CN"/>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6、世行贷款农田污染综合管理项目国内配套目标完成情况：农艺措施实施面积13万亩，田间工程中修建渠道85.07km，机耕道25.76km；培训管理人员2571人天，培训农民47502人天。项目区稻米镉、砷含量点位达标率分别为95.06%和96.97%。</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7、国际农发基金贷款湖南省乡村振兴示范项目国内配套目标完成情况：开展探索各种模式的商业计划书的全流程工作，包括青年及妇女创业、企业孵化中心的设立与运营、结果导向的职业农民培训；开展项目管理各方面的培训等。共计修建灌溉渠道13.9公里、建输水管道3公里、整修山塘20处、建蓄水池6个、建排水渠2.2公里，修建道路37.8公里，建农田废弃物回收池30个、安装路灯120盏、建户用型生活污水净化池124个、建公共生活垃圾收集池31个，并开展有关工程的前期勘测和项目区需求调研。</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8、农业文化遗产补助资金目标完成情况：对新化紫鹊界梯田、新晃侗藏红米种植系统、新田三味辣椒种植系统、安化黑茶文化系统、保靖黄金茶古茶园及茶文化系统、花垣子腊贡米复合种养系统和永顺油茶林农复合种养系统7项中国重要文化遗产开展保护利用和推广推介。</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9、农业综合执法目标完成情况：在24个项目实施县购买执法装备、取证设备及执法用车等，配备专门的办案区域；组织职工参加装备指导培训，组织农业综合行政执法骨干培训班，召集执法骨干开展执法业务培训等。</w:t>
      </w:r>
    </w:p>
    <w:p>
      <w:pPr>
        <w:pStyle w:val="3"/>
        <w:keepNext w:val="0"/>
        <w:keepLines w:val="0"/>
        <w:pageBreakBefore w:val="0"/>
        <w:kinsoku/>
        <w:wordWrap/>
        <w:overflowPunct/>
        <w:topLinePunct w:val="0"/>
        <w:autoSpaceDE/>
        <w:autoSpaceDN/>
        <w:bidi w:val="0"/>
        <w:adjustRightInd/>
        <w:snapToGrid/>
        <w:spacing w:line="600" w:lineRule="exact"/>
        <w:ind w:firstLine="472" w:firstLineChars="147"/>
        <w:textAlignment w:val="auto"/>
        <w:rPr>
          <w:rFonts w:hint="default" w:ascii="Times New Roman" w:hAnsi="Times New Roman" w:eastAsia="楷体_GB2312" w:cs="Times New Roman"/>
          <w:color w:val="auto"/>
          <w:highlight w:val="none"/>
          <w:lang w:val="en-US" w:eastAsia="zh-CN"/>
        </w:rPr>
      </w:pPr>
      <w:bookmarkStart w:id="46" w:name="_Toc20821"/>
      <w:bookmarkStart w:id="47" w:name="_Toc430351408"/>
      <w:r>
        <w:rPr>
          <w:rFonts w:hint="eastAsia" w:ascii="Times New Roman" w:cs="Times New Roman"/>
          <w:color w:val="auto"/>
          <w:highlight w:val="none"/>
          <w:lang w:val="en-US" w:eastAsia="zh-CN"/>
        </w:rPr>
        <w:t>（二）</w:t>
      </w:r>
      <w:r>
        <w:rPr>
          <w:rFonts w:hint="default" w:ascii="Times New Roman" w:hAnsi="Times New Roman" w:eastAsia="楷体_GB2312" w:cs="Times New Roman"/>
          <w:color w:val="auto"/>
          <w:highlight w:val="none"/>
          <w:lang w:val="en-US" w:eastAsia="zh-CN"/>
        </w:rPr>
        <w:t>取得了较好的综合效益</w:t>
      </w:r>
      <w:bookmarkEnd w:id="41"/>
      <w:bookmarkEnd w:id="42"/>
      <w:bookmarkEnd w:id="43"/>
      <w:bookmarkEnd w:id="44"/>
      <w:bookmarkEnd w:id="45"/>
      <w:bookmarkEnd w:id="46"/>
      <w:bookmarkEnd w:id="47"/>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2019-2021年农村发展专项资金均</w:t>
      </w:r>
      <w:r>
        <w:rPr>
          <w:rFonts w:hint="eastAsia" w:eastAsia="仿宋_GB2312" w:cs="Times New Roman"/>
          <w:color w:val="auto"/>
          <w:sz w:val="32"/>
          <w:szCs w:val="32"/>
          <w:highlight w:val="none"/>
          <w:lang w:val="en-US" w:eastAsia="zh-CN"/>
        </w:rPr>
        <w:t>取得了较好的综合收益</w:t>
      </w:r>
      <w:r>
        <w:rPr>
          <w:rFonts w:hint="eastAsia" w:ascii="Times New Roman" w:hAnsi="Times New Roman" w:eastAsia="仿宋_GB2312" w:cs="Times New Roman"/>
          <w:color w:val="auto"/>
          <w:sz w:val="32"/>
          <w:szCs w:val="32"/>
          <w:highlight w:val="none"/>
          <w:lang w:val="en-US" w:eastAsia="zh-CN"/>
        </w:rPr>
        <w:t>，</w:t>
      </w:r>
      <w:r>
        <w:rPr>
          <w:rFonts w:hint="eastAsia" w:eastAsia="仿宋_GB2312" w:cs="Times New Roman"/>
          <w:color w:val="auto"/>
          <w:sz w:val="32"/>
          <w:szCs w:val="32"/>
          <w:highlight w:val="none"/>
          <w:lang w:val="en-US" w:eastAsia="zh-CN"/>
        </w:rPr>
        <w:t>其中</w:t>
      </w:r>
      <w:r>
        <w:rPr>
          <w:rFonts w:hint="eastAsia" w:ascii="Times New Roman" w:hAnsi="Times New Roman" w:eastAsia="仿宋_GB2312" w:cs="Times New Roman"/>
          <w:color w:val="auto"/>
          <w:sz w:val="32"/>
          <w:szCs w:val="32"/>
          <w:highlight w:val="none"/>
          <w:lang w:val="en-US" w:eastAsia="zh-CN"/>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1、</w:t>
      </w:r>
      <w:r>
        <w:rPr>
          <w:rFonts w:hint="eastAsia" w:ascii="Times New Roman" w:hAnsi="Times New Roman" w:eastAsia="仿宋_GB2312" w:cs="Times New Roman"/>
          <w:color w:val="auto"/>
          <w:sz w:val="32"/>
          <w:szCs w:val="32"/>
          <w:highlight w:val="none"/>
          <w:lang w:val="en-US" w:eastAsia="zh-CN"/>
        </w:rPr>
        <w:t>全省农业劳模补助资金有效缓解了完全丧失劳动能力和家庭生活特别困难的全国农业</w:t>
      </w:r>
      <w:r>
        <w:rPr>
          <w:rFonts w:hint="eastAsia" w:eastAsia="仿宋_GB2312" w:cs="Times New Roman"/>
          <w:color w:val="auto"/>
          <w:sz w:val="32"/>
          <w:szCs w:val="32"/>
          <w:highlight w:val="none"/>
          <w:lang w:val="en-US" w:eastAsia="zh-CN"/>
        </w:rPr>
        <w:t>劳模</w:t>
      </w:r>
      <w:r>
        <w:rPr>
          <w:rFonts w:hint="eastAsia" w:ascii="Times New Roman" w:hAnsi="Times New Roman" w:eastAsia="仿宋_GB2312" w:cs="Times New Roman"/>
          <w:color w:val="auto"/>
          <w:sz w:val="32"/>
          <w:szCs w:val="32"/>
          <w:highlight w:val="none"/>
          <w:lang w:val="en-US" w:eastAsia="zh-CN"/>
        </w:rPr>
        <w:t>、省部级</w:t>
      </w:r>
      <w:r>
        <w:rPr>
          <w:rFonts w:hint="eastAsia" w:eastAsia="仿宋_GB2312" w:cs="Times New Roman"/>
          <w:color w:val="auto"/>
          <w:sz w:val="32"/>
          <w:szCs w:val="32"/>
          <w:highlight w:val="none"/>
          <w:lang w:val="en-US" w:eastAsia="zh-CN"/>
        </w:rPr>
        <w:t>农业</w:t>
      </w:r>
      <w:r>
        <w:rPr>
          <w:rFonts w:hint="eastAsia" w:ascii="Times New Roman" w:hAnsi="Times New Roman" w:eastAsia="仿宋_GB2312" w:cs="Times New Roman"/>
          <w:color w:val="auto"/>
          <w:sz w:val="32"/>
          <w:szCs w:val="32"/>
          <w:highlight w:val="none"/>
          <w:lang w:val="en-US" w:eastAsia="zh-CN"/>
        </w:rPr>
        <w:t>劳模生活压力，帮助减轻劳模资金负担。</w:t>
      </w:r>
      <w:r>
        <w:rPr>
          <w:rFonts w:hint="eastAsia" w:eastAsia="仿宋_GB2312" w:cs="Times New Roman"/>
          <w:color w:val="auto"/>
          <w:sz w:val="32"/>
          <w:szCs w:val="32"/>
          <w:highlight w:val="none"/>
          <w:lang w:val="en-US" w:eastAsia="zh-CN"/>
        </w:rPr>
        <w:t>有效</w:t>
      </w:r>
      <w:r>
        <w:rPr>
          <w:rFonts w:hint="eastAsia" w:ascii="Times New Roman" w:hAnsi="Times New Roman" w:eastAsia="仿宋_GB2312" w:cs="Times New Roman"/>
          <w:color w:val="auto"/>
          <w:sz w:val="32"/>
          <w:szCs w:val="32"/>
          <w:highlight w:val="none"/>
          <w:lang w:val="en-US" w:eastAsia="zh-CN"/>
        </w:rPr>
        <w:t>弘扬劳模精神，发挥劳模模范引领作用，促进农业农村人才队伍建设</w:t>
      </w:r>
      <w:r>
        <w:rPr>
          <w:rFonts w:hint="eastAsia" w:eastAsia="仿宋_GB2312" w:cs="Times New Roman"/>
          <w:color w:val="auto"/>
          <w:sz w:val="32"/>
          <w:szCs w:val="32"/>
          <w:highlight w:val="none"/>
          <w:lang w:val="en-US" w:eastAsia="zh-CN"/>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lang w:val="en-US" w:eastAsia="zh-CN"/>
        </w:rPr>
        <w:t>美丽乡村建设</w:t>
      </w:r>
      <w:r>
        <w:rPr>
          <w:rFonts w:hint="default" w:ascii="Times New Roman" w:hAnsi="Times New Roman" w:eastAsia="仿宋_GB2312" w:cs="Times New Roman"/>
          <w:color w:val="auto"/>
          <w:sz w:val="32"/>
          <w:szCs w:val="32"/>
          <w:highlight w:val="none"/>
          <w:lang w:val="en-US" w:eastAsia="zh-CN"/>
        </w:rPr>
        <w:t>极大改善和完善了</w:t>
      </w:r>
      <w:r>
        <w:rPr>
          <w:rFonts w:hint="eastAsia" w:ascii="Times New Roman" w:hAnsi="Times New Roman" w:eastAsia="仿宋_GB2312" w:cs="Times New Roman"/>
          <w:color w:val="auto"/>
          <w:sz w:val="32"/>
          <w:szCs w:val="32"/>
          <w:highlight w:val="none"/>
          <w:lang w:val="en-US" w:eastAsia="zh-CN"/>
        </w:rPr>
        <w:t>示范村</w:t>
      </w:r>
      <w:r>
        <w:rPr>
          <w:rFonts w:hint="default" w:ascii="Times New Roman" w:hAnsi="Times New Roman" w:eastAsia="仿宋_GB2312" w:cs="Times New Roman"/>
          <w:color w:val="auto"/>
          <w:sz w:val="32"/>
          <w:szCs w:val="32"/>
          <w:highlight w:val="none"/>
          <w:lang w:val="en-US" w:eastAsia="zh-CN"/>
        </w:rPr>
        <w:t>基础设施和公共服务设施，提高了农民的收入，增强了农民的发展意识，通过实施美丽乡村建设项目，推动美丽乡村扩面提质，农村人居环境得到明显改善，进一步加快了全省美丽乡村建设发展步伐。制定《湖南省美丽乡村建设指南》《湖南省美丽乡村评价规范》两项地方标准</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标志着湖南的美丽乡村建设已从方向性概念转化为定性、定量、可操作的工作实践</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同时标志着湖南对美丽乡村建设成效的评判，正式有了自己的地方标准</w:t>
      </w:r>
      <w:r>
        <w:rPr>
          <w:rFonts w:hint="eastAsia" w:ascii="Times New Roman" w:hAnsi="Times New Roman" w:eastAsia="仿宋_GB2312" w:cs="Times New Roman"/>
          <w:color w:val="auto"/>
          <w:sz w:val="32"/>
          <w:szCs w:val="32"/>
          <w:highlight w:val="none"/>
          <w:lang w:val="en-US" w:eastAsia="zh-CN"/>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3、合作社高质量发展促进了农村集体经济的发展，实现了农村合作社总产值和总收入一定程度的增长，使农村产业不断增效，同时加快构建新型农业产业体系，不断增强了合作社服务功能和自我发展能力，使得农民合作社组织机构运转更加有效，运行制度更为健全，服务能力和带动效应明显增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4、农村改革使农村集体资产管理更加规范，积极探索集体经济发展有效途径，推动资源变资产、资金变股金、农民变股东改革，增加了农民财产性收入；加快推进农村产权流转交易市场体系建设，使全省农村产权呈现交易规模不断扩大、交易品种逐渐丰富、交易主体日趋多元、交易行为逐步规范、服务体系逐步健全的良好态势。</w:t>
      </w:r>
      <w:r>
        <w:rPr>
          <w:rFonts w:hint="default" w:ascii="Times New Roman" w:hAnsi="Times New Roman" w:eastAsia="仿宋_GB2312" w:cs="Times New Roman"/>
          <w:color w:val="auto"/>
          <w:sz w:val="32"/>
          <w:szCs w:val="32"/>
          <w:highlight w:val="none"/>
          <w:lang w:val="en-US" w:eastAsia="zh-CN"/>
        </w:rPr>
        <w:t>农村宅基地制度改革试点</w:t>
      </w:r>
      <w:r>
        <w:rPr>
          <w:rFonts w:hint="eastAsia" w:ascii="Times New Roman" w:hAnsi="Times New Roman" w:eastAsia="仿宋_GB2312" w:cs="Times New Roman"/>
          <w:color w:val="auto"/>
          <w:sz w:val="32"/>
          <w:szCs w:val="32"/>
          <w:highlight w:val="none"/>
          <w:lang w:val="en-US" w:eastAsia="zh-CN"/>
        </w:rPr>
        <w:t>工作</w:t>
      </w:r>
      <w:r>
        <w:rPr>
          <w:rFonts w:hint="default" w:ascii="Times New Roman" w:hAnsi="Times New Roman" w:eastAsia="仿宋_GB2312" w:cs="Times New Roman"/>
          <w:color w:val="auto"/>
          <w:sz w:val="32"/>
          <w:szCs w:val="32"/>
          <w:highlight w:val="none"/>
          <w:lang w:val="en-US" w:eastAsia="zh-CN"/>
        </w:rPr>
        <w:t>坚守改革底线，突出改革重点，积极探索农村宅基地“三权分置”实现形式，在盘活宅基地资源要素、激活农村发展动能、助推乡村振兴等关键环节，探索出一批可复制、可推广的制度创新成果，创新总结了合作建房、审批监管、有偿使用、使用权流转、盘活闲置等典型案例</w:t>
      </w:r>
      <w:r>
        <w:rPr>
          <w:rFonts w:hint="eastAsia" w:ascii="Times New Roman" w:hAnsi="Times New Roman" w:eastAsia="仿宋_GB2312" w:cs="Times New Roman"/>
          <w:color w:val="auto"/>
          <w:sz w:val="32"/>
          <w:szCs w:val="32"/>
          <w:highlight w:val="none"/>
          <w:lang w:val="en-US" w:eastAsia="zh-CN"/>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5、</w:t>
      </w:r>
      <w:r>
        <w:rPr>
          <w:rFonts w:hint="default" w:eastAsia="仿宋_GB2312" w:cs="Times New Roman"/>
          <w:color w:val="auto"/>
          <w:sz w:val="32"/>
          <w:szCs w:val="32"/>
          <w:highlight w:val="none"/>
          <w:lang w:val="en-US" w:eastAsia="zh-CN"/>
        </w:rPr>
        <w:t>亚行贷款长沙绿色生态廊道</w:t>
      </w:r>
      <w:r>
        <w:rPr>
          <w:rFonts w:hint="eastAsia" w:eastAsia="仿宋_GB2312" w:cs="Times New Roman"/>
          <w:color w:val="auto"/>
          <w:sz w:val="32"/>
          <w:szCs w:val="32"/>
          <w:highlight w:val="none"/>
          <w:lang w:val="en-US" w:eastAsia="zh-CN"/>
        </w:rPr>
        <w:t>项目建设经果林，完善农田基础设施，培训和推广农业技术，进一步提升了农民增收创收的能力水平。</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6、</w:t>
      </w:r>
      <w:r>
        <w:rPr>
          <w:rFonts w:hint="default" w:eastAsia="仿宋_GB2312" w:cs="Times New Roman"/>
          <w:color w:val="auto"/>
          <w:sz w:val="32"/>
          <w:szCs w:val="32"/>
          <w:highlight w:val="none"/>
          <w:lang w:val="en-US" w:eastAsia="zh-CN"/>
        </w:rPr>
        <w:t>世界银行贷款农产品产地安全质量提升工程</w:t>
      </w:r>
      <w:r>
        <w:rPr>
          <w:rFonts w:hint="eastAsia" w:eastAsia="仿宋_GB2312" w:cs="Times New Roman"/>
          <w:color w:val="auto"/>
          <w:sz w:val="32"/>
          <w:szCs w:val="32"/>
          <w:highlight w:val="none"/>
          <w:lang w:val="en-US" w:eastAsia="zh-CN"/>
        </w:rPr>
        <w:t>提高了</w:t>
      </w:r>
      <w:r>
        <w:rPr>
          <w:rFonts w:hint="default" w:eastAsia="仿宋_GB2312" w:cs="Times New Roman"/>
          <w:color w:val="auto"/>
          <w:sz w:val="32"/>
          <w:szCs w:val="32"/>
          <w:highlight w:val="none"/>
          <w:lang w:val="en-US" w:eastAsia="zh-CN"/>
        </w:rPr>
        <w:t>项目区农艺措施实施片区的稻米单价，</w:t>
      </w:r>
      <w:r>
        <w:rPr>
          <w:rFonts w:hint="eastAsia" w:eastAsia="仿宋_GB2312" w:cs="Times New Roman"/>
          <w:color w:val="auto"/>
          <w:sz w:val="32"/>
          <w:szCs w:val="32"/>
          <w:highlight w:val="none"/>
          <w:lang w:val="en-US" w:eastAsia="zh-CN"/>
        </w:rPr>
        <w:t>提高了</w:t>
      </w:r>
      <w:r>
        <w:rPr>
          <w:rFonts w:hint="default" w:eastAsia="仿宋_GB2312" w:cs="Times New Roman"/>
          <w:color w:val="auto"/>
          <w:sz w:val="32"/>
          <w:szCs w:val="32"/>
          <w:highlight w:val="none"/>
          <w:lang w:val="en-US" w:eastAsia="zh-CN"/>
        </w:rPr>
        <w:t>项目区稻米镉、砷含量点位达标率，项目区对严重超标稻草进行</w:t>
      </w:r>
      <w:r>
        <w:rPr>
          <w:rFonts w:hint="eastAsia" w:eastAsia="仿宋_GB2312" w:cs="Times New Roman"/>
          <w:color w:val="auto"/>
          <w:sz w:val="32"/>
          <w:szCs w:val="32"/>
          <w:highlight w:val="none"/>
          <w:lang w:val="en-US" w:eastAsia="zh-CN"/>
        </w:rPr>
        <w:t>了</w:t>
      </w:r>
      <w:r>
        <w:rPr>
          <w:rFonts w:hint="default" w:eastAsia="仿宋_GB2312" w:cs="Times New Roman"/>
          <w:color w:val="auto"/>
          <w:sz w:val="32"/>
          <w:szCs w:val="32"/>
          <w:highlight w:val="none"/>
          <w:lang w:val="en-US" w:eastAsia="zh-CN"/>
        </w:rPr>
        <w:t>移除和有效处理，项目区</w:t>
      </w:r>
      <w:r>
        <w:rPr>
          <w:rFonts w:hint="eastAsia" w:eastAsia="仿宋_GB2312" w:cs="Times New Roman"/>
          <w:color w:val="auto"/>
          <w:sz w:val="32"/>
          <w:szCs w:val="32"/>
          <w:highlight w:val="none"/>
          <w:lang w:val="en-US" w:eastAsia="zh-CN"/>
        </w:rPr>
        <w:t>附近</w:t>
      </w:r>
      <w:r>
        <w:rPr>
          <w:rFonts w:hint="default" w:eastAsia="仿宋_GB2312" w:cs="Times New Roman"/>
          <w:color w:val="auto"/>
          <w:sz w:val="32"/>
          <w:szCs w:val="32"/>
          <w:highlight w:val="none"/>
          <w:lang w:val="en-US" w:eastAsia="zh-CN"/>
        </w:rPr>
        <w:t>污染源得到了有效控制。</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7、国际农发基金贷款乡村振兴示范项目探索商业计划书模式，提高了青年、妇女商业基础、产业打造等多方面的</w:t>
      </w:r>
    </w:p>
    <w:p>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default"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知识与技能，提升了青年、妇女的创业能力，开拓了创业途径及渠道，提升了项目管理水平，建设灌溉设施等基础设施，提升了经营主体种养殖及产业设施建设和加工能力，提升了就业水平及居民收入，大大鼓舞了农民建设新农村的意愿。</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8、农业文化遗产补助使湖南省重要农业文化遗产得到有效保护利用，社会对重要农业文化遗产保护意识显著增强，全省重要农业文化遗产得到大力推广推介，农业文化遗产品牌价值不断提升。</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9、农业综合执法改善了项目实施县的农业综合执法装备条件，提升农业综合执法人员素质，提高农业综合执法能力，规范农业综合执法行为，为湖南省农业农村厅查处重大案件调用市县农业综合执法人员力量提供有力支撑，为依法打击重大农业违法行为，维护农业生产安全和农业农村市场秩序，保护农民合法权益，为助推乡村振兴提供重要执法保障。</w:t>
      </w:r>
    </w:p>
    <w:p>
      <w:pPr>
        <w:pStyle w:val="2"/>
        <w:keepNext w:val="0"/>
        <w:keepLines w:val="0"/>
        <w:pageBreakBefore w:val="0"/>
        <w:kinsoku/>
        <w:wordWrap/>
        <w:overflowPunct/>
        <w:topLinePunct w:val="0"/>
        <w:autoSpaceDE/>
        <w:autoSpaceDN/>
        <w:bidi w:val="0"/>
        <w:adjustRightInd/>
        <w:snapToGrid/>
        <w:spacing w:line="600" w:lineRule="exact"/>
        <w:textAlignment w:val="auto"/>
        <w:rPr>
          <w:rFonts w:hint="eastAsia" w:cs="Times New Roman"/>
          <w:color w:val="auto"/>
          <w:highlight w:val="none"/>
          <w:lang w:val="en-US" w:eastAsia="zh-CN"/>
        </w:rPr>
      </w:pPr>
      <w:bookmarkStart w:id="48" w:name="_Toc23837"/>
      <w:bookmarkStart w:id="49" w:name="_Toc754009575"/>
      <w:bookmarkStart w:id="50" w:name="_Toc301895267"/>
      <w:bookmarkStart w:id="51" w:name="_Toc953144114"/>
      <w:r>
        <w:rPr>
          <w:rFonts w:hint="eastAsia" w:cs="Times New Roman"/>
          <w:color w:val="auto"/>
          <w:highlight w:val="none"/>
          <w:lang w:val="en-US" w:eastAsia="zh-CN"/>
        </w:rPr>
        <w:t>四、综合评价结论及指标分析</w:t>
      </w:r>
      <w:bookmarkEnd w:id="48"/>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根据《</w:t>
      </w:r>
      <w:r>
        <w:rPr>
          <w:rFonts w:hint="eastAsia" w:eastAsia="仿宋_GB2312" w:cs="Times New Roman"/>
          <w:color w:val="auto"/>
          <w:sz w:val="32"/>
          <w:szCs w:val="32"/>
          <w:highlight w:val="none"/>
          <w:lang w:val="en-US" w:eastAsia="zh-CN"/>
        </w:rPr>
        <w:t>2019-</w:t>
      </w:r>
      <w:r>
        <w:rPr>
          <w:rFonts w:hint="eastAsia" w:ascii="Times New Roman" w:hAnsi="Times New Roman" w:eastAsia="仿宋_GB2312" w:cs="Times New Roman"/>
          <w:color w:val="auto"/>
          <w:sz w:val="32"/>
          <w:szCs w:val="32"/>
          <w:highlight w:val="none"/>
          <w:lang w:val="en-US" w:eastAsia="zh-CN"/>
        </w:rPr>
        <w:t>2021年度农村发展专项资金整体绩效评价指标表》，我们结合定量和定性分析，从项目决策、过程、产出、效益四个维度进行评分，</w:t>
      </w:r>
      <w:r>
        <w:rPr>
          <w:rFonts w:hint="eastAsia" w:eastAsia="仿宋_GB2312" w:cs="Times New Roman"/>
          <w:color w:val="auto"/>
          <w:sz w:val="32"/>
          <w:szCs w:val="32"/>
          <w:highlight w:val="none"/>
          <w:lang w:val="en-US" w:eastAsia="zh-CN"/>
        </w:rPr>
        <w:t>2019-</w:t>
      </w:r>
      <w:r>
        <w:rPr>
          <w:rFonts w:hint="eastAsia" w:ascii="Times New Roman" w:hAnsi="Times New Roman" w:eastAsia="仿宋_GB2312" w:cs="Times New Roman"/>
          <w:color w:val="auto"/>
          <w:sz w:val="32"/>
          <w:szCs w:val="32"/>
          <w:highlight w:val="none"/>
          <w:lang w:val="en-US" w:eastAsia="zh-CN"/>
        </w:rPr>
        <w:t>2021年农村发展专项资金绩效评价综合得分8</w:t>
      </w:r>
      <w:r>
        <w:rPr>
          <w:rFonts w:hint="eastAsia" w:eastAsia="仿宋_GB2312" w:cs="Times New Roman"/>
          <w:color w:val="auto"/>
          <w:sz w:val="32"/>
          <w:szCs w:val="32"/>
          <w:highlight w:val="none"/>
          <w:lang w:val="en-US" w:eastAsia="zh-CN"/>
        </w:rPr>
        <w:t>8</w:t>
      </w:r>
      <w:r>
        <w:rPr>
          <w:rFonts w:hint="eastAsia" w:ascii="Times New Roman" w:hAnsi="Times New Roman" w:eastAsia="仿宋_GB2312" w:cs="Times New Roman"/>
          <w:color w:val="auto"/>
          <w:sz w:val="32"/>
          <w:szCs w:val="32"/>
          <w:highlight w:val="none"/>
          <w:lang w:val="en-US" w:eastAsia="zh-CN"/>
        </w:rPr>
        <w:t>.</w:t>
      </w:r>
      <w:r>
        <w:rPr>
          <w:rFonts w:hint="eastAsia" w:eastAsia="仿宋_GB2312" w:cs="Times New Roman"/>
          <w:color w:val="auto"/>
          <w:sz w:val="32"/>
          <w:szCs w:val="32"/>
          <w:highlight w:val="none"/>
          <w:lang w:val="en-US" w:eastAsia="zh-CN"/>
        </w:rPr>
        <w:t>1</w:t>
      </w:r>
      <w:r>
        <w:rPr>
          <w:rFonts w:hint="eastAsia" w:ascii="Times New Roman" w:hAnsi="Times New Roman" w:eastAsia="仿宋_GB2312" w:cs="Times New Roman"/>
          <w:color w:val="auto"/>
          <w:sz w:val="32"/>
          <w:szCs w:val="32"/>
          <w:highlight w:val="none"/>
          <w:lang w:val="en-US" w:eastAsia="zh-CN"/>
        </w:rPr>
        <w:t>1分（详见附件1），绩效等级为“良”。</w:t>
      </w:r>
    </w:p>
    <w:p>
      <w:pPr>
        <w:pStyle w:val="2"/>
        <w:keepNext w:val="0"/>
        <w:keepLines w:val="0"/>
        <w:pageBreakBefore w:val="0"/>
        <w:kinsoku/>
        <w:wordWrap/>
        <w:overflowPunct/>
        <w:topLinePunct w:val="0"/>
        <w:autoSpaceDE/>
        <w:autoSpaceDN/>
        <w:bidi w:val="0"/>
        <w:adjustRightInd/>
        <w:snapToGrid/>
        <w:spacing w:line="600" w:lineRule="exact"/>
        <w:textAlignment w:val="auto"/>
        <w:rPr>
          <w:rFonts w:hint="default" w:cs="Times New Roman"/>
          <w:color w:val="auto"/>
          <w:highlight w:val="none"/>
          <w:lang w:val="en-US" w:eastAsia="zh-CN"/>
        </w:rPr>
      </w:pPr>
      <w:bookmarkStart w:id="52" w:name="_Toc19726"/>
      <w:r>
        <w:rPr>
          <w:rFonts w:hint="eastAsia" w:cs="Times New Roman"/>
          <w:color w:val="auto"/>
          <w:highlight w:val="none"/>
          <w:lang w:val="en-US" w:eastAsia="zh-CN"/>
        </w:rPr>
        <w:t>五、绩效评价发现的主要问题</w:t>
      </w:r>
      <w:bookmarkEnd w:id="49"/>
      <w:bookmarkEnd w:id="50"/>
      <w:bookmarkEnd w:id="51"/>
      <w:bookmarkEnd w:id="52"/>
    </w:p>
    <w:p>
      <w:pPr>
        <w:pStyle w:val="3"/>
        <w:keepNext w:val="0"/>
        <w:keepLines w:val="0"/>
        <w:pageBreakBefore w:val="0"/>
        <w:kinsoku/>
        <w:wordWrap/>
        <w:overflowPunct/>
        <w:topLinePunct w:val="0"/>
        <w:autoSpaceDE/>
        <w:autoSpaceDN/>
        <w:bidi w:val="0"/>
        <w:adjustRightInd/>
        <w:snapToGrid/>
        <w:spacing w:line="600" w:lineRule="exact"/>
        <w:ind w:firstLine="472" w:firstLineChars="147"/>
        <w:textAlignment w:val="auto"/>
        <w:rPr>
          <w:rFonts w:hint="eastAsia" w:ascii="Times New Roman" w:cs="Times New Roman"/>
          <w:color w:val="auto"/>
          <w:highlight w:val="none"/>
          <w:lang w:val="en-US" w:eastAsia="zh-CN"/>
        </w:rPr>
      </w:pPr>
      <w:bookmarkStart w:id="53" w:name="_Toc2762"/>
      <w:r>
        <w:rPr>
          <w:rFonts w:hint="eastAsia" w:ascii="Times New Roman" w:cs="Times New Roman"/>
          <w:color w:val="auto"/>
          <w:highlight w:val="none"/>
          <w:lang w:val="en-US" w:eastAsia="zh-CN"/>
        </w:rPr>
        <w:t>（一）资金执行进度方面的问题</w:t>
      </w:r>
      <w:bookmarkEnd w:id="53"/>
    </w:p>
    <w:p>
      <w:pPr>
        <w:pStyle w:val="3"/>
        <w:keepNext w:val="0"/>
        <w:keepLines w:val="0"/>
        <w:pageBreakBefore w:val="0"/>
        <w:kinsoku/>
        <w:wordWrap/>
        <w:overflowPunct/>
        <w:topLinePunct w:val="0"/>
        <w:autoSpaceDE/>
        <w:autoSpaceDN/>
        <w:bidi w:val="0"/>
        <w:adjustRightInd/>
        <w:snapToGrid/>
        <w:spacing w:line="600" w:lineRule="exact"/>
        <w:textAlignment w:val="auto"/>
        <w:outlineLvl w:val="2"/>
        <w:rPr>
          <w:rFonts w:hint="eastAsia" w:ascii="Times New Roman" w:cs="Times New Roman"/>
          <w:color w:val="auto"/>
          <w:highlight w:val="none"/>
          <w:lang w:val="en-US" w:eastAsia="zh-CN"/>
        </w:rPr>
      </w:pPr>
      <w:bookmarkStart w:id="54" w:name="_Toc4762"/>
      <w:bookmarkStart w:id="55" w:name="_Toc1142141034"/>
      <w:r>
        <w:rPr>
          <w:rFonts w:hint="eastAsia" w:ascii="Times New Roman" w:cs="Times New Roman"/>
          <w:color w:val="auto"/>
          <w:highlight w:val="none"/>
          <w:lang w:val="en-US" w:eastAsia="zh-CN"/>
        </w:rPr>
        <w:t>1、部分资金拨付较晚，使用不及时</w:t>
      </w:r>
      <w:bookmarkEnd w:id="54"/>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2021年度现场评价</w:t>
      </w:r>
      <w:r>
        <w:rPr>
          <w:rFonts w:hint="eastAsia" w:ascii="Times New Roman" w:hAnsi="Times New Roman" w:eastAsia="仿宋_GB2312" w:cs="Times New Roman"/>
          <w:color w:val="auto"/>
          <w:sz w:val="32"/>
          <w:szCs w:val="32"/>
          <w:highlight w:val="none"/>
          <w:lang w:val="en-US" w:eastAsia="zh-CN"/>
        </w:rPr>
        <w:t>项目资金实际到位4,478.64万元，</w:t>
      </w:r>
      <w:r>
        <w:rPr>
          <w:rFonts w:hint="eastAsia" w:eastAsia="仿宋_GB2312" w:cs="Times New Roman"/>
          <w:color w:val="auto"/>
          <w:sz w:val="32"/>
          <w:szCs w:val="32"/>
          <w:highlight w:val="none"/>
          <w:lang w:val="en-US" w:eastAsia="zh-CN"/>
        </w:rPr>
        <w:t>有</w:t>
      </w:r>
      <w:r>
        <w:rPr>
          <w:rFonts w:hint="eastAsia" w:ascii="Times New Roman" w:hAnsi="Times New Roman" w:eastAsia="仿宋_GB2312" w:cs="Times New Roman"/>
          <w:color w:val="auto"/>
          <w:sz w:val="32"/>
          <w:szCs w:val="32"/>
          <w:highlight w:val="none"/>
          <w:lang w:val="en-US" w:eastAsia="zh-CN"/>
        </w:rPr>
        <w:t>1,193.66万元尚未拨付；已下拨的资金4,478.64万元中已使用2,889.42万元，仍有1,589.22万元因项目尚在实施中、未验收或者已验收未及时请款，造成资金未使用。专项资金下拨及使用不及时，未能</w:t>
      </w:r>
      <w:r>
        <w:rPr>
          <w:rFonts w:hint="eastAsia" w:eastAsia="仿宋_GB2312" w:cs="Times New Roman"/>
          <w:color w:val="auto"/>
          <w:sz w:val="32"/>
          <w:szCs w:val="32"/>
          <w:highlight w:val="none"/>
          <w:lang w:val="en-US" w:eastAsia="zh-CN"/>
        </w:rPr>
        <w:t>充分</w:t>
      </w:r>
      <w:r>
        <w:rPr>
          <w:rFonts w:hint="eastAsia" w:ascii="Times New Roman" w:hAnsi="Times New Roman" w:eastAsia="仿宋_GB2312" w:cs="Times New Roman"/>
          <w:color w:val="auto"/>
          <w:sz w:val="32"/>
          <w:szCs w:val="32"/>
          <w:highlight w:val="none"/>
          <w:lang w:val="en-US" w:eastAsia="zh-CN"/>
        </w:rPr>
        <w:t>发挥专项资金的使用效益。</w:t>
      </w:r>
    </w:p>
    <w:p>
      <w:pPr>
        <w:pStyle w:val="3"/>
        <w:keepNext w:val="0"/>
        <w:keepLines w:val="0"/>
        <w:pageBreakBefore w:val="0"/>
        <w:kinsoku/>
        <w:wordWrap/>
        <w:overflowPunct/>
        <w:topLinePunct w:val="0"/>
        <w:autoSpaceDE/>
        <w:autoSpaceDN/>
        <w:bidi w:val="0"/>
        <w:adjustRightInd/>
        <w:snapToGrid/>
        <w:spacing w:line="600" w:lineRule="exact"/>
        <w:textAlignment w:val="auto"/>
        <w:outlineLvl w:val="2"/>
        <w:rPr>
          <w:rFonts w:hint="default" w:ascii="Times New Roman" w:cs="Times New Roman"/>
          <w:color w:val="auto"/>
          <w:highlight w:val="none"/>
          <w:lang w:val="en-US" w:eastAsia="zh-CN"/>
        </w:rPr>
      </w:pPr>
      <w:bookmarkStart w:id="56" w:name="_Toc15119"/>
      <w:r>
        <w:rPr>
          <w:rFonts w:hint="eastAsia" w:ascii="Times New Roman" w:cs="Times New Roman"/>
          <w:color w:val="auto"/>
          <w:highlight w:val="none"/>
          <w:lang w:val="en-US" w:eastAsia="zh-CN"/>
        </w:rPr>
        <w:t>2、资金执行进度慢，资金使用率偏低</w:t>
      </w:r>
      <w:bookmarkEnd w:id="56"/>
      <w:r>
        <w:rPr>
          <w:rFonts w:hint="eastAsia" w:ascii="Times New Roman" w:cs="Times New Roman"/>
          <w:color w:val="auto"/>
          <w:highlight w:val="none"/>
          <w:lang w:val="en-US" w:eastAsia="zh-CN"/>
        </w:rPr>
        <w:tab/>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现场评价发现</w:t>
      </w:r>
      <w:r>
        <w:rPr>
          <w:rFonts w:hint="eastAsia" w:eastAsia="仿宋_GB2312" w:cs="Times New Roman"/>
          <w:color w:val="auto"/>
          <w:sz w:val="32"/>
          <w:szCs w:val="32"/>
          <w:highlight w:val="none"/>
          <w:lang w:val="en-US" w:eastAsia="zh-CN"/>
        </w:rPr>
        <w:t>2021年度</w:t>
      </w:r>
      <w:r>
        <w:rPr>
          <w:rFonts w:hint="eastAsia" w:ascii="Times New Roman" w:hAnsi="Times New Roman" w:eastAsia="仿宋_GB2312" w:cs="Times New Roman"/>
          <w:color w:val="auto"/>
          <w:sz w:val="32"/>
          <w:szCs w:val="32"/>
          <w:highlight w:val="none"/>
          <w:lang w:val="en-US" w:eastAsia="zh-CN"/>
        </w:rPr>
        <w:t>21个项目资金未使用或使用率低于60%，资金执行进度偏慢。如常德市石门县国际农发基金贷款乡村振兴示范项目资金仅执行5%、湘西土家族苗族自治州本级国际农发基金贷款乡村振兴示范项目资金仅执行6.9%。</w:t>
      </w:r>
    </w:p>
    <w:bookmarkEnd w:id="55"/>
    <w:p>
      <w:pPr>
        <w:pStyle w:val="3"/>
        <w:keepNext w:val="0"/>
        <w:keepLines w:val="0"/>
        <w:pageBreakBefore w:val="0"/>
        <w:kinsoku/>
        <w:wordWrap/>
        <w:overflowPunct/>
        <w:topLinePunct w:val="0"/>
        <w:autoSpaceDE/>
        <w:autoSpaceDN/>
        <w:bidi w:val="0"/>
        <w:adjustRightInd/>
        <w:snapToGrid/>
        <w:spacing w:line="600" w:lineRule="exact"/>
        <w:ind w:firstLine="472" w:firstLineChars="147"/>
        <w:textAlignment w:val="auto"/>
        <w:rPr>
          <w:rFonts w:hint="eastAsia" w:ascii="Times New Roman" w:cs="Times New Roman"/>
          <w:color w:val="auto"/>
          <w:highlight w:val="none"/>
          <w:lang w:val="en-US" w:eastAsia="zh-CN"/>
        </w:rPr>
      </w:pPr>
      <w:bookmarkStart w:id="57" w:name="_Toc14644"/>
      <w:r>
        <w:rPr>
          <w:rFonts w:hint="eastAsia" w:ascii="Times New Roman" w:cs="Times New Roman"/>
          <w:color w:val="auto"/>
          <w:highlight w:val="none"/>
          <w:lang w:val="en-US" w:eastAsia="zh-CN"/>
        </w:rPr>
        <w:t>（二）资金使用方面存在的问题</w:t>
      </w:r>
      <w:bookmarkEnd w:id="57"/>
    </w:p>
    <w:p>
      <w:pPr>
        <w:pStyle w:val="3"/>
        <w:keepNext w:val="0"/>
        <w:keepLines w:val="0"/>
        <w:pageBreakBefore w:val="0"/>
        <w:kinsoku/>
        <w:wordWrap/>
        <w:overflowPunct/>
        <w:topLinePunct w:val="0"/>
        <w:autoSpaceDE/>
        <w:autoSpaceDN/>
        <w:bidi w:val="0"/>
        <w:adjustRightInd/>
        <w:snapToGrid/>
        <w:spacing w:line="600" w:lineRule="exact"/>
        <w:textAlignment w:val="auto"/>
        <w:outlineLvl w:val="2"/>
        <w:rPr>
          <w:rFonts w:hint="eastAsia" w:ascii="Times New Roman" w:cs="Times New Roman"/>
          <w:color w:val="auto"/>
          <w:highlight w:val="none"/>
          <w:lang w:val="en-US" w:eastAsia="zh-CN"/>
        </w:rPr>
      </w:pPr>
      <w:bookmarkStart w:id="58" w:name="_Toc1090126852"/>
      <w:bookmarkStart w:id="59" w:name="_Toc29353"/>
      <w:r>
        <w:rPr>
          <w:rFonts w:hint="eastAsia" w:ascii="Times New Roman" w:cs="Times New Roman"/>
          <w:color w:val="auto"/>
          <w:highlight w:val="none"/>
          <w:lang w:val="en-US" w:eastAsia="zh-CN"/>
        </w:rPr>
        <w:t>1、</w:t>
      </w:r>
      <w:r>
        <w:rPr>
          <w:rFonts w:hint="default" w:ascii="Times New Roman" w:cs="Times New Roman"/>
          <w:color w:val="auto"/>
          <w:highlight w:val="none"/>
          <w:lang w:val="en-US" w:eastAsia="zh-CN"/>
        </w:rPr>
        <w:t>部分资金挤占挪用</w:t>
      </w:r>
      <w:bookmarkEnd w:id="58"/>
      <w:bookmarkEnd w:id="59"/>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现场评价发现</w:t>
      </w:r>
      <w:r>
        <w:rPr>
          <w:rFonts w:hint="eastAsia" w:ascii="Times New Roman" w:hAnsi="Times New Roman" w:eastAsia="仿宋_GB2312" w:cs="Times New Roman"/>
          <w:color w:val="auto"/>
          <w:sz w:val="32"/>
          <w:szCs w:val="32"/>
          <w:highlight w:val="none"/>
          <w:lang w:val="en-US" w:eastAsia="zh-CN"/>
        </w:rPr>
        <w:t>，湘西土家族苗族自治州本级农业农村局</w:t>
      </w:r>
      <w:r>
        <w:rPr>
          <w:rFonts w:hint="eastAsia" w:eastAsia="仿宋_GB2312" w:cs="Times New Roman"/>
          <w:color w:val="auto"/>
          <w:sz w:val="32"/>
          <w:szCs w:val="32"/>
          <w:highlight w:val="none"/>
          <w:lang w:val="en-US" w:eastAsia="zh-CN"/>
        </w:rPr>
        <w:t>2021年度</w:t>
      </w:r>
      <w:r>
        <w:rPr>
          <w:rFonts w:hint="eastAsia" w:ascii="Times New Roman" w:hAnsi="Times New Roman" w:eastAsia="仿宋_GB2312" w:cs="Times New Roman"/>
          <w:color w:val="auto"/>
          <w:sz w:val="32"/>
          <w:szCs w:val="32"/>
          <w:highlight w:val="none"/>
          <w:lang w:val="en-US" w:eastAsia="zh-CN"/>
        </w:rPr>
        <w:t>全省农业劳模补助资金</w:t>
      </w:r>
      <w:r>
        <w:rPr>
          <w:rFonts w:hint="eastAsia" w:eastAsia="仿宋_GB2312" w:cs="Times New Roman"/>
          <w:color w:val="auto"/>
          <w:sz w:val="32"/>
          <w:szCs w:val="32"/>
          <w:highlight w:val="none"/>
          <w:lang w:val="en-US" w:eastAsia="zh-CN"/>
        </w:rPr>
        <w:t>被挤占挪用</w:t>
      </w:r>
      <w:r>
        <w:rPr>
          <w:rFonts w:hint="eastAsia" w:ascii="Times New Roman" w:hAnsi="Times New Roman" w:eastAsia="仿宋_GB2312" w:cs="Times New Roman"/>
          <w:color w:val="auto"/>
          <w:sz w:val="32"/>
          <w:szCs w:val="32"/>
          <w:highlight w:val="none"/>
          <w:lang w:val="en-US" w:eastAsia="zh-CN"/>
        </w:rPr>
        <w:t>，</w:t>
      </w:r>
      <w:r>
        <w:rPr>
          <w:rFonts w:hint="eastAsia" w:eastAsia="仿宋_GB2312" w:cs="Times New Roman"/>
          <w:color w:val="auto"/>
          <w:sz w:val="32"/>
          <w:szCs w:val="32"/>
          <w:highlight w:val="none"/>
          <w:lang w:val="en-US" w:eastAsia="zh-CN"/>
        </w:rPr>
        <w:t>将</w:t>
      </w:r>
      <w:r>
        <w:rPr>
          <w:rFonts w:hint="eastAsia" w:ascii="Times New Roman" w:hAnsi="Times New Roman" w:eastAsia="仿宋_GB2312" w:cs="Times New Roman"/>
          <w:color w:val="auto"/>
          <w:sz w:val="32"/>
          <w:szCs w:val="32"/>
          <w:highlight w:val="none"/>
          <w:lang w:val="en-US" w:eastAsia="zh-CN"/>
        </w:rPr>
        <w:t>5位去世的省部级劳模资金2.4</w:t>
      </w:r>
      <w:r>
        <w:rPr>
          <w:rFonts w:hint="eastAsia" w:eastAsia="仿宋_GB2312" w:cs="Times New Roman"/>
          <w:color w:val="auto"/>
          <w:sz w:val="32"/>
          <w:szCs w:val="32"/>
          <w:highlight w:val="none"/>
          <w:lang w:val="en-US" w:eastAsia="zh-CN"/>
        </w:rPr>
        <w:t>5</w:t>
      </w:r>
      <w:r>
        <w:rPr>
          <w:rFonts w:hint="eastAsia" w:ascii="Times New Roman" w:hAnsi="Times New Roman" w:eastAsia="仿宋_GB2312" w:cs="Times New Roman"/>
          <w:color w:val="auto"/>
          <w:sz w:val="32"/>
          <w:szCs w:val="32"/>
          <w:highlight w:val="none"/>
          <w:lang w:val="en-US" w:eastAsia="zh-CN"/>
        </w:rPr>
        <w:t>万元，用于发放给湘西土家族苗族自治州10位州级劳模</w:t>
      </w:r>
      <w:r>
        <w:rPr>
          <w:rFonts w:hint="eastAsia" w:eastAsia="仿宋_GB2312" w:cs="Times New Roman"/>
          <w:color w:val="auto"/>
          <w:sz w:val="32"/>
          <w:szCs w:val="32"/>
          <w:highlight w:val="none"/>
          <w:lang w:val="en-US" w:eastAsia="zh-CN"/>
        </w:rPr>
        <w:t>。</w:t>
      </w:r>
    </w:p>
    <w:p>
      <w:pPr>
        <w:pStyle w:val="3"/>
        <w:keepNext w:val="0"/>
        <w:keepLines w:val="0"/>
        <w:pageBreakBefore w:val="0"/>
        <w:kinsoku/>
        <w:wordWrap/>
        <w:overflowPunct/>
        <w:topLinePunct w:val="0"/>
        <w:autoSpaceDE/>
        <w:autoSpaceDN/>
        <w:bidi w:val="0"/>
        <w:adjustRightInd/>
        <w:snapToGrid/>
        <w:spacing w:line="600" w:lineRule="exact"/>
        <w:textAlignment w:val="auto"/>
        <w:outlineLvl w:val="2"/>
        <w:rPr>
          <w:rFonts w:hint="default" w:ascii="Times New Roman" w:cs="Times New Roman"/>
          <w:color w:val="auto"/>
          <w:highlight w:val="none"/>
          <w:lang w:val="en-US" w:eastAsia="zh-CN"/>
        </w:rPr>
      </w:pPr>
      <w:bookmarkStart w:id="60" w:name="_Toc1375037565"/>
      <w:bookmarkStart w:id="61" w:name="_Toc6988"/>
      <w:r>
        <w:rPr>
          <w:rFonts w:hint="eastAsia" w:ascii="Times New Roman" w:cs="Times New Roman"/>
          <w:color w:val="auto"/>
          <w:highlight w:val="none"/>
          <w:lang w:val="en-US" w:eastAsia="zh-CN"/>
        </w:rPr>
        <w:t>2、</w:t>
      </w:r>
      <w:r>
        <w:rPr>
          <w:rFonts w:hint="default" w:ascii="Times New Roman" w:cs="Times New Roman"/>
          <w:color w:val="auto"/>
          <w:highlight w:val="none"/>
          <w:lang w:val="en-US" w:eastAsia="zh-CN"/>
        </w:rPr>
        <w:t>部分</w:t>
      </w:r>
      <w:bookmarkEnd w:id="60"/>
      <w:r>
        <w:rPr>
          <w:rFonts w:hint="eastAsia" w:ascii="Times New Roman" w:cs="Times New Roman"/>
          <w:color w:val="auto"/>
          <w:highlight w:val="none"/>
          <w:lang w:val="en-US" w:eastAsia="zh-CN"/>
        </w:rPr>
        <w:t>村级账户以个人名义开户</w:t>
      </w:r>
      <w:bookmarkEnd w:id="61"/>
    </w:p>
    <w:p>
      <w:pPr>
        <w:pageBreakBefore w:val="0"/>
        <w:numPr>
          <w:ilvl w:val="0"/>
          <w:numId w:val="0"/>
        </w:numPr>
        <w:kinsoku/>
        <w:wordWrap/>
        <w:overflowPunct/>
        <w:topLinePunct w:val="0"/>
        <w:autoSpaceDE/>
        <w:autoSpaceDN/>
        <w:bidi w:val="0"/>
        <w:spacing w:before="0" w:after="0" w:line="600" w:lineRule="exact"/>
        <w:ind w:firstLine="640" w:firstLineChars="2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bidi="ar-SA"/>
        </w:rPr>
        <w:t>现场评价发现，</w:t>
      </w:r>
      <w:r>
        <w:rPr>
          <w:rFonts w:hint="default" w:ascii="Times New Roman" w:hAnsi="Times New Roman" w:eastAsia="仿宋_GB2312" w:cs="Times New Roman"/>
          <w:b w:val="0"/>
          <w:bCs w:val="0"/>
          <w:color w:val="auto"/>
          <w:kern w:val="2"/>
          <w:sz w:val="32"/>
          <w:szCs w:val="32"/>
          <w:highlight w:val="none"/>
          <w:lang w:val="en-US" w:eastAsia="zh-CN" w:bidi="ar-SA"/>
        </w:rPr>
        <w:t>永州市零陵区石山脚街道悟山</w:t>
      </w:r>
      <w:r>
        <w:rPr>
          <w:rFonts w:hint="eastAsia" w:eastAsia="仿宋_GB2312" w:cs="Times New Roman"/>
          <w:b w:val="0"/>
          <w:bCs w:val="0"/>
          <w:color w:val="auto"/>
          <w:kern w:val="2"/>
          <w:sz w:val="32"/>
          <w:szCs w:val="32"/>
          <w:highlight w:val="none"/>
          <w:lang w:val="en-US" w:eastAsia="zh-CN" w:bidi="ar-SA"/>
        </w:rPr>
        <w:t>里村2021年度美丽乡村建设奖补资金下拨至其村级账户——唐海姣，村级账户以个人名义开户</w:t>
      </w:r>
      <w:r>
        <w:rPr>
          <w:rFonts w:hint="default" w:ascii="Times New Roman" w:hAnsi="Times New Roman" w:eastAsia="仿宋_GB2312" w:cs="Times New Roman"/>
          <w:b w:val="0"/>
          <w:bCs w:val="0"/>
          <w:color w:val="auto"/>
          <w:sz w:val="32"/>
          <w:szCs w:val="32"/>
          <w:highlight w:val="none"/>
          <w:lang w:val="en-US" w:eastAsia="zh-CN"/>
        </w:rPr>
        <w:t>，容易出现个人挪用等贪腐现象。</w:t>
      </w:r>
    </w:p>
    <w:p>
      <w:pPr>
        <w:pStyle w:val="3"/>
        <w:keepNext w:val="0"/>
        <w:keepLines w:val="0"/>
        <w:pageBreakBefore w:val="0"/>
        <w:kinsoku/>
        <w:wordWrap/>
        <w:overflowPunct/>
        <w:topLinePunct w:val="0"/>
        <w:autoSpaceDE/>
        <w:autoSpaceDN/>
        <w:bidi w:val="0"/>
        <w:adjustRightInd/>
        <w:snapToGrid/>
        <w:spacing w:line="600" w:lineRule="exact"/>
        <w:ind w:left="0" w:leftChars="0" w:firstLine="643" w:firstLineChars="200"/>
        <w:textAlignment w:val="auto"/>
        <w:outlineLvl w:val="2"/>
        <w:rPr>
          <w:rFonts w:hint="default" w:ascii="Times New Roman" w:cs="Times New Roman"/>
          <w:color w:val="auto"/>
          <w:highlight w:val="none"/>
          <w:lang w:val="en-US" w:eastAsia="zh-CN"/>
        </w:rPr>
      </w:pPr>
      <w:bookmarkStart w:id="62" w:name="_Toc4173"/>
      <w:r>
        <w:rPr>
          <w:rFonts w:hint="eastAsia" w:ascii="Times New Roman" w:cs="Times New Roman"/>
          <w:color w:val="auto"/>
          <w:highlight w:val="none"/>
          <w:lang w:val="en-US" w:eastAsia="zh-CN"/>
        </w:rPr>
        <w:t>3、部分资金被截留、统筹使用</w:t>
      </w:r>
      <w:bookmarkEnd w:id="62"/>
    </w:p>
    <w:p>
      <w:pPr>
        <w:pageBreakBefore w:val="0"/>
        <w:numPr>
          <w:ilvl w:val="0"/>
          <w:numId w:val="0"/>
        </w:numPr>
        <w:kinsoku/>
        <w:wordWrap/>
        <w:overflowPunct/>
        <w:topLinePunct w:val="0"/>
        <w:autoSpaceDE/>
        <w:autoSpaceDN/>
        <w:bidi w:val="0"/>
        <w:spacing w:before="0" w:after="0" w:line="600" w:lineRule="exact"/>
        <w:ind w:firstLine="640" w:firstLineChars="2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eastAsia" w:eastAsia="仿宋_GB2312" w:cs="Times New Roman"/>
          <w:b w:val="0"/>
          <w:bCs w:val="0"/>
          <w:color w:val="auto"/>
          <w:kern w:val="2"/>
          <w:sz w:val="32"/>
          <w:szCs w:val="32"/>
          <w:highlight w:val="none"/>
          <w:lang w:val="en-US" w:eastAsia="zh-CN" w:bidi="ar-SA"/>
        </w:rPr>
        <w:t>现场评价发现，部分项目专项资金由当地财政局统筹使用，不予拨付。例如：湘西土家族苗族自治州泸溪县2021年度国际农发基金贷款乡村振兴示范项目专项资金85万元停留在泸溪县财政局统筹使用，尚未拨付；湘西土家族苗族自治州龙山县茨岩塘镇甘露村2021年度美丽乡村建设奖补资金35万元停留在龙山县财政局统筹使用，尚未拨付。</w:t>
      </w:r>
    </w:p>
    <w:p>
      <w:pPr>
        <w:pStyle w:val="3"/>
        <w:keepNext w:val="0"/>
        <w:keepLines w:val="0"/>
        <w:pageBreakBefore w:val="0"/>
        <w:kinsoku/>
        <w:wordWrap/>
        <w:overflowPunct/>
        <w:topLinePunct w:val="0"/>
        <w:autoSpaceDE/>
        <w:autoSpaceDN/>
        <w:bidi w:val="0"/>
        <w:adjustRightInd/>
        <w:snapToGrid/>
        <w:spacing w:line="600" w:lineRule="exact"/>
        <w:ind w:firstLine="472" w:firstLineChars="147"/>
        <w:textAlignment w:val="auto"/>
        <w:rPr>
          <w:rFonts w:hint="default" w:ascii="Times New Roman" w:cs="Times New Roman"/>
          <w:color w:val="auto"/>
          <w:highlight w:val="none"/>
          <w:lang w:val="en-US" w:eastAsia="zh-CN"/>
        </w:rPr>
      </w:pPr>
      <w:bookmarkStart w:id="63" w:name="_Toc23233"/>
      <w:r>
        <w:rPr>
          <w:rFonts w:hint="eastAsia" w:ascii="Times New Roman" w:cs="Times New Roman"/>
          <w:color w:val="auto"/>
          <w:highlight w:val="none"/>
          <w:lang w:val="en-US" w:eastAsia="zh-CN"/>
        </w:rPr>
        <w:t>（三）项目管理方面存在的</w:t>
      </w:r>
      <w:r>
        <w:rPr>
          <w:rFonts w:hint="default" w:ascii="Times New Roman" w:cs="Times New Roman"/>
          <w:color w:val="auto"/>
          <w:highlight w:val="none"/>
          <w:lang w:val="en-US" w:eastAsia="zh-CN"/>
        </w:rPr>
        <w:t>问题</w:t>
      </w:r>
      <w:bookmarkEnd w:id="63"/>
    </w:p>
    <w:p>
      <w:pPr>
        <w:pStyle w:val="3"/>
        <w:keepNext w:val="0"/>
        <w:keepLines w:val="0"/>
        <w:pageBreakBefore w:val="0"/>
        <w:kinsoku/>
        <w:wordWrap/>
        <w:overflowPunct/>
        <w:topLinePunct w:val="0"/>
        <w:autoSpaceDE/>
        <w:autoSpaceDN/>
        <w:bidi w:val="0"/>
        <w:adjustRightInd/>
        <w:snapToGrid/>
        <w:spacing w:line="600" w:lineRule="exact"/>
        <w:textAlignment w:val="auto"/>
        <w:outlineLvl w:val="2"/>
        <w:rPr>
          <w:rFonts w:hint="eastAsia" w:ascii="Times New Roman" w:cs="Times New Roman"/>
          <w:color w:val="auto"/>
          <w:highlight w:val="none"/>
          <w:lang w:val="en-US" w:eastAsia="zh-CN"/>
        </w:rPr>
      </w:pPr>
      <w:bookmarkStart w:id="64" w:name="_Toc23659"/>
      <w:r>
        <w:rPr>
          <w:rFonts w:hint="eastAsia" w:ascii="Times New Roman" w:cs="Times New Roman"/>
          <w:color w:val="auto"/>
          <w:highlight w:val="none"/>
          <w:lang w:val="en-US" w:eastAsia="zh-CN"/>
        </w:rPr>
        <w:t>1、项目建设进度迟缓</w:t>
      </w:r>
      <w:bookmarkEnd w:id="64"/>
    </w:p>
    <w:p>
      <w:pPr>
        <w:pageBreakBefore w:val="0"/>
        <w:numPr>
          <w:ilvl w:val="0"/>
          <w:numId w:val="0"/>
        </w:numPr>
        <w:kinsoku/>
        <w:wordWrap/>
        <w:overflowPunct/>
        <w:topLinePunct w:val="0"/>
        <w:autoSpaceDE/>
        <w:autoSpaceDN/>
        <w:bidi w:val="0"/>
        <w:spacing w:before="0" w:after="0" w:line="600" w:lineRule="exact"/>
        <w:ind w:firstLine="640" w:firstLineChars="2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eastAsia" w:eastAsia="仿宋_GB2312"/>
          <w:b w:val="0"/>
          <w:bCs w:val="0"/>
          <w:color w:val="auto"/>
          <w:sz w:val="32"/>
          <w:szCs w:val="32"/>
          <w:highlight w:val="none"/>
          <w:lang w:val="en-US" w:eastAsia="zh-CN"/>
        </w:rPr>
        <w:t>现场评价发现，部分项目建设进度迟缓。如2021年10月25日永州市财政局（永财农指【2021】30号）下拨2021年度永州市冷水滩区亚行贷款长沙绿色生态廊道项目资金215万元至冷水滩财政局，截至现场评价日该项目仅完成初步设计，尚在招标过程中；2021年10月18日（湘财农指【2021】61号）下拨2021年度常德市澧县亚行贷款长沙绿色生态廊道项目资金141万元至澧县农业农村局，截至现场评价日，该项目尚在招标过程中。</w:t>
      </w:r>
    </w:p>
    <w:p>
      <w:pPr>
        <w:pStyle w:val="3"/>
        <w:keepNext w:val="0"/>
        <w:keepLines w:val="0"/>
        <w:pageBreakBefore w:val="0"/>
        <w:kinsoku/>
        <w:wordWrap/>
        <w:overflowPunct/>
        <w:topLinePunct w:val="0"/>
        <w:autoSpaceDE/>
        <w:autoSpaceDN/>
        <w:bidi w:val="0"/>
        <w:adjustRightInd/>
        <w:snapToGrid/>
        <w:spacing w:line="600" w:lineRule="exact"/>
        <w:ind w:left="0" w:leftChars="0" w:firstLine="643" w:firstLineChars="200"/>
        <w:textAlignment w:val="auto"/>
        <w:outlineLvl w:val="2"/>
        <w:rPr>
          <w:rFonts w:hint="default" w:ascii="Times New Roman" w:cs="Times New Roman"/>
          <w:color w:val="auto"/>
          <w:highlight w:val="none"/>
          <w:lang w:val="en-US" w:eastAsia="zh-CN"/>
        </w:rPr>
      </w:pPr>
      <w:bookmarkStart w:id="65" w:name="_Toc23564"/>
      <w:r>
        <w:rPr>
          <w:rFonts w:hint="eastAsia" w:ascii="Times New Roman" w:cs="Times New Roman"/>
          <w:color w:val="auto"/>
          <w:highlight w:val="none"/>
          <w:lang w:val="en-US" w:eastAsia="zh-CN"/>
        </w:rPr>
        <w:t>2、项目档案管理不规范</w:t>
      </w:r>
      <w:bookmarkEnd w:id="65"/>
    </w:p>
    <w:p>
      <w:pPr>
        <w:pageBreakBefore w:val="0"/>
        <w:numPr>
          <w:ilvl w:val="0"/>
          <w:numId w:val="0"/>
        </w:numPr>
        <w:kinsoku/>
        <w:wordWrap/>
        <w:overflowPunct/>
        <w:topLinePunct w:val="0"/>
        <w:autoSpaceDE/>
        <w:autoSpaceDN/>
        <w:bidi w:val="0"/>
        <w:spacing w:line="600" w:lineRule="exact"/>
        <w:ind w:firstLine="640" w:firstLineChars="200"/>
        <w:jc w:val="both"/>
        <w:textAlignment w:val="auto"/>
        <w:outlineLvl w:val="9"/>
        <w:rPr>
          <w:rFonts w:hint="default" w:ascii="Times New Roman" w:hAnsi="Times New Roman" w:eastAsia="仿宋_GB2312" w:cs="Times New Roman"/>
          <w:b w:val="0"/>
          <w:bCs w:val="0"/>
          <w:color w:val="auto"/>
          <w:sz w:val="32"/>
          <w:szCs w:val="32"/>
          <w:highlight w:val="yellow"/>
          <w:lang w:val="en-US" w:eastAsia="zh-CN"/>
        </w:rPr>
      </w:pPr>
      <w:r>
        <w:rPr>
          <w:rFonts w:hint="eastAsia" w:eastAsia="仿宋_GB2312" w:cs="Times New Roman"/>
          <w:b w:val="0"/>
          <w:bCs w:val="0"/>
          <w:color w:val="auto"/>
          <w:sz w:val="32"/>
          <w:szCs w:val="32"/>
          <w:highlight w:val="none"/>
          <w:lang w:val="en-US" w:eastAsia="zh-CN"/>
        </w:rPr>
        <w:t>现场评价过程发现部分项目资料不齐全。如永州市宁远县清水桥镇刘家坪村2021年度美丽乡村建设奖补资金尚未使用，计划用于支付以前年度建设未付款，但刘家坪村委会未提供项目建设资料及未付款明细资料；再如</w:t>
      </w:r>
      <w:r>
        <w:rPr>
          <w:rFonts w:hint="default" w:ascii="Times New Roman" w:hAnsi="Times New Roman" w:eastAsia="仿宋_GB2312" w:cs="Times New Roman"/>
          <w:b w:val="0"/>
          <w:bCs w:val="0"/>
          <w:color w:val="auto"/>
          <w:sz w:val="32"/>
          <w:szCs w:val="32"/>
          <w:highlight w:val="none"/>
          <w:lang w:val="en-US" w:eastAsia="zh-CN"/>
        </w:rPr>
        <w:t>长沙市本级劳模证书不齐全，</w:t>
      </w:r>
      <w:r>
        <w:rPr>
          <w:rFonts w:hint="eastAsia" w:eastAsia="仿宋_GB2312" w:cs="Times New Roman"/>
          <w:b w:val="0"/>
          <w:bCs w:val="0"/>
          <w:color w:val="auto"/>
          <w:sz w:val="32"/>
          <w:szCs w:val="32"/>
          <w:highlight w:val="none"/>
          <w:lang w:val="en-US" w:eastAsia="zh-CN"/>
        </w:rPr>
        <w:t>比如</w:t>
      </w:r>
      <w:r>
        <w:rPr>
          <w:rFonts w:hint="default" w:ascii="Times New Roman" w:hAnsi="Times New Roman" w:eastAsia="仿宋_GB2312" w:cs="Times New Roman"/>
          <w:b w:val="0"/>
          <w:bCs w:val="0"/>
          <w:color w:val="auto"/>
          <w:sz w:val="32"/>
          <w:szCs w:val="32"/>
          <w:highlight w:val="none"/>
          <w:lang w:val="en-US" w:eastAsia="zh-CN"/>
        </w:rPr>
        <w:t>望城区张守功</w:t>
      </w:r>
      <w:r>
        <w:rPr>
          <w:rFonts w:hint="eastAsia"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浏阳市王益秀、王锡纯、谢万坤、余忠、李明义</w:t>
      </w:r>
      <w:r>
        <w:rPr>
          <w:rFonts w:hint="eastAsia"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宁乡市陈仲武、周玉珍</w:t>
      </w:r>
      <w:r>
        <w:rPr>
          <w:rFonts w:hint="eastAsia" w:eastAsia="仿宋_GB2312" w:cs="Times New Roman"/>
          <w:b w:val="0"/>
          <w:bCs w:val="0"/>
          <w:color w:val="auto"/>
          <w:sz w:val="32"/>
          <w:szCs w:val="32"/>
          <w:highlight w:val="none"/>
          <w:lang w:val="en-US" w:eastAsia="zh-CN"/>
        </w:rPr>
        <w:t>等劳模</w:t>
      </w:r>
      <w:r>
        <w:rPr>
          <w:rFonts w:hint="default" w:ascii="Times New Roman" w:hAnsi="Times New Roman" w:eastAsia="仿宋_GB2312" w:cs="Times New Roman"/>
          <w:b w:val="0"/>
          <w:bCs w:val="0"/>
          <w:color w:val="auto"/>
          <w:sz w:val="32"/>
          <w:szCs w:val="32"/>
          <w:highlight w:val="none"/>
          <w:lang w:val="en-US" w:eastAsia="zh-CN"/>
        </w:rPr>
        <w:t>，</w:t>
      </w:r>
      <w:r>
        <w:rPr>
          <w:rFonts w:hint="eastAsia" w:eastAsia="仿宋_GB2312" w:cs="Times New Roman"/>
          <w:b w:val="0"/>
          <w:bCs w:val="0"/>
          <w:color w:val="auto"/>
          <w:sz w:val="32"/>
          <w:szCs w:val="32"/>
          <w:highlight w:val="none"/>
          <w:lang w:val="en-US" w:eastAsia="zh-CN"/>
        </w:rPr>
        <w:t>档案资料均未见劳模证书。</w:t>
      </w:r>
    </w:p>
    <w:p>
      <w:pPr>
        <w:pStyle w:val="3"/>
        <w:keepNext w:val="0"/>
        <w:keepLines w:val="0"/>
        <w:pageBreakBefore w:val="0"/>
        <w:kinsoku/>
        <w:wordWrap/>
        <w:overflowPunct/>
        <w:topLinePunct w:val="0"/>
        <w:autoSpaceDE/>
        <w:autoSpaceDN/>
        <w:bidi w:val="0"/>
        <w:adjustRightInd/>
        <w:snapToGrid/>
        <w:spacing w:line="600" w:lineRule="exact"/>
        <w:textAlignment w:val="auto"/>
        <w:outlineLvl w:val="2"/>
        <w:rPr>
          <w:rFonts w:hint="default" w:ascii="Times New Roman" w:cs="Times New Roman"/>
          <w:color w:val="auto"/>
          <w:highlight w:val="none"/>
          <w:lang w:val="en-US" w:eastAsia="zh-CN"/>
        </w:rPr>
      </w:pPr>
      <w:bookmarkStart w:id="66" w:name="_Toc6206"/>
      <w:r>
        <w:rPr>
          <w:rFonts w:hint="eastAsia" w:ascii="Times New Roman" w:cs="Times New Roman"/>
          <w:color w:val="auto"/>
          <w:highlight w:val="none"/>
          <w:lang w:val="en-US" w:eastAsia="zh-CN"/>
        </w:rPr>
        <w:t>3、项目标准不一致</w:t>
      </w:r>
      <w:bookmarkEnd w:id="66"/>
    </w:p>
    <w:p>
      <w:pPr>
        <w:pageBreakBefore w:val="0"/>
        <w:numPr>
          <w:ilvl w:val="0"/>
          <w:numId w:val="0"/>
        </w:numPr>
        <w:kinsoku/>
        <w:wordWrap/>
        <w:overflowPunct/>
        <w:topLinePunct w:val="0"/>
        <w:autoSpaceDE/>
        <w:autoSpaceDN/>
        <w:bidi w:val="0"/>
        <w:spacing w:line="600" w:lineRule="exact"/>
        <w:ind w:firstLine="640" w:firstLineChars="200"/>
        <w:jc w:val="both"/>
        <w:textAlignment w:val="auto"/>
        <w:outlineLvl w:val="9"/>
        <w:rPr>
          <w:rFonts w:hint="eastAsia" w:eastAsia="仿宋_GB2312" w:cs="Times New Roman"/>
          <w:b w:val="0"/>
          <w:bCs w:val="0"/>
          <w:color w:val="auto"/>
          <w:kern w:val="2"/>
          <w:sz w:val="32"/>
          <w:szCs w:val="32"/>
          <w:highlight w:val="none"/>
          <w:lang w:val="en-US" w:eastAsia="zh-CN" w:bidi="ar-SA"/>
        </w:rPr>
      </w:pPr>
      <w:r>
        <w:rPr>
          <w:rFonts w:hint="eastAsia" w:eastAsia="仿宋_GB2312" w:cs="Times New Roman"/>
          <w:b w:val="0"/>
          <w:bCs w:val="0"/>
          <w:color w:val="auto"/>
          <w:sz w:val="32"/>
          <w:szCs w:val="32"/>
          <w:highlight w:val="none"/>
          <w:lang w:val="en-US" w:eastAsia="zh-CN"/>
        </w:rPr>
        <w:t>现场评价发现，部分省部级农业劳模认定标准不一致，部分全国农业、省部级劳模发放补贴标准不一致。其中：湘西土家族苗族自治州本级省部级农业劳模认定标准不一致，如黄娟为“湖南省五一劳动奖章”，张正乾为“群众运动奖”，周兴元、姚明英为“三八红旗手”，张小寒为“抗冰救灾模范”，龙秀姐为“巾帼建功奖”；长沙市浏阳市2021年度全国农业、省部级劳模特困补助发放标准不一致，全国农业劳模陈权运特困补助发放3300元（按标准应发1000元），省部级农业劳模张益秀、王锡纯及何帮宁特困补助发放2300元、蔺万桃特困补助发放2380元（按标准应发2500元）。</w:t>
      </w:r>
    </w:p>
    <w:p>
      <w:pPr>
        <w:pStyle w:val="2"/>
        <w:keepNext w:val="0"/>
        <w:keepLines w:val="0"/>
        <w:pageBreakBefore w:val="0"/>
        <w:kinsoku/>
        <w:wordWrap/>
        <w:overflowPunct/>
        <w:topLinePunct w:val="0"/>
        <w:autoSpaceDE/>
        <w:autoSpaceDN/>
        <w:bidi w:val="0"/>
        <w:adjustRightInd/>
        <w:snapToGrid/>
        <w:spacing w:line="600" w:lineRule="exact"/>
        <w:textAlignment w:val="auto"/>
        <w:rPr>
          <w:rFonts w:hint="eastAsia" w:cs="Times New Roman"/>
          <w:color w:val="auto"/>
          <w:highlight w:val="none"/>
          <w:lang w:val="en-US" w:eastAsia="zh-CN"/>
        </w:rPr>
      </w:pPr>
      <w:bookmarkStart w:id="67" w:name="_Toc1262942859"/>
      <w:bookmarkStart w:id="68" w:name="_Toc1489143419"/>
      <w:bookmarkStart w:id="69" w:name="_Toc6034"/>
      <w:bookmarkStart w:id="70" w:name="_Toc1281372901"/>
      <w:r>
        <w:rPr>
          <w:rFonts w:hint="eastAsia" w:cs="Times New Roman"/>
          <w:color w:val="auto"/>
          <w:highlight w:val="none"/>
          <w:lang w:val="en-US" w:eastAsia="zh-CN"/>
        </w:rPr>
        <w:t>六、有关建议</w:t>
      </w:r>
      <w:bookmarkEnd w:id="67"/>
      <w:bookmarkEnd w:id="68"/>
      <w:bookmarkEnd w:id="69"/>
      <w:bookmarkEnd w:id="70"/>
    </w:p>
    <w:p>
      <w:pPr>
        <w:pStyle w:val="3"/>
        <w:keepNext w:val="0"/>
        <w:keepLines w:val="0"/>
        <w:pageBreakBefore w:val="0"/>
        <w:kinsoku/>
        <w:wordWrap/>
        <w:overflowPunct/>
        <w:topLinePunct w:val="0"/>
        <w:autoSpaceDE/>
        <w:autoSpaceDN/>
        <w:bidi w:val="0"/>
        <w:adjustRightInd/>
        <w:snapToGrid/>
        <w:spacing w:line="600" w:lineRule="exact"/>
        <w:ind w:firstLine="472" w:firstLineChars="147"/>
        <w:textAlignment w:val="auto"/>
        <w:rPr>
          <w:rFonts w:hint="default" w:ascii="Times New Roman" w:cs="Times New Roman"/>
          <w:color w:val="auto"/>
          <w:highlight w:val="none"/>
          <w:lang w:val="en-US" w:eastAsia="zh-CN"/>
        </w:rPr>
      </w:pPr>
      <w:bookmarkStart w:id="71" w:name="_Toc1503196546"/>
      <w:bookmarkStart w:id="72" w:name="_Toc23222"/>
      <w:r>
        <w:rPr>
          <w:rFonts w:hint="default" w:ascii="Times New Roman" w:cs="Times New Roman"/>
          <w:color w:val="auto"/>
          <w:highlight w:val="none"/>
          <w:lang w:val="en-US" w:eastAsia="zh-CN"/>
        </w:rPr>
        <w:t>（一）</w:t>
      </w:r>
      <w:bookmarkEnd w:id="71"/>
      <w:r>
        <w:rPr>
          <w:rFonts w:hint="eastAsia" w:ascii="Times New Roman" w:cs="Times New Roman"/>
          <w:color w:val="auto"/>
          <w:highlight w:val="none"/>
          <w:lang w:val="en-US" w:eastAsia="zh-CN"/>
        </w:rPr>
        <w:t>加快资金拨付，提高资金执行进度</w:t>
      </w:r>
      <w:bookmarkEnd w:id="72"/>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bCs w:val="0"/>
          <w:color w:val="auto"/>
          <w:kern w:val="2"/>
          <w:sz w:val="32"/>
          <w:szCs w:val="32"/>
          <w:highlight w:val="none"/>
          <w:lang w:val="en-US" w:eastAsia="zh-CN" w:bidi="ar-SA"/>
        </w:rPr>
      </w:pPr>
      <w:r>
        <w:rPr>
          <w:rFonts w:hint="eastAsia" w:eastAsia="仿宋_GB2312" w:cs="Times New Roman"/>
          <w:b w:val="0"/>
          <w:bCs w:val="0"/>
          <w:color w:val="auto"/>
          <w:kern w:val="2"/>
          <w:sz w:val="32"/>
          <w:szCs w:val="32"/>
          <w:highlight w:val="none"/>
          <w:lang w:val="en-US" w:eastAsia="zh-CN" w:bidi="ar-SA"/>
        </w:rPr>
        <w:t>各市县区财政局应按照省财政厅指标文件，根据项目实施进度及时足额下拨资金，尽可能减少资金拨付环节和资金拨付时间，避免资金闲置、截留，确保各项目能顺利开展工作，提高资金使用效率及资金执行进度。</w:t>
      </w:r>
    </w:p>
    <w:p>
      <w:pPr>
        <w:pStyle w:val="3"/>
        <w:keepNext w:val="0"/>
        <w:keepLines w:val="0"/>
        <w:pageBreakBefore w:val="0"/>
        <w:kinsoku/>
        <w:wordWrap/>
        <w:overflowPunct/>
        <w:topLinePunct w:val="0"/>
        <w:autoSpaceDE/>
        <w:autoSpaceDN/>
        <w:bidi w:val="0"/>
        <w:adjustRightInd/>
        <w:snapToGrid/>
        <w:spacing w:line="600" w:lineRule="exact"/>
        <w:ind w:firstLine="472" w:firstLineChars="147"/>
        <w:textAlignment w:val="auto"/>
        <w:rPr>
          <w:rFonts w:hint="default" w:ascii="Times New Roman" w:cs="Times New Roman"/>
          <w:color w:val="auto"/>
          <w:highlight w:val="none"/>
          <w:lang w:val="en-US" w:eastAsia="zh-CN"/>
        </w:rPr>
      </w:pPr>
      <w:bookmarkStart w:id="73" w:name="_Toc2025514014"/>
      <w:bookmarkStart w:id="74" w:name="_Toc30631"/>
      <w:r>
        <w:rPr>
          <w:rFonts w:hint="eastAsia" w:ascii="Times New Roman" w:cs="Times New Roman"/>
          <w:color w:val="auto"/>
          <w:highlight w:val="none"/>
          <w:lang w:val="en-US" w:eastAsia="zh-CN"/>
        </w:rPr>
        <w:t>（二）</w:t>
      </w:r>
      <w:bookmarkEnd w:id="73"/>
      <w:r>
        <w:rPr>
          <w:rFonts w:hint="eastAsia" w:ascii="Times New Roman" w:cs="Times New Roman"/>
          <w:color w:val="auto"/>
          <w:highlight w:val="none"/>
          <w:lang w:val="en-US" w:eastAsia="zh-CN"/>
        </w:rPr>
        <w:t>加强制度建设与监督检查，确保资金使用合法、合规</w:t>
      </w:r>
      <w:bookmarkEnd w:id="74"/>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eastAsia" w:eastAsia="仿宋_GB2312" w:cs="Times New Roman"/>
          <w:b w:val="0"/>
          <w:bCs w:val="0"/>
          <w:color w:val="auto"/>
          <w:kern w:val="2"/>
          <w:sz w:val="32"/>
          <w:szCs w:val="32"/>
          <w:highlight w:val="none"/>
          <w:lang w:val="en-US" w:eastAsia="zh-CN" w:bidi="ar-SA"/>
        </w:rPr>
      </w:pPr>
      <w:r>
        <w:rPr>
          <w:rFonts w:hint="eastAsia" w:eastAsia="仿宋_GB2312" w:cs="Times New Roman"/>
          <w:b w:val="0"/>
          <w:bCs w:val="0"/>
          <w:color w:val="auto"/>
          <w:kern w:val="2"/>
          <w:sz w:val="32"/>
          <w:szCs w:val="32"/>
          <w:highlight w:val="none"/>
          <w:lang w:val="en-US" w:eastAsia="zh-CN" w:bidi="ar-SA"/>
        </w:rPr>
        <w:t>1、增强部门及领导法治意识，学习有关专项资金法律法规，充分认识到其严肃性、权威性和强制性，对于挤占和挪用资金是严重违反财经纪律扰乱国家经济调控的行为，提高追责强度与力度；</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eastAsia" w:eastAsia="仿宋_GB2312" w:cs="Times New Roman"/>
          <w:b w:val="0"/>
          <w:bCs w:val="0"/>
          <w:color w:val="auto"/>
          <w:kern w:val="2"/>
          <w:sz w:val="32"/>
          <w:szCs w:val="32"/>
          <w:highlight w:val="none"/>
          <w:lang w:val="en-US" w:eastAsia="zh-CN" w:bidi="ar-SA"/>
        </w:rPr>
      </w:pPr>
      <w:r>
        <w:rPr>
          <w:rFonts w:hint="eastAsia" w:eastAsia="仿宋_GB2312" w:cs="Times New Roman"/>
          <w:b w:val="0"/>
          <w:bCs w:val="0"/>
          <w:color w:val="auto"/>
          <w:kern w:val="2"/>
          <w:sz w:val="32"/>
          <w:szCs w:val="32"/>
          <w:highlight w:val="none"/>
          <w:lang w:val="en-US" w:eastAsia="zh-CN" w:bidi="ar-SA"/>
        </w:rPr>
        <w:t>2、资金使用监管部门应加强监督检查，对项目不按要求实施和资金不按规定使用的项目单位，应对相关人员给予追究责任</w:t>
      </w:r>
      <w:bookmarkStart w:id="78" w:name="_GoBack"/>
      <w:bookmarkEnd w:id="78"/>
      <w:r>
        <w:rPr>
          <w:rFonts w:hint="eastAsia" w:eastAsia="仿宋_GB2312" w:cs="Times New Roman"/>
          <w:b w:val="0"/>
          <w:bCs w:val="0"/>
          <w:color w:val="auto"/>
          <w:kern w:val="2"/>
          <w:sz w:val="32"/>
          <w:szCs w:val="32"/>
          <w:highlight w:val="none"/>
          <w:lang w:val="en-US" w:eastAsia="zh-CN" w:bidi="ar-SA"/>
        </w:rPr>
        <w:t>，确保专款专用，发挥其应有的使用效益。</w:t>
      </w:r>
    </w:p>
    <w:p>
      <w:pPr>
        <w:pStyle w:val="3"/>
        <w:keepNext w:val="0"/>
        <w:keepLines w:val="0"/>
        <w:pageBreakBefore w:val="0"/>
        <w:kinsoku/>
        <w:wordWrap/>
        <w:overflowPunct/>
        <w:topLinePunct w:val="0"/>
        <w:autoSpaceDE/>
        <w:autoSpaceDN/>
        <w:bidi w:val="0"/>
        <w:adjustRightInd/>
        <w:snapToGrid/>
        <w:spacing w:line="600" w:lineRule="exact"/>
        <w:ind w:firstLine="472" w:firstLineChars="147"/>
        <w:textAlignment w:val="auto"/>
        <w:rPr>
          <w:rFonts w:hint="default" w:ascii="Times New Roman" w:cs="Times New Roman"/>
          <w:color w:val="auto"/>
          <w:highlight w:val="none"/>
          <w:lang w:val="en-US" w:eastAsia="zh-CN"/>
        </w:rPr>
      </w:pPr>
      <w:bookmarkStart w:id="75" w:name="_Toc7786"/>
      <w:r>
        <w:rPr>
          <w:rFonts w:hint="default" w:ascii="Times New Roman" w:cs="Times New Roman"/>
          <w:color w:val="auto"/>
          <w:highlight w:val="none"/>
          <w:lang w:val="en-US" w:eastAsia="zh-CN"/>
        </w:rPr>
        <w:t>（</w:t>
      </w:r>
      <w:r>
        <w:rPr>
          <w:rFonts w:hint="eastAsia" w:ascii="Times New Roman" w:cs="Times New Roman"/>
          <w:color w:val="auto"/>
          <w:highlight w:val="none"/>
          <w:lang w:val="en-US" w:eastAsia="zh-CN"/>
        </w:rPr>
        <w:t>三</w:t>
      </w:r>
      <w:r>
        <w:rPr>
          <w:rFonts w:hint="default" w:ascii="Times New Roman" w:cs="Times New Roman"/>
          <w:color w:val="auto"/>
          <w:highlight w:val="none"/>
          <w:lang w:val="en-US" w:eastAsia="zh-CN"/>
        </w:rPr>
        <w:t>）</w:t>
      </w:r>
      <w:r>
        <w:rPr>
          <w:rFonts w:hint="eastAsia" w:ascii="Times New Roman" w:cs="Times New Roman"/>
          <w:color w:val="auto"/>
          <w:highlight w:val="none"/>
          <w:lang w:val="en-US" w:eastAsia="zh-CN"/>
        </w:rPr>
        <w:t>加强项目建设管理</w:t>
      </w:r>
      <w:bookmarkEnd w:id="75"/>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default" w:ascii="Times New Roman" w:hAnsi="Times New Roman" w:eastAsia="仿宋_GB2312" w:cs="Times New Roman"/>
          <w:b w:val="0"/>
          <w:bCs w:val="0"/>
          <w:color w:val="auto"/>
          <w:kern w:val="2"/>
          <w:sz w:val="32"/>
          <w:szCs w:val="32"/>
          <w:highlight w:val="none"/>
          <w:lang w:val="en-US" w:eastAsia="zh-CN" w:bidi="ar-SA"/>
        </w:rPr>
      </w:pPr>
      <w:r>
        <w:rPr>
          <w:rFonts w:hint="eastAsia" w:eastAsia="仿宋_GB2312" w:cs="Times New Roman"/>
          <w:b w:val="0"/>
          <w:bCs w:val="0"/>
          <w:color w:val="auto"/>
          <w:kern w:val="2"/>
          <w:sz w:val="32"/>
          <w:szCs w:val="32"/>
          <w:highlight w:val="none"/>
          <w:lang w:val="en-US" w:eastAsia="zh-CN" w:bidi="ar-SA"/>
        </w:rPr>
        <w:t>各市县区应加强项目库建设，加强对项目的日常监管，形成定期上报进度机制，加强资金拨付与项目实施的联动衔接。应加强项目的申报、建设、验收、评审、建档等过程管理，项目评定标准保持一致，项目资金监管与项目实施单位应归口管理，项目建设档案实现标准化管理，切实做到每个环节都要明确的责任主体，及时协调及解决项目建设过程中出现的问题，确保专项资金使用更加合理、规范、有效。</w:t>
      </w:r>
    </w:p>
    <w:p>
      <w:pPr>
        <w:pStyle w:val="3"/>
        <w:keepNext w:val="0"/>
        <w:keepLines w:val="0"/>
        <w:pageBreakBefore w:val="0"/>
        <w:kinsoku/>
        <w:wordWrap/>
        <w:overflowPunct/>
        <w:topLinePunct w:val="0"/>
        <w:autoSpaceDE/>
        <w:autoSpaceDN/>
        <w:bidi w:val="0"/>
        <w:adjustRightInd/>
        <w:snapToGrid/>
        <w:spacing w:line="600" w:lineRule="exact"/>
        <w:ind w:firstLine="472" w:firstLineChars="147"/>
        <w:textAlignment w:val="auto"/>
        <w:rPr>
          <w:rFonts w:hint="default" w:ascii="Times New Roman" w:cs="Times New Roman"/>
          <w:color w:val="auto"/>
          <w:highlight w:val="none"/>
          <w:lang w:val="en-US" w:eastAsia="zh-CN"/>
        </w:rPr>
      </w:pPr>
      <w:bookmarkStart w:id="76" w:name="_Toc25805"/>
      <w:bookmarkStart w:id="77" w:name="_Toc595323623"/>
      <w:r>
        <w:rPr>
          <w:rFonts w:hint="default" w:ascii="Times New Roman" w:cs="Times New Roman"/>
          <w:color w:val="auto"/>
          <w:highlight w:val="none"/>
          <w:lang w:val="en-US" w:eastAsia="zh-CN"/>
        </w:rPr>
        <w:t>（</w:t>
      </w:r>
      <w:r>
        <w:rPr>
          <w:rFonts w:hint="eastAsia" w:ascii="Times New Roman" w:cs="Times New Roman"/>
          <w:color w:val="auto"/>
          <w:highlight w:val="none"/>
          <w:lang w:val="en-US" w:eastAsia="zh-CN"/>
        </w:rPr>
        <w:t>四</w:t>
      </w:r>
      <w:r>
        <w:rPr>
          <w:rFonts w:hint="default" w:ascii="Times New Roman" w:cs="Times New Roman"/>
          <w:color w:val="auto"/>
          <w:highlight w:val="none"/>
          <w:lang w:val="en-US" w:eastAsia="zh-CN"/>
        </w:rPr>
        <w:t>）</w:t>
      </w:r>
      <w:r>
        <w:rPr>
          <w:rFonts w:hint="eastAsia" w:ascii="Times New Roman" w:cs="Times New Roman"/>
          <w:color w:val="auto"/>
          <w:highlight w:val="none"/>
          <w:lang w:val="en-US" w:eastAsia="zh-CN"/>
        </w:rPr>
        <w:t>加强项目绩效管理</w:t>
      </w:r>
      <w:bookmarkEnd w:id="76"/>
    </w:p>
    <w:bookmarkEnd w:id="77"/>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default"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val="0"/>
          <w:bCs w:val="0"/>
          <w:color w:val="auto"/>
          <w:kern w:val="2"/>
          <w:sz w:val="32"/>
          <w:szCs w:val="32"/>
          <w:highlight w:val="none"/>
          <w:lang w:val="en-US" w:eastAsia="zh-CN" w:bidi="ar-SA"/>
        </w:rPr>
        <w:t>各市县区应</w:t>
      </w:r>
      <w:r>
        <w:rPr>
          <w:rFonts w:hint="default" w:ascii="Times New Roman" w:hAnsi="Times New Roman" w:eastAsia="仿宋_GB2312" w:cs="Times New Roman"/>
          <w:b w:val="0"/>
          <w:bCs w:val="0"/>
          <w:color w:val="auto"/>
          <w:kern w:val="2"/>
          <w:sz w:val="32"/>
          <w:szCs w:val="32"/>
          <w:highlight w:val="none"/>
          <w:lang w:val="en-US" w:eastAsia="zh-CN" w:bidi="ar-SA"/>
        </w:rPr>
        <w:t>强化跟踪问效，及时掌握任务落实、资金使用、工作进度、实施成效等情况，定期进行督导</w:t>
      </w:r>
      <w:r>
        <w:rPr>
          <w:rFonts w:hint="eastAsia" w:ascii="Times New Roman" w:hAnsi="Times New Roman" w:eastAsia="仿宋_GB2312" w:cs="Times New Roman"/>
          <w:b w:val="0"/>
          <w:bCs w:val="0"/>
          <w:color w:val="auto"/>
          <w:kern w:val="2"/>
          <w:sz w:val="32"/>
          <w:szCs w:val="32"/>
          <w:highlight w:val="none"/>
          <w:lang w:val="en-US" w:eastAsia="zh-CN" w:bidi="ar-SA"/>
        </w:rPr>
        <w:t>，</w:t>
      </w:r>
      <w:r>
        <w:rPr>
          <w:rFonts w:hint="default" w:ascii="Times New Roman" w:hAnsi="Times New Roman" w:eastAsia="仿宋_GB2312" w:cs="Times New Roman"/>
          <w:b w:val="0"/>
          <w:bCs w:val="0"/>
          <w:color w:val="auto"/>
          <w:kern w:val="2"/>
          <w:sz w:val="32"/>
          <w:szCs w:val="32"/>
          <w:highlight w:val="none"/>
          <w:lang w:val="en-US" w:eastAsia="zh-CN" w:bidi="ar-SA"/>
        </w:rPr>
        <w:t>完善考核办法和奖惩机制，鼓励用款单位管好用好专项资金，对绩效明显、成效显著的单位可给予奖励，对因资金拨付不及时导致项目建设进度缓慢或未开展</w:t>
      </w:r>
      <w:r>
        <w:rPr>
          <w:rFonts w:hint="eastAsia" w:ascii="Times New Roman" w:hAnsi="Times New Roman" w:eastAsia="仿宋_GB2312" w:cs="Times New Roman"/>
          <w:b w:val="0"/>
          <w:bCs w:val="0"/>
          <w:color w:val="auto"/>
          <w:kern w:val="2"/>
          <w:sz w:val="32"/>
          <w:szCs w:val="32"/>
          <w:highlight w:val="none"/>
          <w:lang w:val="en-US" w:eastAsia="zh-CN" w:bidi="ar-SA"/>
        </w:rPr>
        <w:t>致使绩效目标未达成的专项</w:t>
      </w:r>
      <w:r>
        <w:rPr>
          <w:rFonts w:hint="default" w:ascii="Times New Roman" w:hAnsi="Times New Roman" w:eastAsia="仿宋_GB2312" w:cs="Times New Roman"/>
          <w:b w:val="0"/>
          <w:bCs w:val="0"/>
          <w:color w:val="auto"/>
          <w:kern w:val="2"/>
          <w:sz w:val="32"/>
          <w:szCs w:val="32"/>
          <w:highlight w:val="none"/>
          <w:lang w:val="en-US" w:eastAsia="zh-CN" w:bidi="ar-SA"/>
        </w:rPr>
        <w:t>，应采取相应的处罚措施</w:t>
      </w:r>
      <w:r>
        <w:rPr>
          <w:rFonts w:hint="eastAsia" w:ascii="Times New Roman" w:hAnsi="Times New Roman" w:eastAsia="仿宋_GB2312" w:cs="Times New Roman"/>
          <w:b w:val="0"/>
          <w:bCs w:val="0"/>
          <w:color w:val="auto"/>
          <w:kern w:val="2"/>
          <w:sz w:val="32"/>
          <w:szCs w:val="32"/>
          <w:highlight w:val="none"/>
          <w:lang w:val="en-US" w:eastAsia="zh-CN" w:bidi="ar-SA"/>
        </w:rPr>
        <w:t>。</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default" w:eastAsia="仿宋_GB2312" w:cs="Times New Roman"/>
          <w:b w:val="0"/>
          <w:bCs w:val="0"/>
          <w:color w:val="auto"/>
          <w:kern w:val="2"/>
          <w:sz w:val="32"/>
          <w:szCs w:val="32"/>
          <w:highlight w:val="none"/>
          <w:lang w:eastAsia="zh-CN" w:bidi="ar-SA"/>
        </w:rPr>
      </w:pP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default" w:eastAsia="仿宋_GB2312" w:cs="Times New Roman"/>
          <w:b w:val="0"/>
          <w:bCs w:val="0"/>
          <w:color w:val="auto"/>
          <w:kern w:val="2"/>
          <w:sz w:val="32"/>
          <w:szCs w:val="32"/>
          <w:highlight w:val="none"/>
          <w:lang w:eastAsia="zh-CN" w:bidi="ar-SA"/>
        </w:rPr>
      </w:pP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default" w:eastAsia="仿宋_GB2312" w:cs="Times New Roman"/>
          <w:b w:val="0"/>
          <w:bCs w:val="0"/>
          <w:color w:val="auto"/>
          <w:kern w:val="2"/>
          <w:sz w:val="32"/>
          <w:szCs w:val="32"/>
          <w:highlight w:val="none"/>
          <w:lang w:eastAsia="zh-CN" w:bidi="ar-SA"/>
        </w:rPr>
      </w:pP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default" w:eastAsia="仿宋_GB2312" w:cs="Times New Roman"/>
          <w:b w:val="0"/>
          <w:bCs w:val="0"/>
          <w:color w:val="auto"/>
          <w:kern w:val="2"/>
          <w:sz w:val="32"/>
          <w:szCs w:val="32"/>
          <w:highlight w:val="none"/>
          <w:lang w:eastAsia="zh-CN" w:bidi="ar-SA"/>
        </w:rPr>
      </w:pP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default" w:eastAsia="仿宋_GB2312" w:cs="Times New Roman"/>
          <w:b w:val="0"/>
          <w:bCs w:val="0"/>
          <w:color w:val="auto"/>
          <w:kern w:val="2"/>
          <w:sz w:val="32"/>
          <w:szCs w:val="32"/>
          <w:highlight w:val="none"/>
          <w:lang w:eastAsia="zh-CN" w:bidi="ar-SA"/>
        </w:rPr>
      </w:pP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default" w:eastAsia="仿宋_GB2312" w:cs="Times New Roman"/>
          <w:b w:val="0"/>
          <w:bCs w:val="0"/>
          <w:color w:val="auto"/>
          <w:kern w:val="2"/>
          <w:sz w:val="32"/>
          <w:szCs w:val="32"/>
          <w:highlight w:val="none"/>
          <w:lang w:eastAsia="zh-CN" w:bidi="ar-SA"/>
        </w:rPr>
      </w:pP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default" w:eastAsia="仿宋_GB2312" w:cs="Times New Roman"/>
          <w:b w:val="0"/>
          <w:bCs w:val="0"/>
          <w:color w:val="auto"/>
          <w:kern w:val="2"/>
          <w:sz w:val="32"/>
          <w:szCs w:val="32"/>
          <w:highlight w:val="none"/>
          <w:lang w:eastAsia="zh-CN" w:bidi="ar-SA"/>
        </w:rPr>
      </w:pP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default" w:ascii="Times New Roman" w:hAnsi="Times New Roman" w:eastAsia="仿宋_GB2312" w:cs="Times New Roman"/>
          <w:b w:val="0"/>
          <w:bCs w:val="0"/>
          <w:color w:val="auto"/>
          <w:kern w:val="2"/>
          <w:sz w:val="32"/>
          <w:szCs w:val="32"/>
          <w:highlight w:val="none"/>
          <w:lang w:eastAsia="zh-CN" w:bidi="ar-SA"/>
        </w:rPr>
      </w:pPr>
      <w:r>
        <w:rPr>
          <w:rFonts w:hint="default" w:eastAsia="仿宋_GB2312" w:cs="Times New Roman"/>
          <w:b w:val="0"/>
          <w:bCs w:val="0"/>
          <w:color w:val="auto"/>
          <w:kern w:val="2"/>
          <w:sz w:val="32"/>
          <w:szCs w:val="32"/>
          <w:highlight w:val="none"/>
          <w:lang w:eastAsia="zh-CN" w:bidi="ar-SA"/>
        </w:rPr>
        <w:t xml:space="preserve">   </w:t>
      </w:r>
      <w:r>
        <w:rPr>
          <w:rFonts w:hint="default" w:ascii="Times New Roman" w:hAnsi="Times New Roman" w:eastAsia="仿宋_GB2312" w:cs="Times New Roman"/>
          <w:b w:val="0"/>
          <w:bCs w:val="0"/>
          <w:color w:val="auto"/>
          <w:kern w:val="2"/>
          <w:sz w:val="32"/>
          <w:szCs w:val="32"/>
          <w:highlight w:val="none"/>
          <w:lang w:eastAsia="zh-CN" w:bidi="ar-SA"/>
        </w:rPr>
        <w:t xml:space="preserve"> </w:t>
      </w:r>
    </w:p>
    <w:p>
      <w:pPr>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auto"/>
        <w:outlineLvl w:val="9"/>
        <w:rPr>
          <w:rFonts w:hint="default" w:ascii="Times New Roman" w:hAnsi="Times New Roman" w:eastAsia="仿宋_GB2312" w:cs="Times New Roman"/>
          <w:b w:val="0"/>
          <w:bCs w:val="0"/>
          <w:color w:val="auto"/>
          <w:kern w:val="2"/>
          <w:sz w:val="32"/>
          <w:szCs w:val="32"/>
          <w:highlight w:val="none"/>
          <w:lang w:eastAsia="zh-CN" w:bidi="ar-SA"/>
        </w:rPr>
      </w:pPr>
      <w:r>
        <w:rPr>
          <w:rFonts w:hint="eastAsia" w:eastAsia="仿宋_GB2312" w:cs="Times New Roman"/>
          <w:b w:val="0"/>
          <w:bCs w:val="0"/>
          <w:color w:val="auto"/>
          <w:kern w:val="2"/>
          <w:sz w:val="32"/>
          <w:szCs w:val="32"/>
          <w:highlight w:val="none"/>
          <w:lang w:eastAsia="zh-CN" w:bidi="ar-SA"/>
        </w:rPr>
        <w:t>（</w:t>
      </w:r>
      <w:r>
        <w:rPr>
          <w:rFonts w:hint="eastAsia" w:eastAsia="仿宋_GB2312" w:cs="Times New Roman"/>
          <w:b w:val="0"/>
          <w:bCs w:val="0"/>
          <w:color w:val="auto"/>
          <w:kern w:val="2"/>
          <w:sz w:val="32"/>
          <w:szCs w:val="32"/>
          <w:highlight w:val="none"/>
          <w:lang w:val="en-US" w:eastAsia="zh-CN" w:bidi="ar-SA"/>
        </w:rPr>
        <w:t>此页无正文</w:t>
      </w:r>
      <w:r>
        <w:rPr>
          <w:rFonts w:hint="eastAsia" w:eastAsia="仿宋_GB2312" w:cs="Times New Roman"/>
          <w:b w:val="0"/>
          <w:bCs w:val="0"/>
          <w:color w:val="auto"/>
          <w:kern w:val="2"/>
          <w:sz w:val="32"/>
          <w:szCs w:val="32"/>
          <w:highlight w:val="none"/>
          <w:lang w:eastAsia="zh-CN" w:bidi="ar-SA"/>
        </w:rPr>
        <w:t>）</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default" w:ascii="Times New Roman" w:hAnsi="Times New Roman" w:eastAsia="仿宋_GB2312" w:cs="Times New Roman"/>
          <w:color w:val="auto"/>
          <w:sz w:val="32"/>
          <w:szCs w:val="32"/>
          <w:highlight w:val="none"/>
        </w:rPr>
      </w:pP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default" w:ascii="Times New Roman" w:hAnsi="Times New Roman" w:eastAsia="仿宋_GB2312" w:cs="Times New Roman"/>
          <w:color w:val="auto"/>
          <w:sz w:val="32"/>
          <w:szCs w:val="32"/>
          <w:highlight w:val="none"/>
        </w:rPr>
      </w:pP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附件：</w:t>
      </w:r>
      <w:r>
        <w:rPr>
          <w:rFonts w:hint="eastAsia"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农村发展专项资金整体绩效评价指标评分表</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1600" w:firstLineChars="500"/>
        <w:jc w:val="both"/>
        <w:textAlignment w:val="auto"/>
        <w:outlineLvl w:val="9"/>
        <w:rPr>
          <w:rFonts w:hint="default"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2、绩效评价有关问题数据统计汇总表</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1600" w:firstLineChars="500"/>
        <w:jc w:val="both"/>
        <w:textAlignment w:val="auto"/>
        <w:outlineLvl w:val="9"/>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现场评价资金问题清单汇总表</w:t>
      </w:r>
    </w:p>
    <w:p>
      <w:pPr>
        <w:pageBreakBefore w:val="0"/>
        <w:widowControl/>
        <w:kinsoku/>
        <w:wordWrap/>
        <w:overflowPunct/>
        <w:topLinePunct w:val="0"/>
        <w:autoSpaceDE/>
        <w:autoSpaceDN/>
        <w:bidi w:val="0"/>
        <w:spacing w:line="600" w:lineRule="exact"/>
        <w:ind w:left="0" w:leftChars="0" w:firstLine="1600" w:firstLineChars="500"/>
        <w:jc w:val="both"/>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4、现场评价工作项目表</w:t>
      </w:r>
    </w:p>
    <w:p>
      <w:pPr>
        <w:pageBreakBefore w:val="0"/>
        <w:widowControl/>
        <w:kinsoku/>
        <w:wordWrap/>
        <w:overflowPunct/>
        <w:topLinePunct w:val="0"/>
        <w:autoSpaceDE/>
        <w:autoSpaceDN/>
        <w:bidi w:val="0"/>
        <w:spacing w:line="600" w:lineRule="exact"/>
        <w:ind w:left="0" w:leftChars="0" w:firstLine="640" w:firstLineChars="200"/>
        <w:jc w:val="both"/>
        <w:textAlignment w:val="auto"/>
        <w:outlineLvl w:val="9"/>
        <w:rPr>
          <w:rFonts w:hint="default" w:ascii="Times New Roman" w:hAnsi="Times New Roman" w:eastAsia="仿宋_GB2312" w:cs="Times New Roman"/>
          <w:color w:val="auto"/>
          <w:sz w:val="32"/>
          <w:szCs w:val="32"/>
          <w:highlight w:val="none"/>
        </w:rPr>
      </w:pPr>
    </w:p>
    <w:p>
      <w:pPr>
        <w:pageBreakBefore w:val="0"/>
        <w:kinsoku/>
        <w:wordWrap/>
        <w:overflowPunct/>
        <w:topLinePunct w:val="0"/>
        <w:autoSpaceDE/>
        <w:autoSpaceDN/>
        <w:bidi w:val="0"/>
        <w:spacing w:line="600" w:lineRule="exact"/>
        <w:ind w:left="0" w:leftChars="0" w:firstLine="640" w:firstLineChars="200"/>
        <w:jc w:val="both"/>
        <w:textAlignment w:val="auto"/>
        <w:outlineLvl w:val="9"/>
        <w:rPr>
          <w:rFonts w:hint="default" w:ascii="Times New Roman" w:hAnsi="Times New Roman" w:eastAsia="仿宋_GB2312" w:cs="Times New Roman"/>
          <w:color w:val="auto"/>
          <w:sz w:val="32"/>
          <w:szCs w:val="32"/>
          <w:highlight w:val="none"/>
        </w:rPr>
      </w:pPr>
    </w:p>
    <w:p>
      <w:pPr>
        <w:pageBreakBefore w:val="0"/>
        <w:kinsoku/>
        <w:wordWrap/>
        <w:overflowPunct/>
        <w:topLinePunct w:val="0"/>
        <w:autoSpaceDE/>
        <w:autoSpaceDN/>
        <w:bidi w:val="0"/>
        <w:spacing w:line="600" w:lineRule="exact"/>
        <w:jc w:val="right"/>
        <w:textAlignment w:val="auto"/>
        <w:outlineLvl w:val="9"/>
        <w:rPr>
          <w:rFonts w:hint="default" w:ascii="Times New Roman" w:hAnsi="Times New Roman" w:eastAsia="仿宋_GB2312" w:cs="Times New Roman"/>
          <w:color w:val="auto"/>
          <w:spacing w:val="-4"/>
          <w:kern w:val="0"/>
          <w:sz w:val="32"/>
          <w:szCs w:val="32"/>
          <w:highlight w:val="none"/>
        </w:rPr>
      </w:pPr>
      <w:r>
        <w:rPr>
          <w:rFonts w:hint="default" w:ascii="Times New Roman" w:hAnsi="Times New Roman" w:eastAsia="仿宋_GB2312" w:cs="Times New Roman"/>
          <w:color w:val="auto"/>
          <w:spacing w:val="-4"/>
          <w:kern w:val="0"/>
          <w:sz w:val="32"/>
          <w:szCs w:val="32"/>
          <w:highlight w:val="none"/>
        </w:rPr>
        <w:t>湖南华晟会计师事务所（普通合伙）</w:t>
      </w:r>
    </w:p>
    <w:p>
      <w:pPr>
        <w:pageBreakBefore w:val="0"/>
        <w:widowControl/>
        <w:kinsoku/>
        <w:wordWrap/>
        <w:overflowPunct/>
        <w:topLinePunct w:val="0"/>
        <w:autoSpaceDE/>
        <w:autoSpaceDN/>
        <w:bidi w:val="0"/>
        <w:spacing w:line="600" w:lineRule="exact"/>
        <w:ind w:left="0" w:leftChars="0" w:firstLine="624" w:firstLineChars="200"/>
        <w:jc w:val="center"/>
        <w:textAlignment w:val="auto"/>
        <w:outlineLvl w:val="9"/>
        <w:rPr>
          <w:rFonts w:hint="default" w:ascii="微软雅黑" w:hAnsi="微软雅黑" w:eastAsia="微软雅黑"/>
          <w:color w:val="auto"/>
          <w:sz w:val="32"/>
          <w:szCs w:val="32"/>
          <w:highlight w:val="none"/>
          <w:shd w:val="clear" w:color="auto" w:fill="FFFFFF"/>
        </w:rPr>
      </w:pPr>
      <w:r>
        <w:rPr>
          <w:rFonts w:hint="eastAsia" w:eastAsia="仿宋_GB2312" w:cs="Times New Roman"/>
          <w:color w:val="auto"/>
          <w:spacing w:val="-4"/>
          <w:kern w:val="0"/>
          <w:sz w:val="32"/>
          <w:szCs w:val="32"/>
          <w:highlight w:val="none"/>
          <w:lang w:val="en-US" w:eastAsia="zh-CN"/>
        </w:rPr>
        <w:t xml:space="preserve">                  2022</w:t>
      </w:r>
      <w:r>
        <w:rPr>
          <w:rFonts w:hint="default" w:ascii="Times New Roman" w:hAnsi="Times New Roman" w:eastAsia="仿宋_GB2312" w:cs="Times New Roman"/>
          <w:color w:val="auto"/>
          <w:spacing w:val="-4"/>
          <w:kern w:val="0"/>
          <w:sz w:val="32"/>
          <w:szCs w:val="32"/>
          <w:highlight w:val="none"/>
        </w:rPr>
        <w:t>年</w:t>
      </w:r>
      <w:r>
        <w:rPr>
          <w:rFonts w:hint="eastAsia" w:eastAsia="仿宋_GB2312" w:cs="Times New Roman"/>
          <w:color w:val="auto"/>
          <w:spacing w:val="-4"/>
          <w:kern w:val="0"/>
          <w:sz w:val="32"/>
          <w:szCs w:val="32"/>
          <w:highlight w:val="none"/>
          <w:lang w:val="en-US" w:eastAsia="zh-CN"/>
        </w:rPr>
        <w:t>8月15</w:t>
      </w:r>
      <w:r>
        <w:rPr>
          <w:rFonts w:hint="default" w:ascii="Times New Roman" w:hAnsi="Times New Roman" w:eastAsia="仿宋_GB2312" w:cs="Times New Roman"/>
          <w:color w:val="auto"/>
          <w:spacing w:val="-4"/>
          <w:kern w:val="0"/>
          <w:sz w:val="32"/>
          <w:szCs w:val="32"/>
          <w:highlight w:val="none"/>
        </w:rPr>
        <w:t>日</w:t>
      </w:r>
    </w:p>
    <w:sectPr>
      <w:footerReference r:id="rId5" w:type="default"/>
      <w:pgSz w:w="11906" w:h="16838"/>
      <w:pgMar w:top="1440" w:right="1797" w:bottom="1440" w:left="179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A00002EF" w:usb1="4000004B" w:usb2="00000000" w:usb3="00000000" w:csb0="2000019F" w:csb1="00000000"/>
  </w:font>
  <w:font w:name="方正小标宋_GBK">
    <w:altName w:val="Arial Unicode MS"/>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 PAGE   \* MERGEFORMAT </w:instrText>
    </w:r>
    <w:r>
      <w:fldChar w:fldCharType="separate"/>
    </w:r>
    <w:r>
      <w:rPr>
        <w:lang w:val="zh-CN"/>
      </w:rPr>
      <w:t>2</w:t>
    </w:r>
    <w:r>
      <w:rPr>
        <w:lang w:val="zh-CN"/>
      </w:rPr>
      <w:fldChar w:fldCharType="end"/>
    </w:r>
  </w:p>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rPr>
        <w:rFonts w:hint="default"/>
        <w:lang w:val="en-US"/>
      </w:rPr>
    </w:pPr>
    <w:r>
      <w:rPr>
        <w:rFonts w:hint="eastAsia"/>
        <w:lang w:val="en-US" w:eastAsia="zh-CN"/>
      </w:rPr>
      <w:drawing>
        <wp:anchor distT="0" distB="0" distL="114300" distR="114300" simplePos="0" relativeHeight="251662336" behindDoc="0" locked="0" layoutInCell="1" allowOverlap="1">
          <wp:simplePos x="0" y="0"/>
          <wp:positionH relativeFrom="column">
            <wp:posOffset>-136525</wp:posOffset>
          </wp:positionH>
          <wp:positionV relativeFrom="paragraph">
            <wp:posOffset>250825</wp:posOffset>
          </wp:positionV>
          <wp:extent cx="1769745" cy="145415"/>
          <wp:effectExtent l="0" t="0" r="1905" b="6985"/>
          <wp:wrapNone/>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1"/>
                  <a:srcRect t="27083"/>
                  <a:stretch>
                    <a:fillRect/>
                  </a:stretch>
                </pic:blipFill>
                <pic:spPr>
                  <a:xfrm>
                    <a:off x="0" y="0"/>
                    <a:ext cx="1769745" cy="145415"/>
                  </a:xfrm>
                  <a:prstGeom prst="rect">
                    <a:avLst/>
                  </a:prstGeom>
                  <a:noFill/>
                  <a:ln w="9525">
                    <a:noFill/>
                  </a:ln>
                </pic:spPr>
              </pic:pic>
            </a:graphicData>
          </a:graphic>
        </wp:anchor>
      </w:drawing>
    </w:r>
    <w:r>
      <w:drawing>
        <wp:anchor distT="0" distB="0" distL="114300" distR="114300" simplePos="0" relativeHeight="251659264" behindDoc="0" locked="0" layoutInCell="1" allowOverlap="1">
          <wp:simplePos x="0" y="0"/>
          <wp:positionH relativeFrom="column">
            <wp:posOffset>34925</wp:posOffset>
          </wp:positionH>
          <wp:positionV relativeFrom="paragraph">
            <wp:posOffset>-210820</wp:posOffset>
          </wp:positionV>
          <wp:extent cx="1143000" cy="455295"/>
          <wp:effectExtent l="0" t="0" r="0" b="190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
                  <a:stretch>
                    <a:fillRect/>
                  </a:stretch>
                </pic:blipFill>
                <pic:spPr>
                  <a:xfrm>
                    <a:off x="0" y="0"/>
                    <a:ext cx="1143000" cy="455295"/>
                  </a:xfrm>
                  <a:prstGeom prst="rect">
                    <a:avLst/>
                  </a:prstGeom>
                  <a:noFill/>
                  <a:ln w="9525">
                    <a:noFill/>
                  </a:ln>
                </pic:spPr>
              </pic:pic>
            </a:graphicData>
          </a:graphic>
        </wp:anchor>
      </w:drawing>
    </w:r>
    <w:r>
      <w:rPr>
        <w:rFonts w:hint="eastAsia"/>
        <w:lang w:val="en-US" w:eastAsia="zh-CN"/>
      </w:rPr>
      <mc:AlternateContent>
        <mc:Choice Requires="wps">
          <w:drawing>
            <wp:anchor distT="0" distB="0" distL="114300" distR="114300" simplePos="0" relativeHeight="251661312" behindDoc="0" locked="0" layoutInCell="1" allowOverlap="1">
              <wp:simplePos x="0" y="0"/>
              <wp:positionH relativeFrom="column">
                <wp:posOffset>3657600</wp:posOffset>
              </wp:positionH>
              <wp:positionV relativeFrom="paragraph">
                <wp:posOffset>-61595</wp:posOffset>
              </wp:positionV>
              <wp:extent cx="1841500" cy="557530"/>
              <wp:effectExtent l="0" t="0" r="0"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139315" cy="808990"/>
                      </a:xfrm>
                      <a:prstGeom prst="rect">
                        <a:avLst/>
                      </a:prstGeom>
                      <a:noFill/>
                      <a:ln>
                        <a:noFill/>
                      </a:ln>
                      <a:effectLst/>
                    </wps:spPr>
                    <wps:txbx>
                      <w:txbxContent>
                        <w:p>
                          <w:pPr>
                            <w:keepNext w:val="0"/>
                            <w:keepLines w:val="0"/>
                            <w:pageBreakBefore w:val="0"/>
                            <w:widowControl w:val="0"/>
                            <w:kinsoku/>
                            <w:wordWrap/>
                            <w:overflowPunct/>
                            <w:topLinePunct w:val="0"/>
                            <w:autoSpaceDE/>
                            <w:autoSpaceDN/>
                            <w:bidi w:val="0"/>
                            <w:adjustRightInd/>
                            <w:snapToGrid/>
                            <w:spacing w:line="200" w:lineRule="exact"/>
                            <w:jc w:val="left"/>
                            <w:textAlignment w:val="auto"/>
                            <w:outlineLvl w:val="9"/>
                            <w:rPr>
                              <w:rFonts w:hint="eastAsia" w:ascii="Arial Narrow" w:hAnsi="Arial Narrow" w:cs="Arial"/>
                              <w:b/>
                              <w:bCs/>
                              <w:spacing w:val="4"/>
                              <w:sz w:val="15"/>
                              <w:szCs w:val="15"/>
                              <w:lang w:val="en-US" w:eastAsia="zh-CN"/>
                            </w:rPr>
                          </w:pPr>
                          <w:r>
                            <w:rPr>
                              <w:rFonts w:hint="eastAsia" w:ascii="Arial Narrow" w:hAnsi="Arial Narrow" w:cs="Arial"/>
                              <w:b/>
                              <w:bCs/>
                              <w:spacing w:val="4"/>
                              <w:sz w:val="15"/>
                              <w:szCs w:val="15"/>
                              <w:lang w:val="en-US" w:eastAsia="zh-CN"/>
                            </w:rPr>
                            <w:t>电话Telephone</w:t>
                          </w:r>
                          <w:r>
                            <w:rPr>
                              <w:rFonts w:hint="eastAsia" w:ascii="Arial Narrow" w:hAnsi="Arial Narrow" w:cs="Arial"/>
                              <w:b/>
                              <w:bCs/>
                              <w:spacing w:val="-11"/>
                              <w:sz w:val="15"/>
                              <w:szCs w:val="15"/>
                              <w:lang w:val="en-US" w:eastAsia="zh-CN"/>
                            </w:rPr>
                            <w:t>：+86（0731）88759955</w:t>
                          </w:r>
                        </w:p>
                        <w:p>
                          <w:pPr>
                            <w:keepNext w:val="0"/>
                            <w:keepLines w:val="0"/>
                            <w:pageBreakBefore w:val="0"/>
                            <w:widowControl w:val="0"/>
                            <w:kinsoku/>
                            <w:wordWrap/>
                            <w:overflowPunct/>
                            <w:topLinePunct w:val="0"/>
                            <w:autoSpaceDE/>
                            <w:autoSpaceDN/>
                            <w:bidi w:val="0"/>
                            <w:adjustRightInd/>
                            <w:snapToGrid/>
                            <w:spacing w:line="200" w:lineRule="exact"/>
                            <w:jc w:val="left"/>
                            <w:textAlignment w:val="auto"/>
                            <w:outlineLvl w:val="9"/>
                            <w:rPr>
                              <w:rFonts w:hint="eastAsia" w:ascii="Arial Narrow" w:hAnsi="Arial Narrow" w:cs="Arial"/>
                              <w:b/>
                              <w:bCs/>
                              <w:spacing w:val="4"/>
                              <w:sz w:val="15"/>
                              <w:szCs w:val="15"/>
                              <w:lang w:val="en-US" w:eastAsia="zh-CN"/>
                            </w:rPr>
                          </w:pPr>
                          <w:r>
                            <w:rPr>
                              <w:rFonts w:hint="eastAsia" w:ascii="Arial Narrow" w:hAnsi="Arial Narrow" w:cs="Arial"/>
                              <w:b/>
                              <w:bCs/>
                              <w:spacing w:val="4"/>
                              <w:sz w:val="15"/>
                              <w:szCs w:val="15"/>
                              <w:lang w:val="en-US" w:eastAsia="zh-CN"/>
                            </w:rPr>
                            <w:t>传真Fax</w:t>
                          </w:r>
                          <w:r>
                            <w:rPr>
                              <w:rFonts w:hint="eastAsia" w:ascii="Arial Narrow" w:hAnsi="Arial Narrow" w:cs="Arial"/>
                              <w:b/>
                              <w:bCs/>
                              <w:spacing w:val="-11"/>
                              <w:sz w:val="15"/>
                              <w:szCs w:val="15"/>
                              <w:lang w:val="en-US" w:eastAsia="zh-CN"/>
                            </w:rPr>
                            <w:t>：+86（0731）88936392</w:t>
                          </w:r>
                        </w:p>
                        <w:p>
                          <w:pPr>
                            <w:keepNext w:val="0"/>
                            <w:keepLines w:val="0"/>
                            <w:pageBreakBefore w:val="0"/>
                            <w:widowControl w:val="0"/>
                            <w:kinsoku/>
                            <w:wordWrap/>
                            <w:overflowPunct/>
                            <w:topLinePunct w:val="0"/>
                            <w:autoSpaceDE/>
                            <w:autoSpaceDN/>
                            <w:bidi w:val="0"/>
                            <w:adjustRightInd/>
                            <w:snapToGrid/>
                            <w:spacing w:line="200" w:lineRule="exact"/>
                            <w:jc w:val="left"/>
                            <w:textAlignment w:val="auto"/>
                            <w:outlineLvl w:val="9"/>
                            <w:rPr>
                              <w:rFonts w:hint="eastAsia" w:ascii="Arial Narrow" w:hAnsi="Arial Narrow" w:cs="Arial"/>
                              <w:b/>
                              <w:bCs/>
                              <w:spacing w:val="4"/>
                              <w:sz w:val="15"/>
                              <w:szCs w:val="15"/>
                              <w:lang w:val="en-US" w:eastAsia="zh-CN"/>
                            </w:rPr>
                          </w:pPr>
                          <w:r>
                            <w:rPr>
                              <w:rFonts w:hint="eastAsia" w:ascii="Arial Narrow" w:hAnsi="Arial Narrow" w:cs="Arial"/>
                              <w:b/>
                              <w:bCs/>
                              <w:spacing w:val="4"/>
                              <w:sz w:val="15"/>
                              <w:szCs w:val="15"/>
                              <w:lang w:val="en-US" w:eastAsia="zh-CN"/>
                            </w:rPr>
                            <w:t>邮编：410005</w:t>
                          </w:r>
                        </w:p>
                        <w:p>
                          <w:pPr>
                            <w:keepNext w:val="0"/>
                            <w:keepLines w:val="0"/>
                            <w:pageBreakBefore w:val="0"/>
                            <w:widowControl w:val="0"/>
                            <w:kinsoku/>
                            <w:wordWrap/>
                            <w:overflowPunct/>
                            <w:topLinePunct w:val="0"/>
                            <w:autoSpaceDE/>
                            <w:autoSpaceDN/>
                            <w:bidi w:val="0"/>
                            <w:adjustRightInd/>
                            <w:snapToGrid/>
                            <w:spacing w:line="180" w:lineRule="exact"/>
                            <w:jc w:val="left"/>
                            <w:textAlignment w:val="auto"/>
                            <w:outlineLvl w:val="9"/>
                            <w:rPr>
                              <w:rFonts w:hint="eastAsia" w:ascii="Arial Narrow" w:hAnsi="Arial Narrow" w:cs="Arial"/>
                              <w:b/>
                              <w:bCs/>
                              <w:spacing w:val="4"/>
                              <w:sz w:val="13"/>
                              <w:szCs w:val="13"/>
                              <w:lang w:val="en-US" w:eastAsia="zh-CN"/>
                            </w:rPr>
                          </w:pPr>
                        </w:p>
                        <w:p>
                          <w:pPr>
                            <w:keepNext w:val="0"/>
                            <w:keepLines w:val="0"/>
                            <w:pageBreakBefore w:val="0"/>
                            <w:widowControl w:val="0"/>
                            <w:kinsoku/>
                            <w:wordWrap/>
                            <w:overflowPunct/>
                            <w:topLinePunct w:val="0"/>
                            <w:autoSpaceDE/>
                            <w:autoSpaceDN/>
                            <w:bidi w:val="0"/>
                            <w:adjustRightInd/>
                            <w:snapToGrid/>
                            <w:spacing w:line="180" w:lineRule="exact"/>
                            <w:jc w:val="left"/>
                            <w:textAlignment w:val="auto"/>
                            <w:outlineLvl w:val="9"/>
                            <w:rPr>
                              <w:rFonts w:hint="eastAsia" w:ascii="Arial Narrow" w:hAnsi="Arial Narrow" w:cs="Arial"/>
                              <w:b/>
                              <w:bCs/>
                              <w:spacing w:val="4"/>
                              <w:sz w:val="13"/>
                              <w:szCs w:val="13"/>
                              <w:lang w:val="en-US" w:eastAsia="zh-CN"/>
                            </w:rPr>
                          </w:pPr>
                        </w:p>
                        <w:p>
                          <w:pPr>
                            <w:keepNext w:val="0"/>
                            <w:keepLines w:val="0"/>
                            <w:pageBreakBefore w:val="0"/>
                            <w:widowControl w:val="0"/>
                            <w:kinsoku/>
                            <w:wordWrap/>
                            <w:overflowPunct/>
                            <w:topLinePunct w:val="0"/>
                            <w:autoSpaceDE/>
                            <w:autoSpaceDN/>
                            <w:bidi w:val="0"/>
                            <w:adjustRightInd/>
                            <w:snapToGrid/>
                            <w:spacing w:line="180" w:lineRule="exact"/>
                            <w:jc w:val="left"/>
                            <w:textAlignment w:val="auto"/>
                            <w:outlineLvl w:val="9"/>
                            <w:rPr>
                              <w:rFonts w:hint="eastAsia" w:ascii="Arial Narrow" w:hAnsi="Arial Narrow" w:cs="Arial"/>
                              <w:b/>
                              <w:bCs/>
                              <w:spacing w:val="4"/>
                              <w:sz w:val="13"/>
                              <w:szCs w:val="13"/>
                              <w:lang w:val="en-US" w:eastAsia="zh-CN"/>
                            </w:rPr>
                          </w:pPr>
                        </w:p>
                        <w:p>
                          <w:pPr>
                            <w:spacing w:line="220" w:lineRule="exact"/>
                            <w:jc w:val="left"/>
                            <w:rPr>
                              <w:rFonts w:hint="eastAsia" w:ascii="Arial Narrow" w:hAnsi="Arial Narrow" w:cs="Arial"/>
                              <w:b/>
                              <w:bCs/>
                              <w:spacing w:val="4"/>
                              <w:sz w:val="13"/>
                              <w:szCs w:val="13"/>
                              <w:lang w:val="en-US" w:eastAsia="zh-CN"/>
                            </w:rPr>
                          </w:pPr>
                        </w:p>
                        <w:p>
                          <w:pPr>
                            <w:spacing w:line="220" w:lineRule="exact"/>
                            <w:jc w:val="left"/>
                            <w:rPr>
                              <w:rFonts w:hint="eastAsia" w:ascii="Arial Narrow" w:hAnsi="Arial Narrow" w:cs="Arial"/>
                              <w:b/>
                              <w:bCs/>
                              <w:spacing w:val="4"/>
                              <w:sz w:val="13"/>
                              <w:szCs w:val="13"/>
                              <w:lang w:val="en-US" w:eastAsia="zh-CN"/>
                            </w:rPr>
                          </w:pPr>
                          <w:r>
                            <w:rPr>
                              <w:rFonts w:hint="eastAsia" w:ascii="Arial Narrow" w:hAnsi="Arial Narrow" w:cs="Arial"/>
                              <w:b/>
                              <w:bCs/>
                              <w:spacing w:val="4"/>
                              <w:sz w:val="13"/>
                              <w:szCs w:val="13"/>
                              <w:lang w:val="en-US" w:eastAsia="zh-CN"/>
                            </w:rPr>
                            <w:t>邮编：410005</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88pt;margin-top:-4.85pt;height:43.9pt;width:145pt;z-index:251661312;mso-width-relative:page;mso-height-relative:page;" filled="f" stroked="f" coordsize="21600,21600" o:gfxdata="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ZAQQN9cAAAAJ&#10;AQAADwAAAAAAAAABACAAAAAiAAAAZHJzL2Rvd25yZXYueG1sUEsBAhQAFAAAAAgAh07iQJ7YKUYd&#10;AgAAIwQAAA4AAAAAAAAAAQAgAAAAJgEAAGRycy9lMm9Eb2MueG1sUEsFBgAAAAAGAAYAWQEAALUF&#10;AAAAAA==&#10;">
              <v:fill on="f" focussize="0,0"/>
              <v:stroke on="f"/>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00" w:lineRule="exact"/>
                      <w:jc w:val="left"/>
                      <w:textAlignment w:val="auto"/>
                      <w:outlineLvl w:val="9"/>
                      <w:rPr>
                        <w:rFonts w:hint="eastAsia" w:ascii="Arial Narrow" w:hAnsi="Arial Narrow" w:cs="Arial"/>
                        <w:b/>
                        <w:bCs/>
                        <w:spacing w:val="4"/>
                        <w:sz w:val="15"/>
                        <w:szCs w:val="15"/>
                        <w:lang w:val="en-US" w:eastAsia="zh-CN"/>
                      </w:rPr>
                    </w:pPr>
                    <w:r>
                      <w:rPr>
                        <w:rFonts w:hint="eastAsia" w:ascii="Arial Narrow" w:hAnsi="Arial Narrow" w:cs="Arial"/>
                        <w:b/>
                        <w:bCs/>
                        <w:spacing w:val="4"/>
                        <w:sz w:val="15"/>
                        <w:szCs w:val="15"/>
                        <w:lang w:val="en-US" w:eastAsia="zh-CN"/>
                      </w:rPr>
                      <w:t>电话Telephone</w:t>
                    </w:r>
                    <w:r>
                      <w:rPr>
                        <w:rFonts w:hint="eastAsia" w:ascii="Arial Narrow" w:hAnsi="Arial Narrow" w:cs="Arial"/>
                        <w:b/>
                        <w:bCs/>
                        <w:spacing w:val="-11"/>
                        <w:sz w:val="15"/>
                        <w:szCs w:val="15"/>
                        <w:lang w:val="en-US" w:eastAsia="zh-CN"/>
                      </w:rPr>
                      <w:t>：+86（0731）88759955</w:t>
                    </w:r>
                  </w:p>
                  <w:p>
                    <w:pPr>
                      <w:keepNext w:val="0"/>
                      <w:keepLines w:val="0"/>
                      <w:pageBreakBefore w:val="0"/>
                      <w:widowControl w:val="0"/>
                      <w:kinsoku/>
                      <w:wordWrap/>
                      <w:overflowPunct/>
                      <w:topLinePunct w:val="0"/>
                      <w:autoSpaceDE/>
                      <w:autoSpaceDN/>
                      <w:bidi w:val="0"/>
                      <w:adjustRightInd/>
                      <w:snapToGrid/>
                      <w:spacing w:line="200" w:lineRule="exact"/>
                      <w:jc w:val="left"/>
                      <w:textAlignment w:val="auto"/>
                      <w:outlineLvl w:val="9"/>
                      <w:rPr>
                        <w:rFonts w:hint="eastAsia" w:ascii="Arial Narrow" w:hAnsi="Arial Narrow" w:cs="Arial"/>
                        <w:b/>
                        <w:bCs/>
                        <w:spacing w:val="4"/>
                        <w:sz w:val="15"/>
                        <w:szCs w:val="15"/>
                        <w:lang w:val="en-US" w:eastAsia="zh-CN"/>
                      </w:rPr>
                    </w:pPr>
                    <w:r>
                      <w:rPr>
                        <w:rFonts w:hint="eastAsia" w:ascii="Arial Narrow" w:hAnsi="Arial Narrow" w:cs="Arial"/>
                        <w:b/>
                        <w:bCs/>
                        <w:spacing w:val="4"/>
                        <w:sz w:val="15"/>
                        <w:szCs w:val="15"/>
                        <w:lang w:val="en-US" w:eastAsia="zh-CN"/>
                      </w:rPr>
                      <w:t>传真Fax</w:t>
                    </w:r>
                    <w:r>
                      <w:rPr>
                        <w:rFonts w:hint="eastAsia" w:ascii="Arial Narrow" w:hAnsi="Arial Narrow" w:cs="Arial"/>
                        <w:b/>
                        <w:bCs/>
                        <w:spacing w:val="-11"/>
                        <w:sz w:val="15"/>
                        <w:szCs w:val="15"/>
                        <w:lang w:val="en-US" w:eastAsia="zh-CN"/>
                      </w:rPr>
                      <w:t>：+86（0731）88936392</w:t>
                    </w:r>
                  </w:p>
                  <w:p>
                    <w:pPr>
                      <w:keepNext w:val="0"/>
                      <w:keepLines w:val="0"/>
                      <w:pageBreakBefore w:val="0"/>
                      <w:widowControl w:val="0"/>
                      <w:kinsoku/>
                      <w:wordWrap/>
                      <w:overflowPunct/>
                      <w:topLinePunct w:val="0"/>
                      <w:autoSpaceDE/>
                      <w:autoSpaceDN/>
                      <w:bidi w:val="0"/>
                      <w:adjustRightInd/>
                      <w:snapToGrid/>
                      <w:spacing w:line="200" w:lineRule="exact"/>
                      <w:jc w:val="left"/>
                      <w:textAlignment w:val="auto"/>
                      <w:outlineLvl w:val="9"/>
                      <w:rPr>
                        <w:rFonts w:hint="eastAsia" w:ascii="Arial Narrow" w:hAnsi="Arial Narrow" w:cs="Arial"/>
                        <w:b/>
                        <w:bCs/>
                        <w:spacing w:val="4"/>
                        <w:sz w:val="15"/>
                        <w:szCs w:val="15"/>
                        <w:lang w:val="en-US" w:eastAsia="zh-CN"/>
                      </w:rPr>
                    </w:pPr>
                    <w:r>
                      <w:rPr>
                        <w:rFonts w:hint="eastAsia" w:ascii="Arial Narrow" w:hAnsi="Arial Narrow" w:cs="Arial"/>
                        <w:b/>
                        <w:bCs/>
                        <w:spacing w:val="4"/>
                        <w:sz w:val="15"/>
                        <w:szCs w:val="15"/>
                        <w:lang w:val="en-US" w:eastAsia="zh-CN"/>
                      </w:rPr>
                      <w:t>邮编：410005</w:t>
                    </w:r>
                  </w:p>
                  <w:p>
                    <w:pPr>
                      <w:keepNext w:val="0"/>
                      <w:keepLines w:val="0"/>
                      <w:pageBreakBefore w:val="0"/>
                      <w:widowControl w:val="0"/>
                      <w:kinsoku/>
                      <w:wordWrap/>
                      <w:overflowPunct/>
                      <w:topLinePunct w:val="0"/>
                      <w:autoSpaceDE/>
                      <w:autoSpaceDN/>
                      <w:bidi w:val="0"/>
                      <w:adjustRightInd/>
                      <w:snapToGrid/>
                      <w:spacing w:line="180" w:lineRule="exact"/>
                      <w:jc w:val="left"/>
                      <w:textAlignment w:val="auto"/>
                      <w:outlineLvl w:val="9"/>
                      <w:rPr>
                        <w:rFonts w:hint="eastAsia" w:ascii="Arial Narrow" w:hAnsi="Arial Narrow" w:cs="Arial"/>
                        <w:b/>
                        <w:bCs/>
                        <w:spacing w:val="4"/>
                        <w:sz w:val="13"/>
                        <w:szCs w:val="13"/>
                        <w:lang w:val="en-US" w:eastAsia="zh-CN"/>
                      </w:rPr>
                    </w:pPr>
                  </w:p>
                  <w:p>
                    <w:pPr>
                      <w:keepNext w:val="0"/>
                      <w:keepLines w:val="0"/>
                      <w:pageBreakBefore w:val="0"/>
                      <w:widowControl w:val="0"/>
                      <w:kinsoku/>
                      <w:wordWrap/>
                      <w:overflowPunct/>
                      <w:topLinePunct w:val="0"/>
                      <w:autoSpaceDE/>
                      <w:autoSpaceDN/>
                      <w:bidi w:val="0"/>
                      <w:adjustRightInd/>
                      <w:snapToGrid/>
                      <w:spacing w:line="180" w:lineRule="exact"/>
                      <w:jc w:val="left"/>
                      <w:textAlignment w:val="auto"/>
                      <w:outlineLvl w:val="9"/>
                      <w:rPr>
                        <w:rFonts w:hint="eastAsia" w:ascii="Arial Narrow" w:hAnsi="Arial Narrow" w:cs="Arial"/>
                        <w:b/>
                        <w:bCs/>
                        <w:spacing w:val="4"/>
                        <w:sz w:val="13"/>
                        <w:szCs w:val="13"/>
                        <w:lang w:val="en-US" w:eastAsia="zh-CN"/>
                      </w:rPr>
                    </w:pPr>
                  </w:p>
                  <w:p>
                    <w:pPr>
                      <w:keepNext w:val="0"/>
                      <w:keepLines w:val="0"/>
                      <w:pageBreakBefore w:val="0"/>
                      <w:widowControl w:val="0"/>
                      <w:kinsoku/>
                      <w:wordWrap/>
                      <w:overflowPunct/>
                      <w:topLinePunct w:val="0"/>
                      <w:autoSpaceDE/>
                      <w:autoSpaceDN/>
                      <w:bidi w:val="0"/>
                      <w:adjustRightInd/>
                      <w:snapToGrid/>
                      <w:spacing w:line="180" w:lineRule="exact"/>
                      <w:jc w:val="left"/>
                      <w:textAlignment w:val="auto"/>
                      <w:outlineLvl w:val="9"/>
                      <w:rPr>
                        <w:rFonts w:hint="eastAsia" w:ascii="Arial Narrow" w:hAnsi="Arial Narrow" w:cs="Arial"/>
                        <w:b/>
                        <w:bCs/>
                        <w:spacing w:val="4"/>
                        <w:sz w:val="13"/>
                        <w:szCs w:val="13"/>
                        <w:lang w:val="en-US" w:eastAsia="zh-CN"/>
                      </w:rPr>
                    </w:pPr>
                  </w:p>
                  <w:p>
                    <w:pPr>
                      <w:spacing w:line="220" w:lineRule="exact"/>
                      <w:jc w:val="left"/>
                      <w:rPr>
                        <w:rFonts w:hint="eastAsia" w:ascii="Arial Narrow" w:hAnsi="Arial Narrow" w:cs="Arial"/>
                        <w:b/>
                        <w:bCs/>
                        <w:spacing w:val="4"/>
                        <w:sz w:val="13"/>
                        <w:szCs w:val="13"/>
                        <w:lang w:val="en-US" w:eastAsia="zh-CN"/>
                      </w:rPr>
                    </w:pPr>
                  </w:p>
                  <w:p>
                    <w:pPr>
                      <w:spacing w:line="220" w:lineRule="exact"/>
                      <w:jc w:val="left"/>
                      <w:rPr>
                        <w:rFonts w:hint="eastAsia" w:ascii="Arial Narrow" w:hAnsi="Arial Narrow" w:cs="Arial"/>
                        <w:b/>
                        <w:bCs/>
                        <w:spacing w:val="4"/>
                        <w:sz w:val="13"/>
                        <w:szCs w:val="13"/>
                        <w:lang w:val="en-US" w:eastAsia="zh-CN"/>
                      </w:rPr>
                    </w:pPr>
                    <w:r>
                      <w:rPr>
                        <w:rFonts w:hint="eastAsia" w:ascii="Arial Narrow" w:hAnsi="Arial Narrow" w:cs="Arial"/>
                        <w:b/>
                        <w:bCs/>
                        <w:spacing w:val="4"/>
                        <w:sz w:val="13"/>
                        <w:szCs w:val="13"/>
                        <w:lang w:val="en-US" w:eastAsia="zh-CN"/>
                      </w:rPr>
                      <w:t>邮编：410005</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1623695</wp:posOffset>
              </wp:positionH>
              <wp:positionV relativeFrom="paragraph">
                <wp:posOffset>-61595</wp:posOffset>
              </wp:positionV>
              <wp:extent cx="2001520" cy="557530"/>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139315" cy="808990"/>
                      </a:xfrm>
                      <a:prstGeom prst="rect">
                        <a:avLst/>
                      </a:prstGeom>
                      <a:noFill/>
                      <a:ln>
                        <a:noFill/>
                      </a:ln>
                      <a:effectLst/>
                    </wps:spPr>
                    <wps:txbx>
                      <w:txbxContent>
                        <w:p>
                          <w:pPr>
                            <w:keepNext w:val="0"/>
                            <w:keepLines w:val="0"/>
                            <w:pageBreakBefore w:val="0"/>
                            <w:widowControl w:val="0"/>
                            <w:kinsoku/>
                            <w:wordWrap/>
                            <w:overflowPunct/>
                            <w:topLinePunct w:val="0"/>
                            <w:autoSpaceDE/>
                            <w:autoSpaceDN/>
                            <w:bidi w:val="0"/>
                            <w:adjustRightInd/>
                            <w:snapToGrid/>
                            <w:spacing w:line="200" w:lineRule="exact"/>
                            <w:jc w:val="left"/>
                            <w:textAlignment w:val="auto"/>
                            <w:outlineLvl w:val="9"/>
                            <w:rPr>
                              <w:rFonts w:hint="eastAsia" w:ascii="Arial Narrow" w:hAnsi="Arial Narrow" w:cs="Arial"/>
                              <w:b/>
                              <w:bCs/>
                              <w:spacing w:val="4"/>
                              <w:sz w:val="15"/>
                              <w:szCs w:val="15"/>
                              <w:lang w:val="en-US" w:eastAsia="zh-CN"/>
                            </w:rPr>
                          </w:pPr>
                          <w:r>
                            <w:rPr>
                              <w:rFonts w:hint="eastAsia" w:ascii="Arial Narrow" w:hAnsi="Arial Narrow" w:cs="Arial"/>
                              <w:b/>
                              <w:bCs/>
                              <w:spacing w:val="4"/>
                              <w:sz w:val="15"/>
                              <w:szCs w:val="15"/>
                              <w:lang w:val="en-US" w:eastAsia="zh-CN"/>
                            </w:rPr>
                            <w:t>湖南华晟会计师事务所（普通合伙）</w:t>
                          </w:r>
                        </w:p>
                        <w:p>
                          <w:pPr>
                            <w:keepNext w:val="0"/>
                            <w:keepLines w:val="0"/>
                            <w:pageBreakBefore w:val="0"/>
                            <w:widowControl w:val="0"/>
                            <w:kinsoku/>
                            <w:wordWrap/>
                            <w:overflowPunct/>
                            <w:topLinePunct w:val="0"/>
                            <w:autoSpaceDE/>
                            <w:autoSpaceDN/>
                            <w:bidi w:val="0"/>
                            <w:adjustRightInd/>
                            <w:snapToGrid/>
                            <w:spacing w:line="200" w:lineRule="exact"/>
                            <w:jc w:val="left"/>
                            <w:textAlignment w:val="auto"/>
                            <w:outlineLvl w:val="9"/>
                            <w:rPr>
                              <w:rFonts w:hint="eastAsia" w:ascii="Arial Narrow" w:hAnsi="Arial Narrow" w:cs="Arial"/>
                              <w:b/>
                              <w:bCs/>
                              <w:spacing w:val="4"/>
                              <w:sz w:val="15"/>
                              <w:szCs w:val="15"/>
                              <w:lang w:val="en-US" w:eastAsia="zh-CN"/>
                            </w:rPr>
                          </w:pPr>
                          <w:r>
                            <w:rPr>
                              <w:rFonts w:hint="eastAsia" w:ascii="Arial Narrow" w:hAnsi="Arial Narrow" w:cs="Arial"/>
                              <w:b/>
                              <w:bCs/>
                              <w:spacing w:val="4"/>
                              <w:sz w:val="15"/>
                              <w:szCs w:val="15"/>
                              <w:lang w:val="en-US" w:eastAsia="zh-CN"/>
                            </w:rPr>
                            <w:t>地址：湖南省长沙市芙蓉区定王台街道</w:t>
                          </w:r>
                        </w:p>
                        <w:p>
                          <w:pPr>
                            <w:keepNext w:val="0"/>
                            <w:keepLines w:val="0"/>
                            <w:pageBreakBefore w:val="0"/>
                            <w:widowControl w:val="0"/>
                            <w:kinsoku/>
                            <w:wordWrap/>
                            <w:overflowPunct/>
                            <w:topLinePunct w:val="0"/>
                            <w:autoSpaceDE/>
                            <w:autoSpaceDN/>
                            <w:bidi w:val="0"/>
                            <w:adjustRightInd/>
                            <w:snapToGrid/>
                            <w:spacing w:line="200" w:lineRule="exact"/>
                            <w:jc w:val="left"/>
                            <w:textAlignment w:val="auto"/>
                            <w:outlineLvl w:val="9"/>
                            <w:rPr>
                              <w:rFonts w:hint="eastAsia"/>
                              <w:b/>
                              <w:bCs/>
                              <w:sz w:val="15"/>
                              <w:szCs w:val="15"/>
                              <w:lang w:val="en-US" w:eastAsia="zh-CN"/>
                            </w:rPr>
                          </w:pPr>
                          <w:r>
                            <w:rPr>
                              <w:rFonts w:hint="eastAsia" w:ascii="Arial Narrow" w:hAnsi="Arial Narrow" w:cs="Arial"/>
                              <w:b/>
                              <w:bCs/>
                              <w:spacing w:val="4"/>
                              <w:sz w:val="15"/>
                              <w:szCs w:val="15"/>
                              <w:lang w:val="en-US" w:eastAsia="zh-CN"/>
                            </w:rPr>
                            <w:t>芙</w:t>
                          </w:r>
                          <w:r>
                            <w:rPr>
                              <w:rFonts w:hint="eastAsia" w:ascii="Arial Narrow" w:hAnsi="Arial Narrow" w:cs="Arial"/>
                              <w:b/>
                              <w:bCs/>
                              <w:spacing w:val="-6"/>
                              <w:sz w:val="15"/>
                              <w:szCs w:val="15"/>
                              <w:lang w:val="en-US" w:eastAsia="zh-CN"/>
                            </w:rPr>
                            <w:t>蓉中路二段98号明城国际中心1916、1918室</w:t>
                          </w:r>
                        </w:p>
                        <w:p>
                          <w:pPr>
                            <w:rPr>
                              <w:rFonts w:hint="eastAsia"/>
                              <w:b w:val="0"/>
                              <w:bCs w:val="0"/>
                              <w:sz w:val="15"/>
                              <w:szCs w:val="15"/>
                              <w:lang w:val="en-US" w:eastAsia="zh-CN"/>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27.85pt;margin-top:-4.85pt;height:43.9pt;width:157.6pt;z-index:251660288;mso-width-relative:page;mso-height-relative:page;" filled="f" stroked="f" coordsize="21600,21600" o:gfxdata="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C7mu29cAAAAJ&#10;AQAADwAAAAAAAAABACAAAAAiAAAAZHJzL2Rvd25yZXYueG1sUEsBAhQAFAAAAAgAh07iQIXLanMd&#10;AgAAIwQAAA4AAAAAAAAAAQAgAAAAJgEAAGRycy9lMm9Eb2MueG1sUEsFBgAAAAAGAAYAWQEAALUF&#10;AAAAAA==&#10;">
              <v:fill on="f" focussize="0,0"/>
              <v:stroke on="f"/>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00" w:lineRule="exact"/>
                      <w:jc w:val="left"/>
                      <w:textAlignment w:val="auto"/>
                      <w:outlineLvl w:val="9"/>
                      <w:rPr>
                        <w:rFonts w:hint="eastAsia" w:ascii="Arial Narrow" w:hAnsi="Arial Narrow" w:cs="Arial"/>
                        <w:b/>
                        <w:bCs/>
                        <w:spacing w:val="4"/>
                        <w:sz w:val="15"/>
                        <w:szCs w:val="15"/>
                        <w:lang w:val="en-US" w:eastAsia="zh-CN"/>
                      </w:rPr>
                    </w:pPr>
                    <w:r>
                      <w:rPr>
                        <w:rFonts w:hint="eastAsia" w:ascii="Arial Narrow" w:hAnsi="Arial Narrow" w:cs="Arial"/>
                        <w:b/>
                        <w:bCs/>
                        <w:spacing w:val="4"/>
                        <w:sz w:val="15"/>
                        <w:szCs w:val="15"/>
                        <w:lang w:val="en-US" w:eastAsia="zh-CN"/>
                      </w:rPr>
                      <w:t>湖南华晟会计师事务所（普通合伙）</w:t>
                    </w:r>
                  </w:p>
                  <w:p>
                    <w:pPr>
                      <w:keepNext w:val="0"/>
                      <w:keepLines w:val="0"/>
                      <w:pageBreakBefore w:val="0"/>
                      <w:widowControl w:val="0"/>
                      <w:kinsoku/>
                      <w:wordWrap/>
                      <w:overflowPunct/>
                      <w:topLinePunct w:val="0"/>
                      <w:autoSpaceDE/>
                      <w:autoSpaceDN/>
                      <w:bidi w:val="0"/>
                      <w:adjustRightInd/>
                      <w:snapToGrid/>
                      <w:spacing w:line="200" w:lineRule="exact"/>
                      <w:jc w:val="left"/>
                      <w:textAlignment w:val="auto"/>
                      <w:outlineLvl w:val="9"/>
                      <w:rPr>
                        <w:rFonts w:hint="eastAsia" w:ascii="Arial Narrow" w:hAnsi="Arial Narrow" w:cs="Arial"/>
                        <w:b/>
                        <w:bCs/>
                        <w:spacing w:val="4"/>
                        <w:sz w:val="15"/>
                        <w:szCs w:val="15"/>
                        <w:lang w:val="en-US" w:eastAsia="zh-CN"/>
                      </w:rPr>
                    </w:pPr>
                    <w:r>
                      <w:rPr>
                        <w:rFonts w:hint="eastAsia" w:ascii="Arial Narrow" w:hAnsi="Arial Narrow" w:cs="Arial"/>
                        <w:b/>
                        <w:bCs/>
                        <w:spacing w:val="4"/>
                        <w:sz w:val="15"/>
                        <w:szCs w:val="15"/>
                        <w:lang w:val="en-US" w:eastAsia="zh-CN"/>
                      </w:rPr>
                      <w:t>地址：湖南省长沙市芙蓉区定王台街道</w:t>
                    </w:r>
                  </w:p>
                  <w:p>
                    <w:pPr>
                      <w:keepNext w:val="0"/>
                      <w:keepLines w:val="0"/>
                      <w:pageBreakBefore w:val="0"/>
                      <w:widowControl w:val="0"/>
                      <w:kinsoku/>
                      <w:wordWrap/>
                      <w:overflowPunct/>
                      <w:topLinePunct w:val="0"/>
                      <w:autoSpaceDE/>
                      <w:autoSpaceDN/>
                      <w:bidi w:val="0"/>
                      <w:adjustRightInd/>
                      <w:snapToGrid/>
                      <w:spacing w:line="200" w:lineRule="exact"/>
                      <w:jc w:val="left"/>
                      <w:textAlignment w:val="auto"/>
                      <w:outlineLvl w:val="9"/>
                      <w:rPr>
                        <w:rFonts w:hint="eastAsia"/>
                        <w:b/>
                        <w:bCs/>
                        <w:sz w:val="15"/>
                        <w:szCs w:val="15"/>
                        <w:lang w:val="en-US" w:eastAsia="zh-CN"/>
                      </w:rPr>
                    </w:pPr>
                    <w:r>
                      <w:rPr>
                        <w:rFonts w:hint="eastAsia" w:ascii="Arial Narrow" w:hAnsi="Arial Narrow" w:cs="Arial"/>
                        <w:b/>
                        <w:bCs/>
                        <w:spacing w:val="4"/>
                        <w:sz w:val="15"/>
                        <w:szCs w:val="15"/>
                        <w:lang w:val="en-US" w:eastAsia="zh-CN"/>
                      </w:rPr>
                      <w:t>芙</w:t>
                    </w:r>
                    <w:r>
                      <w:rPr>
                        <w:rFonts w:hint="eastAsia" w:ascii="Arial Narrow" w:hAnsi="Arial Narrow" w:cs="Arial"/>
                        <w:b/>
                        <w:bCs/>
                        <w:spacing w:val="-6"/>
                        <w:sz w:val="15"/>
                        <w:szCs w:val="15"/>
                        <w:lang w:val="en-US" w:eastAsia="zh-CN"/>
                      </w:rPr>
                      <w:t>蓉中路二段98号明城国际中心1916、1918室</w:t>
                    </w:r>
                  </w:p>
                  <w:p>
                    <w:pPr>
                      <w:rPr>
                        <w:rFonts w:hint="eastAsia"/>
                        <w:b w:val="0"/>
                        <w:bCs w:val="0"/>
                        <w:sz w:val="15"/>
                        <w:szCs w:val="15"/>
                        <w:lang w:val="en-US" w:eastAsia="zh-CN"/>
                      </w:rPr>
                    </w:pPr>
                  </w:p>
                </w:txbxContent>
              </v:textbox>
            </v:shape>
          </w:pict>
        </mc:Fallback>
      </mc:AlternateContent>
    </w:r>
    <w:r>
      <w:rPr>
        <w:rFonts w:hint="eastAsia"/>
        <w:lang w:val="en-US" w:eastAsia="zh-CN"/>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3ZGExZjYwMTI4YmMyMDhjZTQxZmYxZDI0ZTcyMmYifQ=="/>
  </w:docVars>
  <w:rsids>
    <w:rsidRoot w:val="008C4F80"/>
    <w:rsid w:val="000044D0"/>
    <w:rsid w:val="0000533F"/>
    <w:rsid w:val="00005E07"/>
    <w:rsid w:val="00007F3B"/>
    <w:rsid w:val="00012B51"/>
    <w:rsid w:val="000151F2"/>
    <w:rsid w:val="000169B4"/>
    <w:rsid w:val="00017013"/>
    <w:rsid w:val="000223B0"/>
    <w:rsid w:val="00023B2F"/>
    <w:rsid w:val="000329FF"/>
    <w:rsid w:val="00033448"/>
    <w:rsid w:val="00034388"/>
    <w:rsid w:val="00042952"/>
    <w:rsid w:val="00051839"/>
    <w:rsid w:val="00051CD1"/>
    <w:rsid w:val="00053F8D"/>
    <w:rsid w:val="00056D17"/>
    <w:rsid w:val="0006264F"/>
    <w:rsid w:val="00064D6B"/>
    <w:rsid w:val="000653EE"/>
    <w:rsid w:val="00072481"/>
    <w:rsid w:val="0007258B"/>
    <w:rsid w:val="0007376C"/>
    <w:rsid w:val="00073C33"/>
    <w:rsid w:val="000743A4"/>
    <w:rsid w:val="000747B5"/>
    <w:rsid w:val="000765F8"/>
    <w:rsid w:val="00076B2F"/>
    <w:rsid w:val="000777E2"/>
    <w:rsid w:val="00077FD3"/>
    <w:rsid w:val="0008087D"/>
    <w:rsid w:val="000851E3"/>
    <w:rsid w:val="0008536A"/>
    <w:rsid w:val="000861DA"/>
    <w:rsid w:val="00090900"/>
    <w:rsid w:val="0009097A"/>
    <w:rsid w:val="00090B62"/>
    <w:rsid w:val="00091862"/>
    <w:rsid w:val="00091F68"/>
    <w:rsid w:val="00092E7A"/>
    <w:rsid w:val="00095140"/>
    <w:rsid w:val="000A13EC"/>
    <w:rsid w:val="000A3742"/>
    <w:rsid w:val="000A4C70"/>
    <w:rsid w:val="000A572B"/>
    <w:rsid w:val="000A7780"/>
    <w:rsid w:val="000B102B"/>
    <w:rsid w:val="000B15A4"/>
    <w:rsid w:val="000C566F"/>
    <w:rsid w:val="000C5CA3"/>
    <w:rsid w:val="000C7273"/>
    <w:rsid w:val="000D069D"/>
    <w:rsid w:val="000D0C4F"/>
    <w:rsid w:val="000D460E"/>
    <w:rsid w:val="000D66BE"/>
    <w:rsid w:val="000E290A"/>
    <w:rsid w:val="000E3189"/>
    <w:rsid w:val="000E3A2B"/>
    <w:rsid w:val="000E52C2"/>
    <w:rsid w:val="000E53DA"/>
    <w:rsid w:val="000E61E9"/>
    <w:rsid w:val="000E6284"/>
    <w:rsid w:val="000F134E"/>
    <w:rsid w:val="000F5C94"/>
    <w:rsid w:val="00103ACD"/>
    <w:rsid w:val="00107F13"/>
    <w:rsid w:val="00110498"/>
    <w:rsid w:val="00112A88"/>
    <w:rsid w:val="00114F4F"/>
    <w:rsid w:val="00116F2C"/>
    <w:rsid w:val="00120110"/>
    <w:rsid w:val="00120F49"/>
    <w:rsid w:val="00124352"/>
    <w:rsid w:val="00124635"/>
    <w:rsid w:val="0012498C"/>
    <w:rsid w:val="00126015"/>
    <w:rsid w:val="00127235"/>
    <w:rsid w:val="00132DCE"/>
    <w:rsid w:val="001336DE"/>
    <w:rsid w:val="001347AC"/>
    <w:rsid w:val="00141062"/>
    <w:rsid w:val="00142A31"/>
    <w:rsid w:val="00142E5D"/>
    <w:rsid w:val="00147984"/>
    <w:rsid w:val="00152AB5"/>
    <w:rsid w:val="001533C7"/>
    <w:rsid w:val="0015506B"/>
    <w:rsid w:val="00157618"/>
    <w:rsid w:val="00165175"/>
    <w:rsid w:val="001710D3"/>
    <w:rsid w:val="00171780"/>
    <w:rsid w:val="00173AB4"/>
    <w:rsid w:val="001766F9"/>
    <w:rsid w:val="0017783D"/>
    <w:rsid w:val="00184B79"/>
    <w:rsid w:val="00187C56"/>
    <w:rsid w:val="0019090D"/>
    <w:rsid w:val="00190F50"/>
    <w:rsid w:val="001937DE"/>
    <w:rsid w:val="00194695"/>
    <w:rsid w:val="00194F21"/>
    <w:rsid w:val="001A248A"/>
    <w:rsid w:val="001A52A6"/>
    <w:rsid w:val="001A6C9E"/>
    <w:rsid w:val="001A7819"/>
    <w:rsid w:val="001A7E79"/>
    <w:rsid w:val="001B00B0"/>
    <w:rsid w:val="001B1703"/>
    <w:rsid w:val="001B6EEF"/>
    <w:rsid w:val="001C3520"/>
    <w:rsid w:val="001C7C8C"/>
    <w:rsid w:val="001D2A17"/>
    <w:rsid w:val="001D6155"/>
    <w:rsid w:val="001E24E1"/>
    <w:rsid w:val="001E2E53"/>
    <w:rsid w:val="001E44D9"/>
    <w:rsid w:val="001E711E"/>
    <w:rsid w:val="001E740C"/>
    <w:rsid w:val="001F4146"/>
    <w:rsid w:val="001F78F7"/>
    <w:rsid w:val="001F7CE4"/>
    <w:rsid w:val="001F7F51"/>
    <w:rsid w:val="0020306E"/>
    <w:rsid w:val="00203810"/>
    <w:rsid w:val="00203A7F"/>
    <w:rsid w:val="002048C3"/>
    <w:rsid w:val="00204FDA"/>
    <w:rsid w:val="002056C4"/>
    <w:rsid w:val="00205EC3"/>
    <w:rsid w:val="00212369"/>
    <w:rsid w:val="0021295A"/>
    <w:rsid w:val="00213723"/>
    <w:rsid w:val="002151A7"/>
    <w:rsid w:val="00216390"/>
    <w:rsid w:val="00220A29"/>
    <w:rsid w:val="00220CD3"/>
    <w:rsid w:val="00220E8B"/>
    <w:rsid w:val="002242B4"/>
    <w:rsid w:val="00224A87"/>
    <w:rsid w:val="00224BCB"/>
    <w:rsid w:val="00225953"/>
    <w:rsid w:val="0022791C"/>
    <w:rsid w:val="00232606"/>
    <w:rsid w:val="00232DF1"/>
    <w:rsid w:val="00234C5D"/>
    <w:rsid w:val="00240682"/>
    <w:rsid w:val="00241B7D"/>
    <w:rsid w:val="002422EF"/>
    <w:rsid w:val="00243096"/>
    <w:rsid w:val="00244386"/>
    <w:rsid w:val="002503A0"/>
    <w:rsid w:val="00252E3A"/>
    <w:rsid w:val="002535E5"/>
    <w:rsid w:val="0025732D"/>
    <w:rsid w:val="002611D8"/>
    <w:rsid w:val="00266516"/>
    <w:rsid w:val="00267564"/>
    <w:rsid w:val="00270DD2"/>
    <w:rsid w:val="00271633"/>
    <w:rsid w:val="002752C1"/>
    <w:rsid w:val="00276A42"/>
    <w:rsid w:val="00277086"/>
    <w:rsid w:val="002801E8"/>
    <w:rsid w:val="002805FB"/>
    <w:rsid w:val="00280C43"/>
    <w:rsid w:val="0028235F"/>
    <w:rsid w:val="00282981"/>
    <w:rsid w:val="00282D5C"/>
    <w:rsid w:val="00283A73"/>
    <w:rsid w:val="00284976"/>
    <w:rsid w:val="00286924"/>
    <w:rsid w:val="00287B06"/>
    <w:rsid w:val="002903CC"/>
    <w:rsid w:val="002912C6"/>
    <w:rsid w:val="00294AFF"/>
    <w:rsid w:val="0029677E"/>
    <w:rsid w:val="002A2E8F"/>
    <w:rsid w:val="002B00D0"/>
    <w:rsid w:val="002B3EF1"/>
    <w:rsid w:val="002B5D04"/>
    <w:rsid w:val="002C41F4"/>
    <w:rsid w:val="002C7DB1"/>
    <w:rsid w:val="002D3AF0"/>
    <w:rsid w:val="002D5462"/>
    <w:rsid w:val="002D5545"/>
    <w:rsid w:val="002D64F2"/>
    <w:rsid w:val="002D77B8"/>
    <w:rsid w:val="002D7924"/>
    <w:rsid w:val="002E5BF3"/>
    <w:rsid w:val="002E6062"/>
    <w:rsid w:val="002E6E4B"/>
    <w:rsid w:val="002F08AA"/>
    <w:rsid w:val="002F2BA9"/>
    <w:rsid w:val="002F4134"/>
    <w:rsid w:val="002F5A7C"/>
    <w:rsid w:val="002F6C54"/>
    <w:rsid w:val="002F6F3D"/>
    <w:rsid w:val="00301A59"/>
    <w:rsid w:val="00304D4F"/>
    <w:rsid w:val="00307951"/>
    <w:rsid w:val="00310299"/>
    <w:rsid w:val="0031192B"/>
    <w:rsid w:val="003121D3"/>
    <w:rsid w:val="00315F3E"/>
    <w:rsid w:val="00315F40"/>
    <w:rsid w:val="003206A0"/>
    <w:rsid w:val="00321133"/>
    <w:rsid w:val="00323077"/>
    <w:rsid w:val="00323FF6"/>
    <w:rsid w:val="00324D2D"/>
    <w:rsid w:val="00327C70"/>
    <w:rsid w:val="00327DE5"/>
    <w:rsid w:val="00331C4E"/>
    <w:rsid w:val="003323D1"/>
    <w:rsid w:val="003335C0"/>
    <w:rsid w:val="003367CF"/>
    <w:rsid w:val="0033798E"/>
    <w:rsid w:val="0034167E"/>
    <w:rsid w:val="003436F9"/>
    <w:rsid w:val="00343CC2"/>
    <w:rsid w:val="00344946"/>
    <w:rsid w:val="003463E7"/>
    <w:rsid w:val="003500DE"/>
    <w:rsid w:val="00350A0B"/>
    <w:rsid w:val="00352202"/>
    <w:rsid w:val="003612F5"/>
    <w:rsid w:val="003616BC"/>
    <w:rsid w:val="003653CA"/>
    <w:rsid w:val="00365496"/>
    <w:rsid w:val="003654C5"/>
    <w:rsid w:val="003662A8"/>
    <w:rsid w:val="00366515"/>
    <w:rsid w:val="00370573"/>
    <w:rsid w:val="00370641"/>
    <w:rsid w:val="00375924"/>
    <w:rsid w:val="003769C9"/>
    <w:rsid w:val="0038322D"/>
    <w:rsid w:val="0038336D"/>
    <w:rsid w:val="00383C34"/>
    <w:rsid w:val="003848F2"/>
    <w:rsid w:val="00385423"/>
    <w:rsid w:val="00385FE0"/>
    <w:rsid w:val="00395AC6"/>
    <w:rsid w:val="0039661A"/>
    <w:rsid w:val="003A1484"/>
    <w:rsid w:val="003A299F"/>
    <w:rsid w:val="003A740A"/>
    <w:rsid w:val="003A7C0C"/>
    <w:rsid w:val="003B12F9"/>
    <w:rsid w:val="003B150B"/>
    <w:rsid w:val="003B4F68"/>
    <w:rsid w:val="003C085B"/>
    <w:rsid w:val="003C0D7C"/>
    <w:rsid w:val="003C0DD9"/>
    <w:rsid w:val="003C3C67"/>
    <w:rsid w:val="003C71C2"/>
    <w:rsid w:val="003C7FB3"/>
    <w:rsid w:val="003D1808"/>
    <w:rsid w:val="003D1AB9"/>
    <w:rsid w:val="003D514A"/>
    <w:rsid w:val="003E2C4E"/>
    <w:rsid w:val="003E3F06"/>
    <w:rsid w:val="003E4E4F"/>
    <w:rsid w:val="003E7A6C"/>
    <w:rsid w:val="003F0266"/>
    <w:rsid w:val="003F21DE"/>
    <w:rsid w:val="003F341E"/>
    <w:rsid w:val="003F5692"/>
    <w:rsid w:val="003F652E"/>
    <w:rsid w:val="0040259C"/>
    <w:rsid w:val="0040444F"/>
    <w:rsid w:val="00405B35"/>
    <w:rsid w:val="00406B54"/>
    <w:rsid w:val="00407A0B"/>
    <w:rsid w:val="0041088C"/>
    <w:rsid w:val="00411FC2"/>
    <w:rsid w:val="00412D8E"/>
    <w:rsid w:val="0041629D"/>
    <w:rsid w:val="00416BD5"/>
    <w:rsid w:val="00417FEE"/>
    <w:rsid w:val="0042449F"/>
    <w:rsid w:val="00427226"/>
    <w:rsid w:val="004318A8"/>
    <w:rsid w:val="00434A1E"/>
    <w:rsid w:val="00441007"/>
    <w:rsid w:val="00442CE4"/>
    <w:rsid w:val="00443BB8"/>
    <w:rsid w:val="00444097"/>
    <w:rsid w:val="0044628D"/>
    <w:rsid w:val="004474B3"/>
    <w:rsid w:val="00447577"/>
    <w:rsid w:val="0044764D"/>
    <w:rsid w:val="00447E66"/>
    <w:rsid w:val="004515C5"/>
    <w:rsid w:val="00452C98"/>
    <w:rsid w:val="00454E65"/>
    <w:rsid w:val="00455845"/>
    <w:rsid w:val="00460D82"/>
    <w:rsid w:val="00465323"/>
    <w:rsid w:val="00472CFE"/>
    <w:rsid w:val="004748B3"/>
    <w:rsid w:val="00475632"/>
    <w:rsid w:val="00475DDF"/>
    <w:rsid w:val="0047736D"/>
    <w:rsid w:val="00480912"/>
    <w:rsid w:val="00480FE3"/>
    <w:rsid w:val="00482497"/>
    <w:rsid w:val="0048306F"/>
    <w:rsid w:val="00483D8A"/>
    <w:rsid w:val="00485381"/>
    <w:rsid w:val="00486644"/>
    <w:rsid w:val="00487E07"/>
    <w:rsid w:val="004916BF"/>
    <w:rsid w:val="004932C5"/>
    <w:rsid w:val="0049358F"/>
    <w:rsid w:val="004A40C4"/>
    <w:rsid w:val="004A5C1F"/>
    <w:rsid w:val="004B187B"/>
    <w:rsid w:val="004B20A1"/>
    <w:rsid w:val="004B27B4"/>
    <w:rsid w:val="004B68C1"/>
    <w:rsid w:val="004B6AEC"/>
    <w:rsid w:val="004B746E"/>
    <w:rsid w:val="004C70E2"/>
    <w:rsid w:val="004C772F"/>
    <w:rsid w:val="004D38CD"/>
    <w:rsid w:val="004D3F05"/>
    <w:rsid w:val="004D59D4"/>
    <w:rsid w:val="004E094E"/>
    <w:rsid w:val="004E09F1"/>
    <w:rsid w:val="004E1571"/>
    <w:rsid w:val="004E24D1"/>
    <w:rsid w:val="004E4A04"/>
    <w:rsid w:val="004E6A17"/>
    <w:rsid w:val="004E7D3B"/>
    <w:rsid w:val="004F0455"/>
    <w:rsid w:val="004F103C"/>
    <w:rsid w:val="004F148E"/>
    <w:rsid w:val="004F181B"/>
    <w:rsid w:val="004F373A"/>
    <w:rsid w:val="004F4A02"/>
    <w:rsid w:val="004F6699"/>
    <w:rsid w:val="00500B15"/>
    <w:rsid w:val="00501BA9"/>
    <w:rsid w:val="00502635"/>
    <w:rsid w:val="00503034"/>
    <w:rsid w:val="00503534"/>
    <w:rsid w:val="00505F5E"/>
    <w:rsid w:val="00511151"/>
    <w:rsid w:val="005134DF"/>
    <w:rsid w:val="005159A9"/>
    <w:rsid w:val="005203C7"/>
    <w:rsid w:val="00520D65"/>
    <w:rsid w:val="00520FEB"/>
    <w:rsid w:val="005210A5"/>
    <w:rsid w:val="0052147A"/>
    <w:rsid w:val="005252D9"/>
    <w:rsid w:val="0052575C"/>
    <w:rsid w:val="0052619C"/>
    <w:rsid w:val="00526536"/>
    <w:rsid w:val="00526873"/>
    <w:rsid w:val="00535559"/>
    <w:rsid w:val="00536EF4"/>
    <w:rsid w:val="0053765B"/>
    <w:rsid w:val="00541C7F"/>
    <w:rsid w:val="005423AA"/>
    <w:rsid w:val="005447C7"/>
    <w:rsid w:val="00544C13"/>
    <w:rsid w:val="00546370"/>
    <w:rsid w:val="005507A3"/>
    <w:rsid w:val="00551477"/>
    <w:rsid w:val="00554BA2"/>
    <w:rsid w:val="00556339"/>
    <w:rsid w:val="00561783"/>
    <w:rsid w:val="0056197D"/>
    <w:rsid w:val="005624E8"/>
    <w:rsid w:val="00566F5B"/>
    <w:rsid w:val="00570272"/>
    <w:rsid w:val="005732E5"/>
    <w:rsid w:val="00574CA9"/>
    <w:rsid w:val="005806AE"/>
    <w:rsid w:val="00580C24"/>
    <w:rsid w:val="00581B7B"/>
    <w:rsid w:val="00582233"/>
    <w:rsid w:val="00582623"/>
    <w:rsid w:val="0059125D"/>
    <w:rsid w:val="005916B4"/>
    <w:rsid w:val="00591ADD"/>
    <w:rsid w:val="00595BDE"/>
    <w:rsid w:val="005975DB"/>
    <w:rsid w:val="005A340C"/>
    <w:rsid w:val="005A3F6F"/>
    <w:rsid w:val="005B0D74"/>
    <w:rsid w:val="005B293B"/>
    <w:rsid w:val="005B49B1"/>
    <w:rsid w:val="005C02DB"/>
    <w:rsid w:val="005C0B44"/>
    <w:rsid w:val="005C1298"/>
    <w:rsid w:val="005C18DB"/>
    <w:rsid w:val="005D1536"/>
    <w:rsid w:val="005D245F"/>
    <w:rsid w:val="005D3809"/>
    <w:rsid w:val="005D4506"/>
    <w:rsid w:val="005D5D5A"/>
    <w:rsid w:val="005D5F61"/>
    <w:rsid w:val="005D6CBC"/>
    <w:rsid w:val="005D7B1A"/>
    <w:rsid w:val="005D7D53"/>
    <w:rsid w:val="005F0B2D"/>
    <w:rsid w:val="005F6414"/>
    <w:rsid w:val="005F7A2B"/>
    <w:rsid w:val="006006DD"/>
    <w:rsid w:val="00601885"/>
    <w:rsid w:val="00603EA4"/>
    <w:rsid w:val="006060C6"/>
    <w:rsid w:val="00607390"/>
    <w:rsid w:val="006115C9"/>
    <w:rsid w:val="00611683"/>
    <w:rsid w:val="00615538"/>
    <w:rsid w:val="00616109"/>
    <w:rsid w:val="0062236B"/>
    <w:rsid w:val="006249CD"/>
    <w:rsid w:val="00630144"/>
    <w:rsid w:val="00632812"/>
    <w:rsid w:val="00634325"/>
    <w:rsid w:val="00635AB6"/>
    <w:rsid w:val="00635D70"/>
    <w:rsid w:val="00640DF0"/>
    <w:rsid w:val="00644362"/>
    <w:rsid w:val="006475EB"/>
    <w:rsid w:val="00647F5E"/>
    <w:rsid w:val="0065012F"/>
    <w:rsid w:val="00650241"/>
    <w:rsid w:val="006509B8"/>
    <w:rsid w:val="006563C8"/>
    <w:rsid w:val="00661024"/>
    <w:rsid w:val="00661129"/>
    <w:rsid w:val="00664512"/>
    <w:rsid w:val="006668FE"/>
    <w:rsid w:val="00667569"/>
    <w:rsid w:val="006777C0"/>
    <w:rsid w:val="00682638"/>
    <w:rsid w:val="0069073B"/>
    <w:rsid w:val="00690877"/>
    <w:rsid w:val="006910B3"/>
    <w:rsid w:val="00694DC2"/>
    <w:rsid w:val="00697DA6"/>
    <w:rsid w:val="006A080D"/>
    <w:rsid w:val="006A0BDF"/>
    <w:rsid w:val="006A2A12"/>
    <w:rsid w:val="006A5305"/>
    <w:rsid w:val="006B19E1"/>
    <w:rsid w:val="006B42D1"/>
    <w:rsid w:val="006B4366"/>
    <w:rsid w:val="006B63F6"/>
    <w:rsid w:val="006B66B2"/>
    <w:rsid w:val="006B6D00"/>
    <w:rsid w:val="006B7500"/>
    <w:rsid w:val="006C05C1"/>
    <w:rsid w:val="006C11BA"/>
    <w:rsid w:val="006C2127"/>
    <w:rsid w:val="006C31BF"/>
    <w:rsid w:val="006C3537"/>
    <w:rsid w:val="006D2328"/>
    <w:rsid w:val="006D312E"/>
    <w:rsid w:val="006D4827"/>
    <w:rsid w:val="006D65C5"/>
    <w:rsid w:val="006D6F83"/>
    <w:rsid w:val="006E299E"/>
    <w:rsid w:val="006E535E"/>
    <w:rsid w:val="006F28C4"/>
    <w:rsid w:val="006F4560"/>
    <w:rsid w:val="006F73F5"/>
    <w:rsid w:val="006F7D7A"/>
    <w:rsid w:val="006F7E23"/>
    <w:rsid w:val="007000FC"/>
    <w:rsid w:val="00706D3D"/>
    <w:rsid w:val="007070C6"/>
    <w:rsid w:val="0070731F"/>
    <w:rsid w:val="0070784E"/>
    <w:rsid w:val="00710452"/>
    <w:rsid w:val="00710F23"/>
    <w:rsid w:val="00713931"/>
    <w:rsid w:val="00714F84"/>
    <w:rsid w:val="0072664D"/>
    <w:rsid w:val="007269A9"/>
    <w:rsid w:val="00726D82"/>
    <w:rsid w:val="00735B04"/>
    <w:rsid w:val="00740161"/>
    <w:rsid w:val="00741EA1"/>
    <w:rsid w:val="00743417"/>
    <w:rsid w:val="00744CD9"/>
    <w:rsid w:val="007463C9"/>
    <w:rsid w:val="00754161"/>
    <w:rsid w:val="0075539F"/>
    <w:rsid w:val="0075647C"/>
    <w:rsid w:val="0076688B"/>
    <w:rsid w:val="00767859"/>
    <w:rsid w:val="00770B32"/>
    <w:rsid w:val="00771DE7"/>
    <w:rsid w:val="007732B8"/>
    <w:rsid w:val="007738E2"/>
    <w:rsid w:val="007750A7"/>
    <w:rsid w:val="0077667A"/>
    <w:rsid w:val="00776810"/>
    <w:rsid w:val="007911CE"/>
    <w:rsid w:val="00795ADC"/>
    <w:rsid w:val="00797534"/>
    <w:rsid w:val="007A2381"/>
    <w:rsid w:val="007A25DD"/>
    <w:rsid w:val="007A53F5"/>
    <w:rsid w:val="007A7548"/>
    <w:rsid w:val="007B12A7"/>
    <w:rsid w:val="007B3991"/>
    <w:rsid w:val="007B40B2"/>
    <w:rsid w:val="007C19FA"/>
    <w:rsid w:val="007C1CFB"/>
    <w:rsid w:val="007C308C"/>
    <w:rsid w:val="007C3BAA"/>
    <w:rsid w:val="007C43C0"/>
    <w:rsid w:val="007C4B7A"/>
    <w:rsid w:val="007C6C36"/>
    <w:rsid w:val="007C7132"/>
    <w:rsid w:val="007C77A4"/>
    <w:rsid w:val="007C78E2"/>
    <w:rsid w:val="007D2248"/>
    <w:rsid w:val="007D65FF"/>
    <w:rsid w:val="007D67FA"/>
    <w:rsid w:val="007E1511"/>
    <w:rsid w:val="007E22B3"/>
    <w:rsid w:val="007E2562"/>
    <w:rsid w:val="007E346B"/>
    <w:rsid w:val="007E3795"/>
    <w:rsid w:val="007E3C05"/>
    <w:rsid w:val="007E5004"/>
    <w:rsid w:val="007E5D52"/>
    <w:rsid w:val="007F2183"/>
    <w:rsid w:val="007F2EB0"/>
    <w:rsid w:val="007F4EA2"/>
    <w:rsid w:val="007F51DC"/>
    <w:rsid w:val="00801631"/>
    <w:rsid w:val="008026A3"/>
    <w:rsid w:val="00804CD4"/>
    <w:rsid w:val="00811803"/>
    <w:rsid w:val="00811847"/>
    <w:rsid w:val="00811965"/>
    <w:rsid w:val="00816BB8"/>
    <w:rsid w:val="0082000F"/>
    <w:rsid w:val="00820ABA"/>
    <w:rsid w:val="00821F9C"/>
    <w:rsid w:val="0082332F"/>
    <w:rsid w:val="00825CD6"/>
    <w:rsid w:val="00827482"/>
    <w:rsid w:val="00827F8D"/>
    <w:rsid w:val="00830CA6"/>
    <w:rsid w:val="008310C6"/>
    <w:rsid w:val="00831B0C"/>
    <w:rsid w:val="00832654"/>
    <w:rsid w:val="00832F3A"/>
    <w:rsid w:val="0083386D"/>
    <w:rsid w:val="00834EC9"/>
    <w:rsid w:val="008360F2"/>
    <w:rsid w:val="0083675E"/>
    <w:rsid w:val="008422B6"/>
    <w:rsid w:val="00842E25"/>
    <w:rsid w:val="00845303"/>
    <w:rsid w:val="0085139F"/>
    <w:rsid w:val="00856663"/>
    <w:rsid w:val="00856722"/>
    <w:rsid w:val="008623DF"/>
    <w:rsid w:val="008627D6"/>
    <w:rsid w:val="00863A36"/>
    <w:rsid w:val="00863AB1"/>
    <w:rsid w:val="00866583"/>
    <w:rsid w:val="00866CF8"/>
    <w:rsid w:val="00873FA8"/>
    <w:rsid w:val="00874D6A"/>
    <w:rsid w:val="00875C51"/>
    <w:rsid w:val="008800CE"/>
    <w:rsid w:val="008813E5"/>
    <w:rsid w:val="00883D02"/>
    <w:rsid w:val="008905F2"/>
    <w:rsid w:val="00892D2C"/>
    <w:rsid w:val="008A1A13"/>
    <w:rsid w:val="008A34C8"/>
    <w:rsid w:val="008A4D00"/>
    <w:rsid w:val="008A55C4"/>
    <w:rsid w:val="008A7096"/>
    <w:rsid w:val="008B38B6"/>
    <w:rsid w:val="008B53AB"/>
    <w:rsid w:val="008B7EA7"/>
    <w:rsid w:val="008C300B"/>
    <w:rsid w:val="008C375E"/>
    <w:rsid w:val="008C4F80"/>
    <w:rsid w:val="008D0C41"/>
    <w:rsid w:val="008D3316"/>
    <w:rsid w:val="008E02C6"/>
    <w:rsid w:val="008E1773"/>
    <w:rsid w:val="008E2EE4"/>
    <w:rsid w:val="008E32EC"/>
    <w:rsid w:val="008F0135"/>
    <w:rsid w:val="008F3B5E"/>
    <w:rsid w:val="008F3E76"/>
    <w:rsid w:val="008F4338"/>
    <w:rsid w:val="008F5D9E"/>
    <w:rsid w:val="00900EF2"/>
    <w:rsid w:val="009056AB"/>
    <w:rsid w:val="00907622"/>
    <w:rsid w:val="0091263C"/>
    <w:rsid w:val="00913128"/>
    <w:rsid w:val="009146C8"/>
    <w:rsid w:val="0091477F"/>
    <w:rsid w:val="009161A9"/>
    <w:rsid w:val="00917A80"/>
    <w:rsid w:val="009214A6"/>
    <w:rsid w:val="0092247E"/>
    <w:rsid w:val="0092462C"/>
    <w:rsid w:val="0092509C"/>
    <w:rsid w:val="00925EF1"/>
    <w:rsid w:val="00926BB5"/>
    <w:rsid w:val="00930B6F"/>
    <w:rsid w:val="0093143C"/>
    <w:rsid w:val="00933184"/>
    <w:rsid w:val="009343B0"/>
    <w:rsid w:val="009371B5"/>
    <w:rsid w:val="0094055A"/>
    <w:rsid w:val="009409EC"/>
    <w:rsid w:val="00944926"/>
    <w:rsid w:val="0094627D"/>
    <w:rsid w:val="009502DA"/>
    <w:rsid w:val="009565E4"/>
    <w:rsid w:val="0096183B"/>
    <w:rsid w:val="009632DD"/>
    <w:rsid w:val="009651DC"/>
    <w:rsid w:val="00967409"/>
    <w:rsid w:val="009732C7"/>
    <w:rsid w:val="00974CD8"/>
    <w:rsid w:val="009753D4"/>
    <w:rsid w:val="00975720"/>
    <w:rsid w:val="0097714A"/>
    <w:rsid w:val="00980A86"/>
    <w:rsid w:val="00980F62"/>
    <w:rsid w:val="00981B1D"/>
    <w:rsid w:val="00982CC9"/>
    <w:rsid w:val="00982CF2"/>
    <w:rsid w:val="009844E4"/>
    <w:rsid w:val="0098470E"/>
    <w:rsid w:val="00984CA6"/>
    <w:rsid w:val="0098634E"/>
    <w:rsid w:val="009865FF"/>
    <w:rsid w:val="00986F69"/>
    <w:rsid w:val="00987A88"/>
    <w:rsid w:val="0099132B"/>
    <w:rsid w:val="00991507"/>
    <w:rsid w:val="00991C92"/>
    <w:rsid w:val="00992485"/>
    <w:rsid w:val="009935B8"/>
    <w:rsid w:val="0099417D"/>
    <w:rsid w:val="00995E00"/>
    <w:rsid w:val="009A0874"/>
    <w:rsid w:val="009A2688"/>
    <w:rsid w:val="009A3808"/>
    <w:rsid w:val="009A3A74"/>
    <w:rsid w:val="009A4C37"/>
    <w:rsid w:val="009A7C84"/>
    <w:rsid w:val="009B44B1"/>
    <w:rsid w:val="009C408B"/>
    <w:rsid w:val="009D2976"/>
    <w:rsid w:val="009D2ECD"/>
    <w:rsid w:val="009D4E37"/>
    <w:rsid w:val="009D60F7"/>
    <w:rsid w:val="009D7F27"/>
    <w:rsid w:val="009E026E"/>
    <w:rsid w:val="009E06F4"/>
    <w:rsid w:val="009E0F82"/>
    <w:rsid w:val="009E3531"/>
    <w:rsid w:val="009E5792"/>
    <w:rsid w:val="009E5F4D"/>
    <w:rsid w:val="009F1A8E"/>
    <w:rsid w:val="009F1AED"/>
    <w:rsid w:val="009F532B"/>
    <w:rsid w:val="009F57EB"/>
    <w:rsid w:val="009F59E8"/>
    <w:rsid w:val="00A046DE"/>
    <w:rsid w:val="00A051B0"/>
    <w:rsid w:val="00A1199E"/>
    <w:rsid w:val="00A1267E"/>
    <w:rsid w:val="00A14C64"/>
    <w:rsid w:val="00A1646A"/>
    <w:rsid w:val="00A20C5E"/>
    <w:rsid w:val="00A23D00"/>
    <w:rsid w:val="00A25673"/>
    <w:rsid w:val="00A30138"/>
    <w:rsid w:val="00A30913"/>
    <w:rsid w:val="00A32C04"/>
    <w:rsid w:val="00A34C61"/>
    <w:rsid w:val="00A4199A"/>
    <w:rsid w:val="00A430F9"/>
    <w:rsid w:val="00A43FF9"/>
    <w:rsid w:val="00A47E44"/>
    <w:rsid w:val="00A5073A"/>
    <w:rsid w:val="00A5411A"/>
    <w:rsid w:val="00A57D98"/>
    <w:rsid w:val="00A63AB4"/>
    <w:rsid w:val="00A71DDD"/>
    <w:rsid w:val="00A72635"/>
    <w:rsid w:val="00A77CC4"/>
    <w:rsid w:val="00A81CF5"/>
    <w:rsid w:val="00A85C0E"/>
    <w:rsid w:val="00A874D1"/>
    <w:rsid w:val="00A92825"/>
    <w:rsid w:val="00A96558"/>
    <w:rsid w:val="00A96890"/>
    <w:rsid w:val="00A96CE9"/>
    <w:rsid w:val="00A97838"/>
    <w:rsid w:val="00A97A4C"/>
    <w:rsid w:val="00AA1F8C"/>
    <w:rsid w:val="00AA22A3"/>
    <w:rsid w:val="00AA4013"/>
    <w:rsid w:val="00AA5380"/>
    <w:rsid w:val="00AB5822"/>
    <w:rsid w:val="00AB6597"/>
    <w:rsid w:val="00AB6606"/>
    <w:rsid w:val="00AB6B0B"/>
    <w:rsid w:val="00AC06E6"/>
    <w:rsid w:val="00AC5F70"/>
    <w:rsid w:val="00AC6837"/>
    <w:rsid w:val="00AD0B59"/>
    <w:rsid w:val="00AD4DDE"/>
    <w:rsid w:val="00AE0A99"/>
    <w:rsid w:val="00AE25E2"/>
    <w:rsid w:val="00AE2CE1"/>
    <w:rsid w:val="00AE32F4"/>
    <w:rsid w:val="00AE704A"/>
    <w:rsid w:val="00AF17D6"/>
    <w:rsid w:val="00AF20EB"/>
    <w:rsid w:val="00AF3535"/>
    <w:rsid w:val="00B00352"/>
    <w:rsid w:val="00B00CC6"/>
    <w:rsid w:val="00B03FAC"/>
    <w:rsid w:val="00B04DB7"/>
    <w:rsid w:val="00B073B4"/>
    <w:rsid w:val="00B11541"/>
    <w:rsid w:val="00B11BAF"/>
    <w:rsid w:val="00B11E09"/>
    <w:rsid w:val="00B13396"/>
    <w:rsid w:val="00B142B3"/>
    <w:rsid w:val="00B14DCA"/>
    <w:rsid w:val="00B14F3C"/>
    <w:rsid w:val="00B21CBE"/>
    <w:rsid w:val="00B21D4A"/>
    <w:rsid w:val="00B24B36"/>
    <w:rsid w:val="00B25947"/>
    <w:rsid w:val="00B26FA7"/>
    <w:rsid w:val="00B37ED4"/>
    <w:rsid w:val="00B4167B"/>
    <w:rsid w:val="00B44F80"/>
    <w:rsid w:val="00B46D56"/>
    <w:rsid w:val="00B477F5"/>
    <w:rsid w:val="00B56DC5"/>
    <w:rsid w:val="00B575FE"/>
    <w:rsid w:val="00B635F3"/>
    <w:rsid w:val="00B6395F"/>
    <w:rsid w:val="00B65EBE"/>
    <w:rsid w:val="00B66641"/>
    <w:rsid w:val="00B66D8F"/>
    <w:rsid w:val="00B67A88"/>
    <w:rsid w:val="00B7127D"/>
    <w:rsid w:val="00B7499A"/>
    <w:rsid w:val="00B76856"/>
    <w:rsid w:val="00B84DCC"/>
    <w:rsid w:val="00B84FCC"/>
    <w:rsid w:val="00B869BE"/>
    <w:rsid w:val="00B86AF0"/>
    <w:rsid w:val="00B90C70"/>
    <w:rsid w:val="00B96610"/>
    <w:rsid w:val="00B966CC"/>
    <w:rsid w:val="00B96FD5"/>
    <w:rsid w:val="00BA007B"/>
    <w:rsid w:val="00BA06B6"/>
    <w:rsid w:val="00BA2281"/>
    <w:rsid w:val="00BA362F"/>
    <w:rsid w:val="00BA5095"/>
    <w:rsid w:val="00BA5FF4"/>
    <w:rsid w:val="00BB1ECD"/>
    <w:rsid w:val="00BB25CC"/>
    <w:rsid w:val="00BB2A3B"/>
    <w:rsid w:val="00BB4348"/>
    <w:rsid w:val="00BC0A6D"/>
    <w:rsid w:val="00BC2BC7"/>
    <w:rsid w:val="00BC715B"/>
    <w:rsid w:val="00BC7CFB"/>
    <w:rsid w:val="00BD4F84"/>
    <w:rsid w:val="00BD6FCD"/>
    <w:rsid w:val="00BF0BCB"/>
    <w:rsid w:val="00BF3A8B"/>
    <w:rsid w:val="00BF3F7A"/>
    <w:rsid w:val="00BF4420"/>
    <w:rsid w:val="00BF613A"/>
    <w:rsid w:val="00C01CF4"/>
    <w:rsid w:val="00C02000"/>
    <w:rsid w:val="00C03410"/>
    <w:rsid w:val="00C0556D"/>
    <w:rsid w:val="00C1119C"/>
    <w:rsid w:val="00C16455"/>
    <w:rsid w:val="00C22AA5"/>
    <w:rsid w:val="00C23BCD"/>
    <w:rsid w:val="00C25191"/>
    <w:rsid w:val="00C25574"/>
    <w:rsid w:val="00C2721A"/>
    <w:rsid w:val="00C272DC"/>
    <w:rsid w:val="00C27E8D"/>
    <w:rsid w:val="00C32886"/>
    <w:rsid w:val="00C32C10"/>
    <w:rsid w:val="00C357EF"/>
    <w:rsid w:val="00C43D29"/>
    <w:rsid w:val="00C44266"/>
    <w:rsid w:val="00C469CF"/>
    <w:rsid w:val="00C51283"/>
    <w:rsid w:val="00C57E75"/>
    <w:rsid w:val="00C61943"/>
    <w:rsid w:val="00C626DC"/>
    <w:rsid w:val="00C630E5"/>
    <w:rsid w:val="00C637D4"/>
    <w:rsid w:val="00C63F2A"/>
    <w:rsid w:val="00C64661"/>
    <w:rsid w:val="00C67476"/>
    <w:rsid w:val="00C72A01"/>
    <w:rsid w:val="00C7350B"/>
    <w:rsid w:val="00C7421A"/>
    <w:rsid w:val="00C76511"/>
    <w:rsid w:val="00C77B2F"/>
    <w:rsid w:val="00C8070E"/>
    <w:rsid w:val="00C8473C"/>
    <w:rsid w:val="00C86FEB"/>
    <w:rsid w:val="00C93045"/>
    <w:rsid w:val="00C93AAA"/>
    <w:rsid w:val="00C959FC"/>
    <w:rsid w:val="00C97940"/>
    <w:rsid w:val="00CA3730"/>
    <w:rsid w:val="00CA37C9"/>
    <w:rsid w:val="00CA3E4B"/>
    <w:rsid w:val="00CA477A"/>
    <w:rsid w:val="00CA5E36"/>
    <w:rsid w:val="00CB14AF"/>
    <w:rsid w:val="00CB3678"/>
    <w:rsid w:val="00CB6AD8"/>
    <w:rsid w:val="00CB79B7"/>
    <w:rsid w:val="00CC1969"/>
    <w:rsid w:val="00CC5F15"/>
    <w:rsid w:val="00CC66B2"/>
    <w:rsid w:val="00CC6875"/>
    <w:rsid w:val="00CC7348"/>
    <w:rsid w:val="00CD0638"/>
    <w:rsid w:val="00CD3B17"/>
    <w:rsid w:val="00CD4E8E"/>
    <w:rsid w:val="00CE310C"/>
    <w:rsid w:val="00CE4A08"/>
    <w:rsid w:val="00CE602B"/>
    <w:rsid w:val="00CE6243"/>
    <w:rsid w:val="00CF50AA"/>
    <w:rsid w:val="00CF7876"/>
    <w:rsid w:val="00D01858"/>
    <w:rsid w:val="00D01AF3"/>
    <w:rsid w:val="00D03286"/>
    <w:rsid w:val="00D040D3"/>
    <w:rsid w:val="00D07BD7"/>
    <w:rsid w:val="00D108C0"/>
    <w:rsid w:val="00D1217B"/>
    <w:rsid w:val="00D122FA"/>
    <w:rsid w:val="00D16049"/>
    <w:rsid w:val="00D21367"/>
    <w:rsid w:val="00D256AF"/>
    <w:rsid w:val="00D25E0F"/>
    <w:rsid w:val="00D303DB"/>
    <w:rsid w:val="00D318ED"/>
    <w:rsid w:val="00D35DD9"/>
    <w:rsid w:val="00D407CD"/>
    <w:rsid w:val="00D47759"/>
    <w:rsid w:val="00D47C14"/>
    <w:rsid w:val="00D55337"/>
    <w:rsid w:val="00D576C5"/>
    <w:rsid w:val="00D64F0F"/>
    <w:rsid w:val="00D65AD1"/>
    <w:rsid w:val="00D701EF"/>
    <w:rsid w:val="00D71FC8"/>
    <w:rsid w:val="00D739B6"/>
    <w:rsid w:val="00D752C1"/>
    <w:rsid w:val="00D75758"/>
    <w:rsid w:val="00D80FDC"/>
    <w:rsid w:val="00D83CBB"/>
    <w:rsid w:val="00D85B63"/>
    <w:rsid w:val="00D90219"/>
    <w:rsid w:val="00D93EA6"/>
    <w:rsid w:val="00D948A6"/>
    <w:rsid w:val="00D96763"/>
    <w:rsid w:val="00D97D42"/>
    <w:rsid w:val="00DA04B2"/>
    <w:rsid w:val="00DA07A7"/>
    <w:rsid w:val="00DA084C"/>
    <w:rsid w:val="00DA1700"/>
    <w:rsid w:val="00DA5D7D"/>
    <w:rsid w:val="00DB0C0E"/>
    <w:rsid w:val="00DB100D"/>
    <w:rsid w:val="00DB1DF4"/>
    <w:rsid w:val="00DB234D"/>
    <w:rsid w:val="00DB2A39"/>
    <w:rsid w:val="00DB4EC8"/>
    <w:rsid w:val="00DB72B9"/>
    <w:rsid w:val="00DB7A67"/>
    <w:rsid w:val="00DC0183"/>
    <w:rsid w:val="00DC3238"/>
    <w:rsid w:val="00DC4F09"/>
    <w:rsid w:val="00DC4F75"/>
    <w:rsid w:val="00DC4F94"/>
    <w:rsid w:val="00DD51F8"/>
    <w:rsid w:val="00DD54F6"/>
    <w:rsid w:val="00DD7518"/>
    <w:rsid w:val="00DD76B9"/>
    <w:rsid w:val="00DE34FB"/>
    <w:rsid w:val="00DE432C"/>
    <w:rsid w:val="00DE7FDB"/>
    <w:rsid w:val="00DF4190"/>
    <w:rsid w:val="00DF5BD6"/>
    <w:rsid w:val="00E00166"/>
    <w:rsid w:val="00E02DE5"/>
    <w:rsid w:val="00E04298"/>
    <w:rsid w:val="00E048FD"/>
    <w:rsid w:val="00E06ECC"/>
    <w:rsid w:val="00E137DC"/>
    <w:rsid w:val="00E162A1"/>
    <w:rsid w:val="00E20F10"/>
    <w:rsid w:val="00E239B4"/>
    <w:rsid w:val="00E27317"/>
    <w:rsid w:val="00E32AEF"/>
    <w:rsid w:val="00E344D1"/>
    <w:rsid w:val="00E3531E"/>
    <w:rsid w:val="00E374D6"/>
    <w:rsid w:val="00E412A2"/>
    <w:rsid w:val="00E41A55"/>
    <w:rsid w:val="00E4210A"/>
    <w:rsid w:val="00E43E89"/>
    <w:rsid w:val="00E450CE"/>
    <w:rsid w:val="00E51293"/>
    <w:rsid w:val="00E51C77"/>
    <w:rsid w:val="00E5351E"/>
    <w:rsid w:val="00E5358A"/>
    <w:rsid w:val="00E66B1C"/>
    <w:rsid w:val="00E6766C"/>
    <w:rsid w:val="00E67B3B"/>
    <w:rsid w:val="00E70BAE"/>
    <w:rsid w:val="00E715B6"/>
    <w:rsid w:val="00E75D9E"/>
    <w:rsid w:val="00E804CC"/>
    <w:rsid w:val="00E827C6"/>
    <w:rsid w:val="00E83CCB"/>
    <w:rsid w:val="00E857CF"/>
    <w:rsid w:val="00E871FA"/>
    <w:rsid w:val="00E90C20"/>
    <w:rsid w:val="00E931BA"/>
    <w:rsid w:val="00E93252"/>
    <w:rsid w:val="00E93350"/>
    <w:rsid w:val="00E97E9B"/>
    <w:rsid w:val="00EA053A"/>
    <w:rsid w:val="00EA0F99"/>
    <w:rsid w:val="00EA2394"/>
    <w:rsid w:val="00EA6629"/>
    <w:rsid w:val="00EB5F08"/>
    <w:rsid w:val="00EB6DF8"/>
    <w:rsid w:val="00EC051B"/>
    <w:rsid w:val="00EC055A"/>
    <w:rsid w:val="00EC0ADD"/>
    <w:rsid w:val="00EC0BEA"/>
    <w:rsid w:val="00EC29D1"/>
    <w:rsid w:val="00EC768D"/>
    <w:rsid w:val="00EC7ABD"/>
    <w:rsid w:val="00ED0418"/>
    <w:rsid w:val="00ED4FD5"/>
    <w:rsid w:val="00EE1A77"/>
    <w:rsid w:val="00EE29FD"/>
    <w:rsid w:val="00EE3309"/>
    <w:rsid w:val="00EE52B7"/>
    <w:rsid w:val="00EE7579"/>
    <w:rsid w:val="00F0411F"/>
    <w:rsid w:val="00F043E9"/>
    <w:rsid w:val="00F052AE"/>
    <w:rsid w:val="00F064A4"/>
    <w:rsid w:val="00F07354"/>
    <w:rsid w:val="00F11264"/>
    <w:rsid w:val="00F14FBB"/>
    <w:rsid w:val="00F179E0"/>
    <w:rsid w:val="00F20858"/>
    <w:rsid w:val="00F31CD9"/>
    <w:rsid w:val="00F3420A"/>
    <w:rsid w:val="00F36B55"/>
    <w:rsid w:val="00F37309"/>
    <w:rsid w:val="00F43518"/>
    <w:rsid w:val="00F43EA7"/>
    <w:rsid w:val="00F45136"/>
    <w:rsid w:val="00F46FDD"/>
    <w:rsid w:val="00F510A2"/>
    <w:rsid w:val="00F53EC4"/>
    <w:rsid w:val="00F567A8"/>
    <w:rsid w:val="00F60EDA"/>
    <w:rsid w:val="00F6155A"/>
    <w:rsid w:val="00F6352C"/>
    <w:rsid w:val="00F63A1B"/>
    <w:rsid w:val="00F66684"/>
    <w:rsid w:val="00F72DE0"/>
    <w:rsid w:val="00F825A0"/>
    <w:rsid w:val="00F84829"/>
    <w:rsid w:val="00F91AC3"/>
    <w:rsid w:val="00F934C5"/>
    <w:rsid w:val="00F94279"/>
    <w:rsid w:val="00F950D2"/>
    <w:rsid w:val="00F951D5"/>
    <w:rsid w:val="00F964EB"/>
    <w:rsid w:val="00FA1423"/>
    <w:rsid w:val="00FA7FB9"/>
    <w:rsid w:val="00FB04CF"/>
    <w:rsid w:val="00FB2ACE"/>
    <w:rsid w:val="00FB6FC8"/>
    <w:rsid w:val="00FB7914"/>
    <w:rsid w:val="00FC014D"/>
    <w:rsid w:val="00FD193E"/>
    <w:rsid w:val="00FD1A2A"/>
    <w:rsid w:val="00FD1EB9"/>
    <w:rsid w:val="00FD2C54"/>
    <w:rsid w:val="00FD4ECD"/>
    <w:rsid w:val="00FD5237"/>
    <w:rsid w:val="00FD6DFF"/>
    <w:rsid w:val="00FD6E01"/>
    <w:rsid w:val="00FD6E29"/>
    <w:rsid w:val="00FE18B4"/>
    <w:rsid w:val="00FE1DB3"/>
    <w:rsid w:val="00FE2889"/>
    <w:rsid w:val="00FE3FCE"/>
    <w:rsid w:val="00FE45D8"/>
    <w:rsid w:val="00FF0E97"/>
    <w:rsid w:val="00FF1960"/>
    <w:rsid w:val="00FF286A"/>
    <w:rsid w:val="00FF2A54"/>
    <w:rsid w:val="00FF2A82"/>
    <w:rsid w:val="00FF3ED4"/>
    <w:rsid w:val="00FF437D"/>
    <w:rsid w:val="00FF5976"/>
    <w:rsid w:val="00FF6AAF"/>
    <w:rsid w:val="0140406A"/>
    <w:rsid w:val="015E4C7F"/>
    <w:rsid w:val="01956AA5"/>
    <w:rsid w:val="01E01D9A"/>
    <w:rsid w:val="02137DF0"/>
    <w:rsid w:val="02846CC4"/>
    <w:rsid w:val="029054C4"/>
    <w:rsid w:val="02995575"/>
    <w:rsid w:val="02BE2AE0"/>
    <w:rsid w:val="02E047F7"/>
    <w:rsid w:val="02FB53F4"/>
    <w:rsid w:val="031632C6"/>
    <w:rsid w:val="032326BC"/>
    <w:rsid w:val="036839EA"/>
    <w:rsid w:val="038A7E04"/>
    <w:rsid w:val="038E1983"/>
    <w:rsid w:val="03DC470E"/>
    <w:rsid w:val="03EAD6EA"/>
    <w:rsid w:val="03F23C07"/>
    <w:rsid w:val="03FF9995"/>
    <w:rsid w:val="0426496C"/>
    <w:rsid w:val="04A37F89"/>
    <w:rsid w:val="04A47A17"/>
    <w:rsid w:val="04BD5A4B"/>
    <w:rsid w:val="04C81921"/>
    <w:rsid w:val="04EA6DAD"/>
    <w:rsid w:val="057332A8"/>
    <w:rsid w:val="057905BA"/>
    <w:rsid w:val="05A463FF"/>
    <w:rsid w:val="05E04F47"/>
    <w:rsid w:val="068C79F0"/>
    <w:rsid w:val="069D7125"/>
    <w:rsid w:val="06AD4AD5"/>
    <w:rsid w:val="06D13A6E"/>
    <w:rsid w:val="06D25D4A"/>
    <w:rsid w:val="07084FB6"/>
    <w:rsid w:val="0708606C"/>
    <w:rsid w:val="070C5177"/>
    <w:rsid w:val="0745549D"/>
    <w:rsid w:val="07567712"/>
    <w:rsid w:val="076F3599"/>
    <w:rsid w:val="07832BA1"/>
    <w:rsid w:val="07911C71"/>
    <w:rsid w:val="07C105BC"/>
    <w:rsid w:val="07DC0274"/>
    <w:rsid w:val="080A505B"/>
    <w:rsid w:val="082442C2"/>
    <w:rsid w:val="08273E74"/>
    <w:rsid w:val="086248BB"/>
    <w:rsid w:val="08752E31"/>
    <w:rsid w:val="08C35CDA"/>
    <w:rsid w:val="08CE040A"/>
    <w:rsid w:val="092D6A9E"/>
    <w:rsid w:val="09913931"/>
    <w:rsid w:val="09B259BF"/>
    <w:rsid w:val="0A1E51AF"/>
    <w:rsid w:val="0A2A77F5"/>
    <w:rsid w:val="0A3032D1"/>
    <w:rsid w:val="0A3503B6"/>
    <w:rsid w:val="0A706AB4"/>
    <w:rsid w:val="0AB539B9"/>
    <w:rsid w:val="0AB82A5F"/>
    <w:rsid w:val="0AC94DA8"/>
    <w:rsid w:val="0ADC363D"/>
    <w:rsid w:val="0AE05CC8"/>
    <w:rsid w:val="0AEF5275"/>
    <w:rsid w:val="0BDB5CB8"/>
    <w:rsid w:val="0C675FA3"/>
    <w:rsid w:val="0CBB102F"/>
    <w:rsid w:val="0CEC20DC"/>
    <w:rsid w:val="0D1F4A25"/>
    <w:rsid w:val="0D3970D7"/>
    <w:rsid w:val="0D564229"/>
    <w:rsid w:val="0DAA327E"/>
    <w:rsid w:val="0DD23414"/>
    <w:rsid w:val="0DFC1E86"/>
    <w:rsid w:val="0E6F1FBF"/>
    <w:rsid w:val="0EB7AA0C"/>
    <w:rsid w:val="0EDF39F1"/>
    <w:rsid w:val="0F1E72A8"/>
    <w:rsid w:val="0F723A91"/>
    <w:rsid w:val="0F76748F"/>
    <w:rsid w:val="0F77298B"/>
    <w:rsid w:val="0F853CAC"/>
    <w:rsid w:val="0FB767C8"/>
    <w:rsid w:val="0FF74F5D"/>
    <w:rsid w:val="1029377C"/>
    <w:rsid w:val="105A1370"/>
    <w:rsid w:val="109547C2"/>
    <w:rsid w:val="10A55B37"/>
    <w:rsid w:val="10AB505D"/>
    <w:rsid w:val="10F6623E"/>
    <w:rsid w:val="112F2150"/>
    <w:rsid w:val="114333A1"/>
    <w:rsid w:val="117A5C1A"/>
    <w:rsid w:val="12735D52"/>
    <w:rsid w:val="129C030F"/>
    <w:rsid w:val="12F36EE5"/>
    <w:rsid w:val="12FA467F"/>
    <w:rsid w:val="13094A05"/>
    <w:rsid w:val="132A657E"/>
    <w:rsid w:val="13351D6E"/>
    <w:rsid w:val="13454BB4"/>
    <w:rsid w:val="13816D08"/>
    <w:rsid w:val="138E02A5"/>
    <w:rsid w:val="13C029C5"/>
    <w:rsid w:val="13E209CE"/>
    <w:rsid w:val="14857AEF"/>
    <w:rsid w:val="149C1A99"/>
    <w:rsid w:val="14B70E22"/>
    <w:rsid w:val="15017433"/>
    <w:rsid w:val="15231FDC"/>
    <w:rsid w:val="15B05B40"/>
    <w:rsid w:val="15C41A12"/>
    <w:rsid w:val="15D27498"/>
    <w:rsid w:val="15EF2D9A"/>
    <w:rsid w:val="15F62D44"/>
    <w:rsid w:val="16225C7A"/>
    <w:rsid w:val="1626658A"/>
    <w:rsid w:val="16454F95"/>
    <w:rsid w:val="16571E05"/>
    <w:rsid w:val="16B20C27"/>
    <w:rsid w:val="16E17BBC"/>
    <w:rsid w:val="16FBCDA7"/>
    <w:rsid w:val="16FF3984"/>
    <w:rsid w:val="173C5080"/>
    <w:rsid w:val="17427E17"/>
    <w:rsid w:val="1753EDAC"/>
    <w:rsid w:val="177F3167"/>
    <w:rsid w:val="177F3731"/>
    <w:rsid w:val="178A0EDE"/>
    <w:rsid w:val="17DBD541"/>
    <w:rsid w:val="17F7A466"/>
    <w:rsid w:val="18234764"/>
    <w:rsid w:val="18534811"/>
    <w:rsid w:val="186B1B5B"/>
    <w:rsid w:val="18872957"/>
    <w:rsid w:val="18BB61C8"/>
    <w:rsid w:val="18C51E60"/>
    <w:rsid w:val="190A3887"/>
    <w:rsid w:val="194D26EB"/>
    <w:rsid w:val="197B3252"/>
    <w:rsid w:val="198270B0"/>
    <w:rsid w:val="19971A22"/>
    <w:rsid w:val="199733C6"/>
    <w:rsid w:val="19DF7276"/>
    <w:rsid w:val="1A1D1B71"/>
    <w:rsid w:val="1A7E2DA8"/>
    <w:rsid w:val="1ABB865B"/>
    <w:rsid w:val="1AC05F7D"/>
    <w:rsid w:val="1ACF7F87"/>
    <w:rsid w:val="1AD6EDFC"/>
    <w:rsid w:val="1AF85C4D"/>
    <w:rsid w:val="1AFF248E"/>
    <w:rsid w:val="1B0203FC"/>
    <w:rsid w:val="1B0E67CD"/>
    <w:rsid w:val="1B100797"/>
    <w:rsid w:val="1B207D1D"/>
    <w:rsid w:val="1B214486"/>
    <w:rsid w:val="1B4633C5"/>
    <w:rsid w:val="1B4D379A"/>
    <w:rsid w:val="1B5643B6"/>
    <w:rsid w:val="1B6B25A1"/>
    <w:rsid w:val="1B8823AF"/>
    <w:rsid w:val="1BBE7664"/>
    <w:rsid w:val="1BDB8A92"/>
    <w:rsid w:val="1BF00B53"/>
    <w:rsid w:val="1BF274F0"/>
    <w:rsid w:val="1C071699"/>
    <w:rsid w:val="1C0F4EF3"/>
    <w:rsid w:val="1C7835BA"/>
    <w:rsid w:val="1CA23671"/>
    <w:rsid w:val="1CB13A2C"/>
    <w:rsid w:val="1CD01463"/>
    <w:rsid w:val="1D5D587D"/>
    <w:rsid w:val="1D686476"/>
    <w:rsid w:val="1DBECE4F"/>
    <w:rsid w:val="1DC66732"/>
    <w:rsid w:val="1E1F1B80"/>
    <w:rsid w:val="1E562965"/>
    <w:rsid w:val="1E572910"/>
    <w:rsid w:val="1E7F1D88"/>
    <w:rsid w:val="1E9F1290"/>
    <w:rsid w:val="1EA8748F"/>
    <w:rsid w:val="1EB87DB1"/>
    <w:rsid w:val="1EBF09B5"/>
    <w:rsid w:val="1EDC0634"/>
    <w:rsid w:val="1EEF2604"/>
    <w:rsid w:val="1EF324AB"/>
    <w:rsid w:val="1EF33829"/>
    <w:rsid w:val="1F031921"/>
    <w:rsid w:val="1F29007A"/>
    <w:rsid w:val="1F354376"/>
    <w:rsid w:val="1F6F3F96"/>
    <w:rsid w:val="1F822CC8"/>
    <w:rsid w:val="1FDFBA9F"/>
    <w:rsid w:val="1FE79C46"/>
    <w:rsid w:val="1FE818D2"/>
    <w:rsid w:val="1FEFEC54"/>
    <w:rsid w:val="1FF90BD9"/>
    <w:rsid w:val="1FFF7B29"/>
    <w:rsid w:val="204D6760"/>
    <w:rsid w:val="205E193B"/>
    <w:rsid w:val="20635322"/>
    <w:rsid w:val="20744188"/>
    <w:rsid w:val="20D66D3A"/>
    <w:rsid w:val="20FF4E74"/>
    <w:rsid w:val="211175AF"/>
    <w:rsid w:val="2168649D"/>
    <w:rsid w:val="217312EF"/>
    <w:rsid w:val="21AC25D2"/>
    <w:rsid w:val="21CE4CF1"/>
    <w:rsid w:val="21D955E0"/>
    <w:rsid w:val="21DE3EC9"/>
    <w:rsid w:val="22420DC4"/>
    <w:rsid w:val="22421780"/>
    <w:rsid w:val="226B2350"/>
    <w:rsid w:val="22AF0271"/>
    <w:rsid w:val="22D85C06"/>
    <w:rsid w:val="23134B98"/>
    <w:rsid w:val="23554DC8"/>
    <w:rsid w:val="23615763"/>
    <w:rsid w:val="2366291E"/>
    <w:rsid w:val="237EB61C"/>
    <w:rsid w:val="23B712C0"/>
    <w:rsid w:val="240942C5"/>
    <w:rsid w:val="241360F1"/>
    <w:rsid w:val="244C59EF"/>
    <w:rsid w:val="2479457E"/>
    <w:rsid w:val="249C1132"/>
    <w:rsid w:val="24B35575"/>
    <w:rsid w:val="24E20F55"/>
    <w:rsid w:val="24F74A81"/>
    <w:rsid w:val="24FDFBBC"/>
    <w:rsid w:val="254125C9"/>
    <w:rsid w:val="256A29D9"/>
    <w:rsid w:val="25B179AC"/>
    <w:rsid w:val="25B24D22"/>
    <w:rsid w:val="25DDD7BB"/>
    <w:rsid w:val="26433BE6"/>
    <w:rsid w:val="26451743"/>
    <w:rsid w:val="267A1482"/>
    <w:rsid w:val="27249FCA"/>
    <w:rsid w:val="273B021E"/>
    <w:rsid w:val="27670490"/>
    <w:rsid w:val="277E5DC6"/>
    <w:rsid w:val="278836B6"/>
    <w:rsid w:val="2793048E"/>
    <w:rsid w:val="27AF2724"/>
    <w:rsid w:val="27DD1DCA"/>
    <w:rsid w:val="27FB33EB"/>
    <w:rsid w:val="27FB9249"/>
    <w:rsid w:val="27FD2811"/>
    <w:rsid w:val="28543746"/>
    <w:rsid w:val="286602D7"/>
    <w:rsid w:val="28A175B4"/>
    <w:rsid w:val="28A905BF"/>
    <w:rsid w:val="28E420D0"/>
    <w:rsid w:val="291428C7"/>
    <w:rsid w:val="2980711A"/>
    <w:rsid w:val="29875250"/>
    <w:rsid w:val="29C16373"/>
    <w:rsid w:val="29D745F3"/>
    <w:rsid w:val="29F4638B"/>
    <w:rsid w:val="29FB1851"/>
    <w:rsid w:val="2A9E47DE"/>
    <w:rsid w:val="2AAB2FC2"/>
    <w:rsid w:val="2ADC53F0"/>
    <w:rsid w:val="2AFB28B3"/>
    <w:rsid w:val="2AFF825D"/>
    <w:rsid w:val="2B6408B7"/>
    <w:rsid w:val="2B655EFA"/>
    <w:rsid w:val="2B7B23D1"/>
    <w:rsid w:val="2B7F6886"/>
    <w:rsid w:val="2BEB70DA"/>
    <w:rsid w:val="2BFF6023"/>
    <w:rsid w:val="2C265F0D"/>
    <w:rsid w:val="2C2E6E30"/>
    <w:rsid w:val="2C5454F0"/>
    <w:rsid w:val="2C556E65"/>
    <w:rsid w:val="2CC45DDB"/>
    <w:rsid w:val="2CDC672B"/>
    <w:rsid w:val="2CEF4322"/>
    <w:rsid w:val="2D3132D7"/>
    <w:rsid w:val="2DBA0BEC"/>
    <w:rsid w:val="2DE41F85"/>
    <w:rsid w:val="2DE623F3"/>
    <w:rsid w:val="2DFC2F3E"/>
    <w:rsid w:val="2E23718C"/>
    <w:rsid w:val="2E7014CC"/>
    <w:rsid w:val="2E8014BB"/>
    <w:rsid w:val="2EC2333E"/>
    <w:rsid w:val="2F190FC4"/>
    <w:rsid w:val="2F5800F2"/>
    <w:rsid w:val="2F6F8828"/>
    <w:rsid w:val="2F7A064C"/>
    <w:rsid w:val="2F7C97FE"/>
    <w:rsid w:val="2FA7215D"/>
    <w:rsid w:val="2FBD9174"/>
    <w:rsid w:val="2FC0135A"/>
    <w:rsid w:val="2FF9453B"/>
    <w:rsid w:val="2FFD8A43"/>
    <w:rsid w:val="30163A3F"/>
    <w:rsid w:val="304D5542"/>
    <w:rsid w:val="30701EAD"/>
    <w:rsid w:val="30861CF0"/>
    <w:rsid w:val="30BD2F4A"/>
    <w:rsid w:val="30E53A50"/>
    <w:rsid w:val="30E70324"/>
    <w:rsid w:val="30FB41CD"/>
    <w:rsid w:val="31666F27"/>
    <w:rsid w:val="31697B31"/>
    <w:rsid w:val="316D4FFC"/>
    <w:rsid w:val="318F753A"/>
    <w:rsid w:val="31CA427A"/>
    <w:rsid w:val="31CF2FD9"/>
    <w:rsid w:val="31D918E5"/>
    <w:rsid w:val="322B21B1"/>
    <w:rsid w:val="3242699A"/>
    <w:rsid w:val="32591803"/>
    <w:rsid w:val="325F4E75"/>
    <w:rsid w:val="32857D57"/>
    <w:rsid w:val="32D474EC"/>
    <w:rsid w:val="32DF36FA"/>
    <w:rsid w:val="3336365A"/>
    <w:rsid w:val="336F2BBF"/>
    <w:rsid w:val="3390745D"/>
    <w:rsid w:val="33DC4DA0"/>
    <w:rsid w:val="33E7F9AF"/>
    <w:rsid w:val="33F7485C"/>
    <w:rsid w:val="33F75371"/>
    <w:rsid w:val="33FD0C38"/>
    <w:rsid w:val="342743CE"/>
    <w:rsid w:val="34AA5F89"/>
    <w:rsid w:val="34DB3CB2"/>
    <w:rsid w:val="3521080E"/>
    <w:rsid w:val="356BFC9D"/>
    <w:rsid w:val="359C1E32"/>
    <w:rsid w:val="35A65107"/>
    <w:rsid w:val="35B66544"/>
    <w:rsid w:val="35BB4A33"/>
    <w:rsid w:val="35BE78B9"/>
    <w:rsid w:val="35E62751"/>
    <w:rsid w:val="35F84B6F"/>
    <w:rsid w:val="366D6646"/>
    <w:rsid w:val="367250E2"/>
    <w:rsid w:val="36772B7B"/>
    <w:rsid w:val="367C435E"/>
    <w:rsid w:val="367E80AC"/>
    <w:rsid w:val="368C155D"/>
    <w:rsid w:val="36A77DAA"/>
    <w:rsid w:val="36C34007"/>
    <w:rsid w:val="36F5ACCF"/>
    <w:rsid w:val="36FD7D23"/>
    <w:rsid w:val="36FDFC3B"/>
    <w:rsid w:val="36FE3850"/>
    <w:rsid w:val="372252D6"/>
    <w:rsid w:val="372A75A8"/>
    <w:rsid w:val="373B7402"/>
    <w:rsid w:val="375622BD"/>
    <w:rsid w:val="379649D1"/>
    <w:rsid w:val="37974885"/>
    <w:rsid w:val="379C5F4B"/>
    <w:rsid w:val="37F57615"/>
    <w:rsid w:val="37F5926A"/>
    <w:rsid w:val="37F64BEE"/>
    <w:rsid w:val="37FF35E7"/>
    <w:rsid w:val="380E64E0"/>
    <w:rsid w:val="38184029"/>
    <w:rsid w:val="3849628B"/>
    <w:rsid w:val="386C7E75"/>
    <w:rsid w:val="38D68699"/>
    <w:rsid w:val="391639AD"/>
    <w:rsid w:val="391C0A81"/>
    <w:rsid w:val="395E661F"/>
    <w:rsid w:val="395EA9CD"/>
    <w:rsid w:val="397CF9EB"/>
    <w:rsid w:val="398B0B41"/>
    <w:rsid w:val="399774D6"/>
    <w:rsid w:val="39C3649F"/>
    <w:rsid w:val="39CA4A9E"/>
    <w:rsid w:val="39DF334E"/>
    <w:rsid w:val="39E66B33"/>
    <w:rsid w:val="39FA45AF"/>
    <w:rsid w:val="39FD20D4"/>
    <w:rsid w:val="3A973F9D"/>
    <w:rsid w:val="3A993035"/>
    <w:rsid w:val="3A9A17F6"/>
    <w:rsid w:val="3A9D645B"/>
    <w:rsid w:val="3ADFF69C"/>
    <w:rsid w:val="3AFD5237"/>
    <w:rsid w:val="3AFEA4B2"/>
    <w:rsid w:val="3AFF5859"/>
    <w:rsid w:val="3B3D4264"/>
    <w:rsid w:val="3B45F6EA"/>
    <w:rsid w:val="3B6706C0"/>
    <w:rsid w:val="3B6EC855"/>
    <w:rsid w:val="3B7BB7F3"/>
    <w:rsid w:val="3B8D34BE"/>
    <w:rsid w:val="3BADA6DD"/>
    <w:rsid w:val="3BB30793"/>
    <w:rsid w:val="3BB8636F"/>
    <w:rsid w:val="3BBF40F9"/>
    <w:rsid w:val="3BBFE694"/>
    <w:rsid w:val="3BC5B5A4"/>
    <w:rsid w:val="3BCF2A59"/>
    <w:rsid w:val="3BCF5CE2"/>
    <w:rsid w:val="3BEB4B2A"/>
    <w:rsid w:val="3BEC4C83"/>
    <w:rsid w:val="3BF5FE60"/>
    <w:rsid w:val="3BFCF2DC"/>
    <w:rsid w:val="3C4F6246"/>
    <w:rsid w:val="3C4FFBDF"/>
    <w:rsid w:val="3C9049C0"/>
    <w:rsid w:val="3C9F80F1"/>
    <w:rsid w:val="3CB565FD"/>
    <w:rsid w:val="3CEF4DD4"/>
    <w:rsid w:val="3D0B0D9D"/>
    <w:rsid w:val="3D5FB5C0"/>
    <w:rsid w:val="3D7C0976"/>
    <w:rsid w:val="3D7F3DAA"/>
    <w:rsid w:val="3DA8208E"/>
    <w:rsid w:val="3DAFC3E7"/>
    <w:rsid w:val="3DC64DB2"/>
    <w:rsid w:val="3DEE9296"/>
    <w:rsid w:val="3DF82424"/>
    <w:rsid w:val="3DF9B355"/>
    <w:rsid w:val="3DFBFED1"/>
    <w:rsid w:val="3E0643DC"/>
    <w:rsid w:val="3E1F46CA"/>
    <w:rsid w:val="3E3D61C2"/>
    <w:rsid w:val="3E477B09"/>
    <w:rsid w:val="3E644D42"/>
    <w:rsid w:val="3E7A6362"/>
    <w:rsid w:val="3E8F7AA2"/>
    <w:rsid w:val="3EA66924"/>
    <w:rsid w:val="3EAFF0D5"/>
    <w:rsid w:val="3EB77A3C"/>
    <w:rsid w:val="3EBF1A09"/>
    <w:rsid w:val="3ECC37A5"/>
    <w:rsid w:val="3EEC5715"/>
    <w:rsid w:val="3EF45CBB"/>
    <w:rsid w:val="3EF7A11C"/>
    <w:rsid w:val="3EFA9527"/>
    <w:rsid w:val="3EFB5B37"/>
    <w:rsid w:val="3EFE2471"/>
    <w:rsid w:val="3EFF1F25"/>
    <w:rsid w:val="3EFFF9F8"/>
    <w:rsid w:val="3F1B8D0D"/>
    <w:rsid w:val="3F1F2E7C"/>
    <w:rsid w:val="3F336F7B"/>
    <w:rsid w:val="3F3BC18B"/>
    <w:rsid w:val="3F6747F1"/>
    <w:rsid w:val="3F752BF2"/>
    <w:rsid w:val="3F77B4D5"/>
    <w:rsid w:val="3F7F477F"/>
    <w:rsid w:val="3F95C1B4"/>
    <w:rsid w:val="3FAF5DFF"/>
    <w:rsid w:val="3FBACAC6"/>
    <w:rsid w:val="3FBBB66D"/>
    <w:rsid w:val="3FBC9315"/>
    <w:rsid w:val="3FBF4F11"/>
    <w:rsid w:val="3FC115EE"/>
    <w:rsid w:val="3FE138B8"/>
    <w:rsid w:val="3FE4098D"/>
    <w:rsid w:val="3FE70615"/>
    <w:rsid w:val="3FE72C64"/>
    <w:rsid w:val="3FEF625F"/>
    <w:rsid w:val="3FEF81D4"/>
    <w:rsid w:val="3FF5A4B7"/>
    <w:rsid w:val="3FF7768D"/>
    <w:rsid w:val="3FFB300C"/>
    <w:rsid w:val="3FFB8417"/>
    <w:rsid w:val="3FFCF66A"/>
    <w:rsid w:val="3FFDF0B3"/>
    <w:rsid w:val="3FFE8E75"/>
    <w:rsid w:val="3FFF01DB"/>
    <w:rsid w:val="3FFF45BA"/>
    <w:rsid w:val="3FFF8E2B"/>
    <w:rsid w:val="3FFFDD93"/>
    <w:rsid w:val="40153F34"/>
    <w:rsid w:val="408170CE"/>
    <w:rsid w:val="40A055FE"/>
    <w:rsid w:val="40D847A6"/>
    <w:rsid w:val="412969F1"/>
    <w:rsid w:val="420E70AF"/>
    <w:rsid w:val="42140774"/>
    <w:rsid w:val="424118F4"/>
    <w:rsid w:val="42970E03"/>
    <w:rsid w:val="42C531DB"/>
    <w:rsid w:val="433D4F13"/>
    <w:rsid w:val="43570F28"/>
    <w:rsid w:val="437159C8"/>
    <w:rsid w:val="437B6009"/>
    <w:rsid w:val="438D0E08"/>
    <w:rsid w:val="43AC585A"/>
    <w:rsid w:val="44A973E3"/>
    <w:rsid w:val="44DA3708"/>
    <w:rsid w:val="44F06175"/>
    <w:rsid w:val="4569226C"/>
    <w:rsid w:val="45910283"/>
    <w:rsid w:val="45924E9B"/>
    <w:rsid w:val="45A77A6B"/>
    <w:rsid w:val="45D73ADC"/>
    <w:rsid w:val="45D83585"/>
    <w:rsid w:val="45E144A0"/>
    <w:rsid w:val="45F65CF5"/>
    <w:rsid w:val="45FDBE4E"/>
    <w:rsid w:val="467392AD"/>
    <w:rsid w:val="46893A8A"/>
    <w:rsid w:val="46CB66A7"/>
    <w:rsid w:val="46FB24FB"/>
    <w:rsid w:val="4738544E"/>
    <w:rsid w:val="475B006F"/>
    <w:rsid w:val="47EC303D"/>
    <w:rsid w:val="47FE0862"/>
    <w:rsid w:val="481608EC"/>
    <w:rsid w:val="48181D3F"/>
    <w:rsid w:val="48355C41"/>
    <w:rsid w:val="483E6094"/>
    <w:rsid w:val="48444113"/>
    <w:rsid w:val="48627FD5"/>
    <w:rsid w:val="48830D68"/>
    <w:rsid w:val="489B337F"/>
    <w:rsid w:val="48B122F3"/>
    <w:rsid w:val="48D9673E"/>
    <w:rsid w:val="48F81DD6"/>
    <w:rsid w:val="48FFA777"/>
    <w:rsid w:val="490C7A4F"/>
    <w:rsid w:val="4997BA7A"/>
    <w:rsid w:val="49CE44E0"/>
    <w:rsid w:val="49CF2ED2"/>
    <w:rsid w:val="49D04DB0"/>
    <w:rsid w:val="49D23CA9"/>
    <w:rsid w:val="4A0B7109"/>
    <w:rsid w:val="4A296BD1"/>
    <w:rsid w:val="4A59795E"/>
    <w:rsid w:val="4A962B83"/>
    <w:rsid w:val="4B452831"/>
    <w:rsid w:val="4B5E2342"/>
    <w:rsid w:val="4B6F21C0"/>
    <w:rsid w:val="4B723914"/>
    <w:rsid w:val="4B7AD481"/>
    <w:rsid w:val="4B7E0BC5"/>
    <w:rsid w:val="4BB753B5"/>
    <w:rsid w:val="4BDF0074"/>
    <w:rsid w:val="4BE84458"/>
    <w:rsid w:val="4BEDC54B"/>
    <w:rsid w:val="4C0D66B0"/>
    <w:rsid w:val="4C1C565E"/>
    <w:rsid w:val="4C5F1C83"/>
    <w:rsid w:val="4C5F869A"/>
    <w:rsid w:val="4C72613C"/>
    <w:rsid w:val="4CDAD2D6"/>
    <w:rsid w:val="4CE10AA7"/>
    <w:rsid w:val="4D245B72"/>
    <w:rsid w:val="4D2F2B41"/>
    <w:rsid w:val="4D436197"/>
    <w:rsid w:val="4D6F434F"/>
    <w:rsid w:val="4D75230C"/>
    <w:rsid w:val="4D8F455C"/>
    <w:rsid w:val="4D9D7CDA"/>
    <w:rsid w:val="4DBC0908"/>
    <w:rsid w:val="4E7693E5"/>
    <w:rsid w:val="4EB0133E"/>
    <w:rsid w:val="4EB648AD"/>
    <w:rsid w:val="4EBC43BA"/>
    <w:rsid w:val="4EEFDCDC"/>
    <w:rsid w:val="4EFA0F67"/>
    <w:rsid w:val="4EFBD85D"/>
    <w:rsid w:val="4F097938"/>
    <w:rsid w:val="4F1428A1"/>
    <w:rsid w:val="4F4828BA"/>
    <w:rsid w:val="4F564A8C"/>
    <w:rsid w:val="4F7D74A1"/>
    <w:rsid w:val="4FB28E51"/>
    <w:rsid w:val="4FBEAFB2"/>
    <w:rsid w:val="4FCB1C30"/>
    <w:rsid w:val="4FD925E3"/>
    <w:rsid w:val="4FDC5DE5"/>
    <w:rsid w:val="4FEDB0F9"/>
    <w:rsid w:val="4FF7CC5F"/>
    <w:rsid w:val="4FF9BC07"/>
    <w:rsid w:val="4FFB21AD"/>
    <w:rsid w:val="4FFF43F4"/>
    <w:rsid w:val="4FFF93CA"/>
    <w:rsid w:val="501C61E5"/>
    <w:rsid w:val="50612DB2"/>
    <w:rsid w:val="506452B5"/>
    <w:rsid w:val="506605B0"/>
    <w:rsid w:val="50732BC9"/>
    <w:rsid w:val="508D17AD"/>
    <w:rsid w:val="50AD35E3"/>
    <w:rsid w:val="50CA4EAC"/>
    <w:rsid w:val="51320D54"/>
    <w:rsid w:val="51C724AA"/>
    <w:rsid w:val="51D56183"/>
    <w:rsid w:val="51F900AE"/>
    <w:rsid w:val="51FF09D4"/>
    <w:rsid w:val="520B1A0D"/>
    <w:rsid w:val="5224385A"/>
    <w:rsid w:val="523A09B3"/>
    <w:rsid w:val="524644C3"/>
    <w:rsid w:val="52C96795"/>
    <w:rsid w:val="52CD1AD3"/>
    <w:rsid w:val="52E8633D"/>
    <w:rsid w:val="530529F2"/>
    <w:rsid w:val="53296196"/>
    <w:rsid w:val="539A08B0"/>
    <w:rsid w:val="53B556CD"/>
    <w:rsid w:val="53DF6B6A"/>
    <w:rsid w:val="53E97D53"/>
    <w:rsid w:val="53F02939"/>
    <w:rsid w:val="542C1C9D"/>
    <w:rsid w:val="547045FD"/>
    <w:rsid w:val="5483779D"/>
    <w:rsid w:val="548A2212"/>
    <w:rsid w:val="54A23989"/>
    <w:rsid w:val="54C12A13"/>
    <w:rsid w:val="54D94DE4"/>
    <w:rsid w:val="55000FB6"/>
    <w:rsid w:val="55010864"/>
    <w:rsid w:val="550F3BDA"/>
    <w:rsid w:val="55142A8B"/>
    <w:rsid w:val="551B2554"/>
    <w:rsid w:val="554D68E4"/>
    <w:rsid w:val="555A57C9"/>
    <w:rsid w:val="55640F25"/>
    <w:rsid w:val="557EEFD0"/>
    <w:rsid w:val="558D22CD"/>
    <w:rsid w:val="55C951EF"/>
    <w:rsid w:val="55DE1CE2"/>
    <w:rsid w:val="56381116"/>
    <w:rsid w:val="56460D3D"/>
    <w:rsid w:val="566E877E"/>
    <w:rsid w:val="567C412B"/>
    <w:rsid w:val="568C10E0"/>
    <w:rsid w:val="569B9A62"/>
    <w:rsid w:val="56C710B4"/>
    <w:rsid w:val="56EBC694"/>
    <w:rsid w:val="56FBA629"/>
    <w:rsid w:val="57477079"/>
    <w:rsid w:val="5749487F"/>
    <w:rsid w:val="575A64A5"/>
    <w:rsid w:val="576912E3"/>
    <w:rsid w:val="5775A43F"/>
    <w:rsid w:val="577F38F5"/>
    <w:rsid w:val="57DB486B"/>
    <w:rsid w:val="57F7304E"/>
    <w:rsid w:val="5823075F"/>
    <w:rsid w:val="586E9DBB"/>
    <w:rsid w:val="58D63359"/>
    <w:rsid w:val="58DDAFC7"/>
    <w:rsid w:val="58FFB2D5"/>
    <w:rsid w:val="592A395A"/>
    <w:rsid w:val="59372DB8"/>
    <w:rsid w:val="597740BA"/>
    <w:rsid w:val="59946F61"/>
    <w:rsid w:val="59AD4A0A"/>
    <w:rsid w:val="59B000C0"/>
    <w:rsid w:val="59DBD281"/>
    <w:rsid w:val="59E3E591"/>
    <w:rsid w:val="59F818C1"/>
    <w:rsid w:val="5A0176BD"/>
    <w:rsid w:val="5A1C360D"/>
    <w:rsid w:val="5A4E8C89"/>
    <w:rsid w:val="5A6A58DD"/>
    <w:rsid w:val="5A8E3BC1"/>
    <w:rsid w:val="5AB84ADE"/>
    <w:rsid w:val="5AC72528"/>
    <w:rsid w:val="5AE3F0C2"/>
    <w:rsid w:val="5AFF06BB"/>
    <w:rsid w:val="5AFF5B5C"/>
    <w:rsid w:val="5AFF7ADF"/>
    <w:rsid w:val="5B0B0058"/>
    <w:rsid w:val="5B1F79A7"/>
    <w:rsid w:val="5B2D0C6C"/>
    <w:rsid w:val="5B4E03E3"/>
    <w:rsid w:val="5B634493"/>
    <w:rsid w:val="5B66A72B"/>
    <w:rsid w:val="5BEF7FFF"/>
    <w:rsid w:val="5BF15561"/>
    <w:rsid w:val="5BFE8190"/>
    <w:rsid w:val="5BFF7CE6"/>
    <w:rsid w:val="5BFFAA2F"/>
    <w:rsid w:val="5BFFCF78"/>
    <w:rsid w:val="5C050336"/>
    <w:rsid w:val="5C07201F"/>
    <w:rsid w:val="5C0C052C"/>
    <w:rsid w:val="5C2F473D"/>
    <w:rsid w:val="5C6F7C03"/>
    <w:rsid w:val="5C78265F"/>
    <w:rsid w:val="5CA70A55"/>
    <w:rsid w:val="5CC10AD7"/>
    <w:rsid w:val="5CCCBF1E"/>
    <w:rsid w:val="5CDF6F06"/>
    <w:rsid w:val="5D0F7781"/>
    <w:rsid w:val="5D357E18"/>
    <w:rsid w:val="5D976A01"/>
    <w:rsid w:val="5D9F3125"/>
    <w:rsid w:val="5DAC172B"/>
    <w:rsid w:val="5DB7E888"/>
    <w:rsid w:val="5DBCD9CF"/>
    <w:rsid w:val="5DC5B651"/>
    <w:rsid w:val="5DCBD704"/>
    <w:rsid w:val="5DCEF9BB"/>
    <w:rsid w:val="5DD651C5"/>
    <w:rsid w:val="5DDAE211"/>
    <w:rsid w:val="5DDFF45B"/>
    <w:rsid w:val="5DE03A31"/>
    <w:rsid w:val="5DE7FFEB"/>
    <w:rsid w:val="5DEF6543"/>
    <w:rsid w:val="5DF79DE4"/>
    <w:rsid w:val="5DF7AA20"/>
    <w:rsid w:val="5DFB6274"/>
    <w:rsid w:val="5DFF9616"/>
    <w:rsid w:val="5E0E5E9F"/>
    <w:rsid w:val="5E541A77"/>
    <w:rsid w:val="5E778525"/>
    <w:rsid w:val="5E7BCFB0"/>
    <w:rsid w:val="5E8F280C"/>
    <w:rsid w:val="5E9F676F"/>
    <w:rsid w:val="5E9FD466"/>
    <w:rsid w:val="5EA26FCB"/>
    <w:rsid w:val="5EAEF833"/>
    <w:rsid w:val="5ED54C05"/>
    <w:rsid w:val="5EDF786B"/>
    <w:rsid w:val="5EEFA2FF"/>
    <w:rsid w:val="5EFBF010"/>
    <w:rsid w:val="5EFE94DD"/>
    <w:rsid w:val="5EFF2C53"/>
    <w:rsid w:val="5F333A82"/>
    <w:rsid w:val="5F664061"/>
    <w:rsid w:val="5F6FE004"/>
    <w:rsid w:val="5F789314"/>
    <w:rsid w:val="5F9ED953"/>
    <w:rsid w:val="5F9F5E7C"/>
    <w:rsid w:val="5FBF1124"/>
    <w:rsid w:val="5FC7060C"/>
    <w:rsid w:val="5FCF4FF1"/>
    <w:rsid w:val="5FD11161"/>
    <w:rsid w:val="5FD2FACD"/>
    <w:rsid w:val="5FD77436"/>
    <w:rsid w:val="5FDA7BC8"/>
    <w:rsid w:val="5FDD9DFD"/>
    <w:rsid w:val="5FDDE2EA"/>
    <w:rsid w:val="5FDFC7B9"/>
    <w:rsid w:val="5FE17822"/>
    <w:rsid w:val="5FE7B0F9"/>
    <w:rsid w:val="5FF5B328"/>
    <w:rsid w:val="5FFA7003"/>
    <w:rsid w:val="5FFAC3A9"/>
    <w:rsid w:val="5FFF94FA"/>
    <w:rsid w:val="5FFFC1BE"/>
    <w:rsid w:val="601D15C6"/>
    <w:rsid w:val="609A7E43"/>
    <w:rsid w:val="60A60C13"/>
    <w:rsid w:val="60B7EC48"/>
    <w:rsid w:val="60E16678"/>
    <w:rsid w:val="614B3662"/>
    <w:rsid w:val="614D033A"/>
    <w:rsid w:val="615D44FA"/>
    <w:rsid w:val="617F2913"/>
    <w:rsid w:val="61FC6752"/>
    <w:rsid w:val="620344FC"/>
    <w:rsid w:val="62316442"/>
    <w:rsid w:val="623D37A8"/>
    <w:rsid w:val="623F2526"/>
    <w:rsid w:val="6280757E"/>
    <w:rsid w:val="628A0162"/>
    <w:rsid w:val="62B97379"/>
    <w:rsid w:val="62DB2D0A"/>
    <w:rsid w:val="62DC427C"/>
    <w:rsid w:val="62F81EB3"/>
    <w:rsid w:val="636362A0"/>
    <w:rsid w:val="637FCB37"/>
    <w:rsid w:val="63DE92FC"/>
    <w:rsid w:val="63EE0D2B"/>
    <w:rsid w:val="63FF3DE9"/>
    <w:rsid w:val="641D7AB0"/>
    <w:rsid w:val="642D5B83"/>
    <w:rsid w:val="64391A6D"/>
    <w:rsid w:val="644BAC44"/>
    <w:rsid w:val="64775DE3"/>
    <w:rsid w:val="64E919E3"/>
    <w:rsid w:val="64EF7CC0"/>
    <w:rsid w:val="64F93178"/>
    <w:rsid w:val="6523A098"/>
    <w:rsid w:val="652F004F"/>
    <w:rsid w:val="657F29D9"/>
    <w:rsid w:val="6584224F"/>
    <w:rsid w:val="65B9179F"/>
    <w:rsid w:val="65D00FC3"/>
    <w:rsid w:val="65DF5B8E"/>
    <w:rsid w:val="65F242EE"/>
    <w:rsid w:val="65F45060"/>
    <w:rsid w:val="660122FF"/>
    <w:rsid w:val="66E27807"/>
    <w:rsid w:val="66F1753D"/>
    <w:rsid w:val="6737D090"/>
    <w:rsid w:val="6751B3F4"/>
    <w:rsid w:val="675A22DB"/>
    <w:rsid w:val="675BCEF2"/>
    <w:rsid w:val="67696A8A"/>
    <w:rsid w:val="676A08BE"/>
    <w:rsid w:val="67792320"/>
    <w:rsid w:val="677B3426"/>
    <w:rsid w:val="67BB7218"/>
    <w:rsid w:val="67FF6319"/>
    <w:rsid w:val="68132A83"/>
    <w:rsid w:val="683D1A8D"/>
    <w:rsid w:val="68482D76"/>
    <w:rsid w:val="68565E49"/>
    <w:rsid w:val="68965945"/>
    <w:rsid w:val="68EC58B0"/>
    <w:rsid w:val="68F1E840"/>
    <w:rsid w:val="691846F7"/>
    <w:rsid w:val="69221BD3"/>
    <w:rsid w:val="69267AE2"/>
    <w:rsid w:val="69322BC3"/>
    <w:rsid w:val="693B2043"/>
    <w:rsid w:val="69796F4A"/>
    <w:rsid w:val="697DA197"/>
    <w:rsid w:val="69BD10B7"/>
    <w:rsid w:val="69FFB41D"/>
    <w:rsid w:val="6A06760E"/>
    <w:rsid w:val="6A125F27"/>
    <w:rsid w:val="6A4604FF"/>
    <w:rsid w:val="6A654D9E"/>
    <w:rsid w:val="6A6BAEDD"/>
    <w:rsid w:val="6A7D8630"/>
    <w:rsid w:val="6A8B5C98"/>
    <w:rsid w:val="6A8F3320"/>
    <w:rsid w:val="6AB724ED"/>
    <w:rsid w:val="6AD5058E"/>
    <w:rsid w:val="6AE99F6B"/>
    <w:rsid w:val="6AEBC91F"/>
    <w:rsid w:val="6B6E578F"/>
    <w:rsid w:val="6BA012A8"/>
    <w:rsid w:val="6BBAFAE9"/>
    <w:rsid w:val="6BCB2722"/>
    <w:rsid w:val="6BDFD869"/>
    <w:rsid w:val="6BECB70A"/>
    <w:rsid w:val="6BF16CC1"/>
    <w:rsid w:val="6BF3B79E"/>
    <w:rsid w:val="6BF75898"/>
    <w:rsid w:val="6C3E95CE"/>
    <w:rsid w:val="6C732E75"/>
    <w:rsid w:val="6C9B53CD"/>
    <w:rsid w:val="6CB77304"/>
    <w:rsid w:val="6CBD31AF"/>
    <w:rsid w:val="6CBF8E18"/>
    <w:rsid w:val="6CDF1345"/>
    <w:rsid w:val="6CDF5400"/>
    <w:rsid w:val="6CF25EA2"/>
    <w:rsid w:val="6CF7D520"/>
    <w:rsid w:val="6CFCC989"/>
    <w:rsid w:val="6D505CB4"/>
    <w:rsid w:val="6D5944B9"/>
    <w:rsid w:val="6D758D6B"/>
    <w:rsid w:val="6D8E6720"/>
    <w:rsid w:val="6D92CA8D"/>
    <w:rsid w:val="6D9F0C28"/>
    <w:rsid w:val="6DA734F6"/>
    <w:rsid w:val="6DAEB38D"/>
    <w:rsid w:val="6DB549BD"/>
    <w:rsid w:val="6DBE46A6"/>
    <w:rsid w:val="6DCE5A6F"/>
    <w:rsid w:val="6DFA6BFF"/>
    <w:rsid w:val="6DFB57C9"/>
    <w:rsid w:val="6DFEFC2E"/>
    <w:rsid w:val="6DFFD588"/>
    <w:rsid w:val="6E0764CC"/>
    <w:rsid w:val="6E2E7ECC"/>
    <w:rsid w:val="6E5FB48D"/>
    <w:rsid w:val="6E763AFB"/>
    <w:rsid w:val="6E864993"/>
    <w:rsid w:val="6E923636"/>
    <w:rsid w:val="6EA510D2"/>
    <w:rsid w:val="6EBEF822"/>
    <w:rsid w:val="6EDC6553"/>
    <w:rsid w:val="6EDCF893"/>
    <w:rsid w:val="6EDD5816"/>
    <w:rsid w:val="6EEBA0AF"/>
    <w:rsid w:val="6EF23E93"/>
    <w:rsid w:val="6EF74396"/>
    <w:rsid w:val="6EFD65CC"/>
    <w:rsid w:val="6F014DEF"/>
    <w:rsid w:val="6F1FCBC3"/>
    <w:rsid w:val="6F3A1951"/>
    <w:rsid w:val="6F3FB433"/>
    <w:rsid w:val="6F3FD700"/>
    <w:rsid w:val="6F63000B"/>
    <w:rsid w:val="6F6D4E30"/>
    <w:rsid w:val="6F7AEE38"/>
    <w:rsid w:val="6F7FF09A"/>
    <w:rsid w:val="6FA5B8CE"/>
    <w:rsid w:val="6FB62C27"/>
    <w:rsid w:val="6FB9F0C8"/>
    <w:rsid w:val="6FBA156C"/>
    <w:rsid w:val="6FBAC1B9"/>
    <w:rsid w:val="6FBDA8C4"/>
    <w:rsid w:val="6FBF7AB7"/>
    <w:rsid w:val="6FBFE870"/>
    <w:rsid w:val="6FE35873"/>
    <w:rsid w:val="6FEF8292"/>
    <w:rsid w:val="6FFB60A4"/>
    <w:rsid w:val="6FFB70A1"/>
    <w:rsid w:val="6FFD338A"/>
    <w:rsid w:val="6FFD69EB"/>
    <w:rsid w:val="6FFE2F3E"/>
    <w:rsid w:val="6FFF1E82"/>
    <w:rsid w:val="6FFF49DF"/>
    <w:rsid w:val="6FFF561C"/>
    <w:rsid w:val="70272F9F"/>
    <w:rsid w:val="70645DE9"/>
    <w:rsid w:val="70B76AE5"/>
    <w:rsid w:val="70C30D20"/>
    <w:rsid w:val="70FC0717"/>
    <w:rsid w:val="712D96AD"/>
    <w:rsid w:val="71AFCA61"/>
    <w:rsid w:val="71D32970"/>
    <w:rsid w:val="72493E3F"/>
    <w:rsid w:val="726EE966"/>
    <w:rsid w:val="726F8E4D"/>
    <w:rsid w:val="72796ED0"/>
    <w:rsid w:val="727F3915"/>
    <w:rsid w:val="72AD6CDC"/>
    <w:rsid w:val="72B01FD0"/>
    <w:rsid w:val="72C74D55"/>
    <w:rsid w:val="72F08F01"/>
    <w:rsid w:val="72FFCBA1"/>
    <w:rsid w:val="73007E9D"/>
    <w:rsid w:val="73261A7B"/>
    <w:rsid w:val="734D7008"/>
    <w:rsid w:val="735F698A"/>
    <w:rsid w:val="7371BE43"/>
    <w:rsid w:val="737A7B4C"/>
    <w:rsid w:val="737E58CC"/>
    <w:rsid w:val="739E616F"/>
    <w:rsid w:val="73CF3593"/>
    <w:rsid w:val="742F37B9"/>
    <w:rsid w:val="745E64BA"/>
    <w:rsid w:val="747E77C0"/>
    <w:rsid w:val="748A428C"/>
    <w:rsid w:val="74A83348"/>
    <w:rsid w:val="74EFC2B6"/>
    <w:rsid w:val="74F20F0A"/>
    <w:rsid w:val="74F9102C"/>
    <w:rsid w:val="750A2CD7"/>
    <w:rsid w:val="751436F0"/>
    <w:rsid w:val="75691608"/>
    <w:rsid w:val="756D707D"/>
    <w:rsid w:val="756DAB61"/>
    <w:rsid w:val="757CB1A5"/>
    <w:rsid w:val="75A86E9E"/>
    <w:rsid w:val="75DE9C85"/>
    <w:rsid w:val="75DFAB59"/>
    <w:rsid w:val="75E14980"/>
    <w:rsid w:val="75E7A9D0"/>
    <w:rsid w:val="75FB3D6B"/>
    <w:rsid w:val="75FF6B4B"/>
    <w:rsid w:val="76197642"/>
    <w:rsid w:val="763501BA"/>
    <w:rsid w:val="76500CAC"/>
    <w:rsid w:val="76555B20"/>
    <w:rsid w:val="767BC153"/>
    <w:rsid w:val="76C87263"/>
    <w:rsid w:val="76DC1797"/>
    <w:rsid w:val="76E9DDF8"/>
    <w:rsid w:val="76F2560F"/>
    <w:rsid w:val="76F4064D"/>
    <w:rsid w:val="76F7A512"/>
    <w:rsid w:val="76FA5852"/>
    <w:rsid w:val="76FBBCEF"/>
    <w:rsid w:val="76FDA90E"/>
    <w:rsid w:val="770C01F9"/>
    <w:rsid w:val="7717A69A"/>
    <w:rsid w:val="771E224C"/>
    <w:rsid w:val="771E7554"/>
    <w:rsid w:val="77246C8C"/>
    <w:rsid w:val="772C7743"/>
    <w:rsid w:val="7737FB04"/>
    <w:rsid w:val="7774840E"/>
    <w:rsid w:val="77776443"/>
    <w:rsid w:val="777B3A4F"/>
    <w:rsid w:val="777B7302"/>
    <w:rsid w:val="77822FF8"/>
    <w:rsid w:val="77843214"/>
    <w:rsid w:val="77B93444"/>
    <w:rsid w:val="77BF4FED"/>
    <w:rsid w:val="77D77173"/>
    <w:rsid w:val="77DF7723"/>
    <w:rsid w:val="77E70AE2"/>
    <w:rsid w:val="77E7A873"/>
    <w:rsid w:val="77E91F2A"/>
    <w:rsid w:val="77ECB373"/>
    <w:rsid w:val="77EF301B"/>
    <w:rsid w:val="77F07D86"/>
    <w:rsid w:val="77F36B38"/>
    <w:rsid w:val="77F3E017"/>
    <w:rsid w:val="77F5EB28"/>
    <w:rsid w:val="77F685A0"/>
    <w:rsid w:val="77FDA3EC"/>
    <w:rsid w:val="77FF6432"/>
    <w:rsid w:val="77FF8315"/>
    <w:rsid w:val="77FF8F34"/>
    <w:rsid w:val="784E0B52"/>
    <w:rsid w:val="785E3A65"/>
    <w:rsid w:val="78698327"/>
    <w:rsid w:val="78700184"/>
    <w:rsid w:val="7875D435"/>
    <w:rsid w:val="78793171"/>
    <w:rsid w:val="788A7E3B"/>
    <w:rsid w:val="78915B36"/>
    <w:rsid w:val="78A141F4"/>
    <w:rsid w:val="78ADD981"/>
    <w:rsid w:val="78D2036D"/>
    <w:rsid w:val="795B4E55"/>
    <w:rsid w:val="79641497"/>
    <w:rsid w:val="796B018E"/>
    <w:rsid w:val="796F1BEE"/>
    <w:rsid w:val="796FA253"/>
    <w:rsid w:val="798D7734"/>
    <w:rsid w:val="7991F39B"/>
    <w:rsid w:val="799E5780"/>
    <w:rsid w:val="79A851F6"/>
    <w:rsid w:val="79A923A1"/>
    <w:rsid w:val="79AB17FD"/>
    <w:rsid w:val="79B7CA6C"/>
    <w:rsid w:val="79D778E1"/>
    <w:rsid w:val="79D815F5"/>
    <w:rsid w:val="79DB2F8F"/>
    <w:rsid w:val="79EF82FD"/>
    <w:rsid w:val="79F7F8C0"/>
    <w:rsid w:val="79FEE6CF"/>
    <w:rsid w:val="7A402C2D"/>
    <w:rsid w:val="7A5A5D03"/>
    <w:rsid w:val="7A5F15D4"/>
    <w:rsid w:val="7A7A1D4D"/>
    <w:rsid w:val="7A9F1BE1"/>
    <w:rsid w:val="7AA80FC8"/>
    <w:rsid w:val="7AA93F28"/>
    <w:rsid w:val="7AB3C25F"/>
    <w:rsid w:val="7ABDC61B"/>
    <w:rsid w:val="7AD6BF4E"/>
    <w:rsid w:val="7ADFFE07"/>
    <w:rsid w:val="7AF66E31"/>
    <w:rsid w:val="7B4042D8"/>
    <w:rsid w:val="7B421240"/>
    <w:rsid w:val="7B4F3932"/>
    <w:rsid w:val="7B4F69FA"/>
    <w:rsid w:val="7B5ED856"/>
    <w:rsid w:val="7B6B2951"/>
    <w:rsid w:val="7B72E0EC"/>
    <w:rsid w:val="7B769E22"/>
    <w:rsid w:val="7B7FE790"/>
    <w:rsid w:val="7B9F7E6C"/>
    <w:rsid w:val="7BA5F44D"/>
    <w:rsid w:val="7BA64B13"/>
    <w:rsid w:val="7BAF07D1"/>
    <w:rsid w:val="7BB95F6B"/>
    <w:rsid w:val="7BB96DCC"/>
    <w:rsid w:val="7BBD8C1E"/>
    <w:rsid w:val="7BBDD339"/>
    <w:rsid w:val="7BBF6F1E"/>
    <w:rsid w:val="7BBF781F"/>
    <w:rsid w:val="7BC5426E"/>
    <w:rsid w:val="7BDEC5D2"/>
    <w:rsid w:val="7BDF2AE3"/>
    <w:rsid w:val="7BDF62D9"/>
    <w:rsid w:val="7BDFB3C6"/>
    <w:rsid w:val="7BE1349C"/>
    <w:rsid w:val="7BE7AD3C"/>
    <w:rsid w:val="7BE96A04"/>
    <w:rsid w:val="7BEB70BF"/>
    <w:rsid w:val="7BED6B9F"/>
    <w:rsid w:val="7BEF0380"/>
    <w:rsid w:val="7BEF2FD2"/>
    <w:rsid w:val="7BEFBA82"/>
    <w:rsid w:val="7BF765F9"/>
    <w:rsid w:val="7BFA7E59"/>
    <w:rsid w:val="7BFAC329"/>
    <w:rsid w:val="7BFB8CFA"/>
    <w:rsid w:val="7BFD63E2"/>
    <w:rsid w:val="7BFE8658"/>
    <w:rsid w:val="7BFF3885"/>
    <w:rsid w:val="7BFFBB50"/>
    <w:rsid w:val="7C3277BC"/>
    <w:rsid w:val="7C362E56"/>
    <w:rsid w:val="7C3900E2"/>
    <w:rsid w:val="7CDAC808"/>
    <w:rsid w:val="7CDD2AD9"/>
    <w:rsid w:val="7CDEEB1E"/>
    <w:rsid w:val="7D0B4AC7"/>
    <w:rsid w:val="7D1103F8"/>
    <w:rsid w:val="7D3AA826"/>
    <w:rsid w:val="7D3FBC14"/>
    <w:rsid w:val="7D5D08A2"/>
    <w:rsid w:val="7D5E7D26"/>
    <w:rsid w:val="7D6B47A6"/>
    <w:rsid w:val="7D6E6D76"/>
    <w:rsid w:val="7D75202E"/>
    <w:rsid w:val="7D779AD7"/>
    <w:rsid w:val="7D7D777F"/>
    <w:rsid w:val="7D7F4C60"/>
    <w:rsid w:val="7D7FD5D8"/>
    <w:rsid w:val="7D9F9A94"/>
    <w:rsid w:val="7DAFAB1B"/>
    <w:rsid w:val="7DB4795C"/>
    <w:rsid w:val="7DBAD250"/>
    <w:rsid w:val="7DBFAF9E"/>
    <w:rsid w:val="7DC33FCA"/>
    <w:rsid w:val="7DCE66FD"/>
    <w:rsid w:val="7DD69730"/>
    <w:rsid w:val="7DDC68B5"/>
    <w:rsid w:val="7DDEE7FF"/>
    <w:rsid w:val="7DE3ACE0"/>
    <w:rsid w:val="7DE5C57D"/>
    <w:rsid w:val="7DE78463"/>
    <w:rsid w:val="7DE7B763"/>
    <w:rsid w:val="7DEB96C4"/>
    <w:rsid w:val="7DF7066E"/>
    <w:rsid w:val="7DF7CADD"/>
    <w:rsid w:val="7DF98468"/>
    <w:rsid w:val="7DFEF7B6"/>
    <w:rsid w:val="7DFF020E"/>
    <w:rsid w:val="7DFF6A15"/>
    <w:rsid w:val="7E5750A5"/>
    <w:rsid w:val="7E5F035C"/>
    <w:rsid w:val="7E672170"/>
    <w:rsid w:val="7E6B19AA"/>
    <w:rsid w:val="7E7F1687"/>
    <w:rsid w:val="7E7FA838"/>
    <w:rsid w:val="7E7FB5A2"/>
    <w:rsid w:val="7E93F6E9"/>
    <w:rsid w:val="7E960898"/>
    <w:rsid w:val="7E9C7139"/>
    <w:rsid w:val="7EAFB8BF"/>
    <w:rsid w:val="7EB9356F"/>
    <w:rsid w:val="7EBBEB29"/>
    <w:rsid w:val="7EBEA9BB"/>
    <w:rsid w:val="7EC16BAE"/>
    <w:rsid w:val="7ED7616B"/>
    <w:rsid w:val="7ED7E067"/>
    <w:rsid w:val="7EE42CF6"/>
    <w:rsid w:val="7EE7F308"/>
    <w:rsid w:val="7EEE6BC7"/>
    <w:rsid w:val="7EEF5671"/>
    <w:rsid w:val="7EF64913"/>
    <w:rsid w:val="7EF901C5"/>
    <w:rsid w:val="7EFD5E3C"/>
    <w:rsid w:val="7EFE6851"/>
    <w:rsid w:val="7EFF1B36"/>
    <w:rsid w:val="7EFF26FF"/>
    <w:rsid w:val="7EFF364F"/>
    <w:rsid w:val="7F264BB1"/>
    <w:rsid w:val="7F29BBD0"/>
    <w:rsid w:val="7F37911E"/>
    <w:rsid w:val="7F39022F"/>
    <w:rsid w:val="7F3B3C5A"/>
    <w:rsid w:val="7F3D8AC1"/>
    <w:rsid w:val="7F3DF500"/>
    <w:rsid w:val="7F3F0341"/>
    <w:rsid w:val="7F4F22CC"/>
    <w:rsid w:val="7F592821"/>
    <w:rsid w:val="7F5FBBF7"/>
    <w:rsid w:val="7F695DD9"/>
    <w:rsid w:val="7F6CDEEE"/>
    <w:rsid w:val="7F6F0E33"/>
    <w:rsid w:val="7F6F9C20"/>
    <w:rsid w:val="7F77E3D8"/>
    <w:rsid w:val="7F7D415A"/>
    <w:rsid w:val="7F7DA8F6"/>
    <w:rsid w:val="7F7E3CA7"/>
    <w:rsid w:val="7F7ECAA1"/>
    <w:rsid w:val="7F7F04A1"/>
    <w:rsid w:val="7F7F6159"/>
    <w:rsid w:val="7F7F7089"/>
    <w:rsid w:val="7F7F8497"/>
    <w:rsid w:val="7F9C8B66"/>
    <w:rsid w:val="7FABBD5C"/>
    <w:rsid w:val="7FAFD5A1"/>
    <w:rsid w:val="7FB46B98"/>
    <w:rsid w:val="7FBA3F25"/>
    <w:rsid w:val="7FBB9609"/>
    <w:rsid w:val="7FBDA062"/>
    <w:rsid w:val="7FBDB794"/>
    <w:rsid w:val="7FBDC9FB"/>
    <w:rsid w:val="7FBEEE66"/>
    <w:rsid w:val="7FBF31EE"/>
    <w:rsid w:val="7FBFA9A8"/>
    <w:rsid w:val="7FBFAF64"/>
    <w:rsid w:val="7FBFC6CE"/>
    <w:rsid w:val="7FBFE95E"/>
    <w:rsid w:val="7FCB76A2"/>
    <w:rsid w:val="7FCF5CBD"/>
    <w:rsid w:val="7FD753C0"/>
    <w:rsid w:val="7FDB65F9"/>
    <w:rsid w:val="7FDD6246"/>
    <w:rsid w:val="7FDF0DA0"/>
    <w:rsid w:val="7FDFF9CB"/>
    <w:rsid w:val="7FDFFF1F"/>
    <w:rsid w:val="7FE67CE3"/>
    <w:rsid w:val="7FEA18EE"/>
    <w:rsid w:val="7FEAD05A"/>
    <w:rsid w:val="7FEC2EFF"/>
    <w:rsid w:val="7FEF324D"/>
    <w:rsid w:val="7FEF6AAE"/>
    <w:rsid w:val="7FF3E993"/>
    <w:rsid w:val="7FF42F3F"/>
    <w:rsid w:val="7FF48F69"/>
    <w:rsid w:val="7FF5E25D"/>
    <w:rsid w:val="7FF61231"/>
    <w:rsid w:val="7FF74D5B"/>
    <w:rsid w:val="7FF7A929"/>
    <w:rsid w:val="7FF7DADB"/>
    <w:rsid w:val="7FF7DCE7"/>
    <w:rsid w:val="7FF846D3"/>
    <w:rsid w:val="7FF9F717"/>
    <w:rsid w:val="7FFB5FF5"/>
    <w:rsid w:val="7FFBA039"/>
    <w:rsid w:val="7FFBE96A"/>
    <w:rsid w:val="7FFC092A"/>
    <w:rsid w:val="7FFC1573"/>
    <w:rsid w:val="7FFC1B7D"/>
    <w:rsid w:val="7FFCE75F"/>
    <w:rsid w:val="7FFD194B"/>
    <w:rsid w:val="7FFD59D9"/>
    <w:rsid w:val="7FFD5F4A"/>
    <w:rsid w:val="7FFD8933"/>
    <w:rsid w:val="7FFE43CD"/>
    <w:rsid w:val="7FFEC309"/>
    <w:rsid w:val="7FFEFE3C"/>
    <w:rsid w:val="7FFF10EB"/>
    <w:rsid w:val="7FFF182E"/>
    <w:rsid w:val="7FFF582D"/>
    <w:rsid w:val="7FFF8E1A"/>
    <w:rsid w:val="7FFFDC39"/>
    <w:rsid w:val="7FFFEFD9"/>
    <w:rsid w:val="826B11AB"/>
    <w:rsid w:val="85DFDEF1"/>
    <w:rsid w:val="86FDA1E7"/>
    <w:rsid w:val="87F0EDE1"/>
    <w:rsid w:val="8978CAA6"/>
    <w:rsid w:val="8A1FBA8A"/>
    <w:rsid w:val="8DFB0FE6"/>
    <w:rsid w:val="8F5E686D"/>
    <w:rsid w:val="8F687103"/>
    <w:rsid w:val="8FFF3934"/>
    <w:rsid w:val="8FFF9E3E"/>
    <w:rsid w:val="91F66B52"/>
    <w:rsid w:val="947F7BA5"/>
    <w:rsid w:val="95DFF3E6"/>
    <w:rsid w:val="96EFF849"/>
    <w:rsid w:val="97BA5C32"/>
    <w:rsid w:val="97FA51A1"/>
    <w:rsid w:val="998DAD33"/>
    <w:rsid w:val="99EA92C4"/>
    <w:rsid w:val="9AFC0DB7"/>
    <w:rsid w:val="9B9301C7"/>
    <w:rsid w:val="9BEF1CD1"/>
    <w:rsid w:val="9C7F0361"/>
    <w:rsid w:val="9CBFA16C"/>
    <w:rsid w:val="9D4B8DF8"/>
    <w:rsid w:val="9D8E5F4B"/>
    <w:rsid w:val="9DC734B5"/>
    <w:rsid w:val="9DF313F8"/>
    <w:rsid w:val="9F3FFC57"/>
    <w:rsid w:val="9FBF67C6"/>
    <w:rsid w:val="9FBF96AA"/>
    <w:rsid w:val="9FBFE57F"/>
    <w:rsid w:val="9FCC501B"/>
    <w:rsid w:val="9FDC01AA"/>
    <w:rsid w:val="9FE716A0"/>
    <w:rsid w:val="9FF5CE3F"/>
    <w:rsid w:val="9FF7E041"/>
    <w:rsid w:val="A13966AB"/>
    <w:rsid w:val="A2BC4335"/>
    <w:rsid w:val="A57F7DEF"/>
    <w:rsid w:val="A5AD5364"/>
    <w:rsid w:val="A5FFF677"/>
    <w:rsid w:val="A6076391"/>
    <w:rsid w:val="A66DFF17"/>
    <w:rsid w:val="A6FF6566"/>
    <w:rsid w:val="A7B365C3"/>
    <w:rsid w:val="A7B53E0E"/>
    <w:rsid w:val="A7D4FBF6"/>
    <w:rsid w:val="A7F6F049"/>
    <w:rsid w:val="A7FFF3D6"/>
    <w:rsid w:val="AABFC97A"/>
    <w:rsid w:val="AAFEFDB1"/>
    <w:rsid w:val="AB9C95CC"/>
    <w:rsid w:val="ACD3F3D0"/>
    <w:rsid w:val="ACF38DAB"/>
    <w:rsid w:val="AD2FD878"/>
    <w:rsid w:val="AD9F3ABE"/>
    <w:rsid w:val="ADEDBF37"/>
    <w:rsid w:val="AE75458A"/>
    <w:rsid w:val="AEDF6675"/>
    <w:rsid w:val="AEFFA2FA"/>
    <w:rsid w:val="AF5F6CD9"/>
    <w:rsid w:val="AF731C18"/>
    <w:rsid w:val="AF9EA164"/>
    <w:rsid w:val="AFDD3E36"/>
    <w:rsid w:val="AFEE98DA"/>
    <w:rsid w:val="AFF71E2A"/>
    <w:rsid w:val="B0FB3BCF"/>
    <w:rsid w:val="B14F46AD"/>
    <w:rsid w:val="B17EEB0D"/>
    <w:rsid w:val="B3A4769F"/>
    <w:rsid w:val="B3C877AA"/>
    <w:rsid w:val="B3DB2B0B"/>
    <w:rsid w:val="B4D4D63C"/>
    <w:rsid w:val="B5766524"/>
    <w:rsid w:val="B57A2A16"/>
    <w:rsid w:val="B5EF6788"/>
    <w:rsid w:val="B5F7C247"/>
    <w:rsid w:val="B6AFB0C8"/>
    <w:rsid w:val="B6F37A99"/>
    <w:rsid w:val="B76C29F3"/>
    <w:rsid w:val="B77366D7"/>
    <w:rsid w:val="B7BF26A6"/>
    <w:rsid w:val="B7D7BE33"/>
    <w:rsid w:val="B7E531FB"/>
    <w:rsid w:val="B7E583A6"/>
    <w:rsid w:val="B7F6DF74"/>
    <w:rsid w:val="B7FD0654"/>
    <w:rsid w:val="B7FF50DB"/>
    <w:rsid w:val="B8FFAB5E"/>
    <w:rsid w:val="B91B2B74"/>
    <w:rsid w:val="B98B8736"/>
    <w:rsid w:val="B9DC260A"/>
    <w:rsid w:val="B9F7AFEA"/>
    <w:rsid w:val="BA7572CE"/>
    <w:rsid w:val="BA791663"/>
    <w:rsid w:val="BAF7336C"/>
    <w:rsid w:val="BBB69451"/>
    <w:rsid w:val="BBF67E3F"/>
    <w:rsid w:val="BBFF19E1"/>
    <w:rsid w:val="BBFF2034"/>
    <w:rsid w:val="BBFFAEE7"/>
    <w:rsid w:val="BC5F8A83"/>
    <w:rsid w:val="BC6F8325"/>
    <w:rsid w:val="BCE6C9AA"/>
    <w:rsid w:val="BCFB033B"/>
    <w:rsid w:val="BD25997E"/>
    <w:rsid w:val="BD77D741"/>
    <w:rsid w:val="BD7DE9FA"/>
    <w:rsid w:val="BD888FE5"/>
    <w:rsid w:val="BDDE313D"/>
    <w:rsid w:val="BDEEC89C"/>
    <w:rsid w:val="BDFF3934"/>
    <w:rsid w:val="BDFF4BE7"/>
    <w:rsid w:val="BE6F0DFA"/>
    <w:rsid w:val="BE968BE1"/>
    <w:rsid w:val="BEAF0D6B"/>
    <w:rsid w:val="BEBEFE41"/>
    <w:rsid w:val="BED68502"/>
    <w:rsid w:val="BEDE4A0E"/>
    <w:rsid w:val="BEE6FFC6"/>
    <w:rsid w:val="BEE7F16B"/>
    <w:rsid w:val="BEF9AFCD"/>
    <w:rsid w:val="BEFEC732"/>
    <w:rsid w:val="BEFF3BDD"/>
    <w:rsid w:val="BEFF4324"/>
    <w:rsid w:val="BF1C594C"/>
    <w:rsid w:val="BF35F949"/>
    <w:rsid w:val="BF643476"/>
    <w:rsid w:val="BF7FCC31"/>
    <w:rsid w:val="BFA784D0"/>
    <w:rsid w:val="BFAF147F"/>
    <w:rsid w:val="BFB5284B"/>
    <w:rsid w:val="BFB57327"/>
    <w:rsid w:val="BFB915DB"/>
    <w:rsid w:val="BFBBA255"/>
    <w:rsid w:val="BFBC855E"/>
    <w:rsid w:val="BFBFAC77"/>
    <w:rsid w:val="BFC58EB7"/>
    <w:rsid w:val="BFD46113"/>
    <w:rsid w:val="BFDB9B85"/>
    <w:rsid w:val="BFE4B119"/>
    <w:rsid w:val="BFE5D837"/>
    <w:rsid w:val="BFEF4575"/>
    <w:rsid w:val="BFFD1973"/>
    <w:rsid w:val="BFFEB1E0"/>
    <w:rsid w:val="BFFF00EB"/>
    <w:rsid w:val="BFFF2803"/>
    <w:rsid w:val="BFFF63CE"/>
    <w:rsid w:val="BFFF69E8"/>
    <w:rsid w:val="BFFFCED2"/>
    <w:rsid w:val="BFFFDCF9"/>
    <w:rsid w:val="BFFFE03A"/>
    <w:rsid w:val="C2CE1DBE"/>
    <w:rsid w:val="C337B19D"/>
    <w:rsid w:val="C39E9187"/>
    <w:rsid w:val="C3BD03C6"/>
    <w:rsid w:val="C3C387A7"/>
    <w:rsid w:val="C3DA957B"/>
    <w:rsid w:val="C57F78B3"/>
    <w:rsid w:val="C5B7A538"/>
    <w:rsid w:val="C7CA9D26"/>
    <w:rsid w:val="C7DFFE4A"/>
    <w:rsid w:val="C7EBE7A1"/>
    <w:rsid w:val="C9ECD04D"/>
    <w:rsid w:val="CB6CBDFF"/>
    <w:rsid w:val="CB774154"/>
    <w:rsid w:val="CBEF0B32"/>
    <w:rsid w:val="CBFD5E36"/>
    <w:rsid w:val="CBFD7F60"/>
    <w:rsid w:val="CDFF6BC2"/>
    <w:rsid w:val="CE77961A"/>
    <w:rsid w:val="CE79DA24"/>
    <w:rsid w:val="CEDE9857"/>
    <w:rsid w:val="CF497FD1"/>
    <w:rsid w:val="CF7781B0"/>
    <w:rsid w:val="CF7F4AC9"/>
    <w:rsid w:val="CF7FC58C"/>
    <w:rsid w:val="CFB1513D"/>
    <w:rsid w:val="CFCB1532"/>
    <w:rsid w:val="CFDD1C77"/>
    <w:rsid w:val="CFE81BD7"/>
    <w:rsid w:val="CFED1B9E"/>
    <w:rsid w:val="CFF65873"/>
    <w:rsid w:val="CFFA6045"/>
    <w:rsid w:val="D08F741A"/>
    <w:rsid w:val="D17F25AE"/>
    <w:rsid w:val="D19A1D31"/>
    <w:rsid w:val="D237493B"/>
    <w:rsid w:val="D37EB247"/>
    <w:rsid w:val="D38FF5E9"/>
    <w:rsid w:val="D5DFD7FC"/>
    <w:rsid w:val="D5F50853"/>
    <w:rsid w:val="D5FDB46A"/>
    <w:rsid w:val="D63FB90F"/>
    <w:rsid w:val="D67FF7CA"/>
    <w:rsid w:val="D6FF4568"/>
    <w:rsid w:val="D73D0CF0"/>
    <w:rsid w:val="D73DB0B7"/>
    <w:rsid w:val="D7BA1AB4"/>
    <w:rsid w:val="D7ECB466"/>
    <w:rsid w:val="D7F3826F"/>
    <w:rsid w:val="D7FAA704"/>
    <w:rsid w:val="D7FDA883"/>
    <w:rsid w:val="D7FFA2D0"/>
    <w:rsid w:val="D91FF53C"/>
    <w:rsid w:val="D9BB9AE1"/>
    <w:rsid w:val="D9FEDEB3"/>
    <w:rsid w:val="DA7171F3"/>
    <w:rsid w:val="DA7D113A"/>
    <w:rsid w:val="DABFBE37"/>
    <w:rsid w:val="DB66A9D2"/>
    <w:rsid w:val="DB7746F9"/>
    <w:rsid w:val="DB7F77C3"/>
    <w:rsid w:val="DBBC3BAD"/>
    <w:rsid w:val="DBBE9DDB"/>
    <w:rsid w:val="DBDBD069"/>
    <w:rsid w:val="DBDF3595"/>
    <w:rsid w:val="DBEBF3EB"/>
    <w:rsid w:val="DBF397BB"/>
    <w:rsid w:val="DBF670EA"/>
    <w:rsid w:val="DBFE3E45"/>
    <w:rsid w:val="DBFF67D8"/>
    <w:rsid w:val="DBFF917C"/>
    <w:rsid w:val="DC6F7F22"/>
    <w:rsid w:val="DCB7C03F"/>
    <w:rsid w:val="DD5F0285"/>
    <w:rsid w:val="DD7F4E59"/>
    <w:rsid w:val="DD9757D4"/>
    <w:rsid w:val="DD97EE98"/>
    <w:rsid w:val="DDB73A21"/>
    <w:rsid w:val="DDEDE422"/>
    <w:rsid w:val="DDEED237"/>
    <w:rsid w:val="DDF779F7"/>
    <w:rsid w:val="DDFCAC10"/>
    <w:rsid w:val="DDFE6EE3"/>
    <w:rsid w:val="DEBF55CF"/>
    <w:rsid w:val="DED1FFA2"/>
    <w:rsid w:val="DEDF24B3"/>
    <w:rsid w:val="DEDFD46C"/>
    <w:rsid w:val="DEEECBA4"/>
    <w:rsid w:val="DEF10255"/>
    <w:rsid w:val="DF278F07"/>
    <w:rsid w:val="DF491C87"/>
    <w:rsid w:val="DF55B64A"/>
    <w:rsid w:val="DF57C9E5"/>
    <w:rsid w:val="DF5EE8DE"/>
    <w:rsid w:val="DF5FAF4E"/>
    <w:rsid w:val="DF716D60"/>
    <w:rsid w:val="DF7F606B"/>
    <w:rsid w:val="DF9F8D10"/>
    <w:rsid w:val="DFBB0915"/>
    <w:rsid w:val="DFBDBDB0"/>
    <w:rsid w:val="DFBEC5A0"/>
    <w:rsid w:val="DFBFB701"/>
    <w:rsid w:val="DFC5D8CB"/>
    <w:rsid w:val="DFD29043"/>
    <w:rsid w:val="DFD9EBFD"/>
    <w:rsid w:val="DFDD4EEA"/>
    <w:rsid w:val="DFDF6541"/>
    <w:rsid w:val="DFE7A7C7"/>
    <w:rsid w:val="DFF6DDC0"/>
    <w:rsid w:val="DFF7A82E"/>
    <w:rsid w:val="DFFD6887"/>
    <w:rsid w:val="DFFDC178"/>
    <w:rsid w:val="DFFF1AB0"/>
    <w:rsid w:val="DFFF7A56"/>
    <w:rsid w:val="DFFF97D9"/>
    <w:rsid w:val="DFFFABA7"/>
    <w:rsid w:val="DFFFC599"/>
    <w:rsid w:val="E13BF584"/>
    <w:rsid w:val="E15FD3CA"/>
    <w:rsid w:val="E2B6B5FD"/>
    <w:rsid w:val="E35B1BF8"/>
    <w:rsid w:val="E3AC1AEF"/>
    <w:rsid w:val="E3FE50A7"/>
    <w:rsid w:val="E42B7890"/>
    <w:rsid w:val="E4FA12B7"/>
    <w:rsid w:val="E4FD6BDA"/>
    <w:rsid w:val="E56EBB61"/>
    <w:rsid w:val="E56F447B"/>
    <w:rsid w:val="E5AE3B17"/>
    <w:rsid w:val="E67FDA19"/>
    <w:rsid w:val="E6E610EE"/>
    <w:rsid w:val="E75C1F48"/>
    <w:rsid w:val="E7BA0BE2"/>
    <w:rsid w:val="E7BD3FF3"/>
    <w:rsid w:val="E7DB893C"/>
    <w:rsid w:val="E7FE71B4"/>
    <w:rsid w:val="E7FE81C1"/>
    <w:rsid w:val="E8BF608B"/>
    <w:rsid w:val="E8FB5368"/>
    <w:rsid w:val="E8FF861C"/>
    <w:rsid w:val="E96783B4"/>
    <w:rsid w:val="E96B190A"/>
    <w:rsid w:val="E9ADAC40"/>
    <w:rsid w:val="E9B75DF8"/>
    <w:rsid w:val="E9FB8B42"/>
    <w:rsid w:val="EA7EB080"/>
    <w:rsid w:val="EAAF9696"/>
    <w:rsid w:val="EAF7C845"/>
    <w:rsid w:val="EB6FB3B0"/>
    <w:rsid w:val="EBA7A92E"/>
    <w:rsid w:val="EBAFD133"/>
    <w:rsid w:val="EBBF2F5B"/>
    <w:rsid w:val="EBBFB334"/>
    <w:rsid w:val="EBBFC8D0"/>
    <w:rsid w:val="EBC966E1"/>
    <w:rsid w:val="EBCFA4CA"/>
    <w:rsid w:val="EBCFC761"/>
    <w:rsid w:val="EBE9CE92"/>
    <w:rsid w:val="EBFB7623"/>
    <w:rsid w:val="EBFD0B72"/>
    <w:rsid w:val="ECBFF557"/>
    <w:rsid w:val="ECD79895"/>
    <w:rsid w:val="ECFDC826"/>
    <w:rsid w:val="ECFE3C73"/>
    <w:rsid w:val="ED1B1495"/>
    <w:rsid w:val="ED6F295B"/>
    <w:rsid w:val="ED7EE388"/>
    <w:rsid w:val="ED7F400A"/>
    <w:rsid w:val="EDDBFAAD"/>
    <w:rsid w:val="EDDF6E9E"/>
    <w:rsid w:val="EDF79347"/>
    <w:rsid w:val="EDF9CA09"/>
    <w:rsid w:val="EDFD3439"/>
    <w:rsid w:val="EDFFD907"/>
    <w:rsid w:val="EE5DBA6E"/>
    <w:rsid w:val="EE66B475"/>
    <w:rsid w:val="EE6F44E7"/>
    <w:rsid w:val="EE7B10A9"/>
    <w:rsid w:val="EE7F5A16"/>
    <w:rsid w:val="EE7FB895"/>
    <w:rsid w:val="EEBC4C61"/>
    <w:rsid w:val="EEBE86E9"/>
    <w:rsid w:val="EEFD2D1F"/>
    <w:rsid w:val="EEFE059B"/>
    <w:rsid w:val="EEFF3384"/>
    <w:rsid w:val="EEFF763E"/>
    <w:rsid w:val="EF35FE11"/>
    <w:rsid w:val="EF3E0810"/>
    <w:rsid w:val="EF4D33DE"/>
    <w:rsid w:val="EF7F6A74"/>
    <w:rsid w:val="EF9E7D69"/>
    <w:rsid w:val="EFAE5815"/>
    <w:rsid w:val="EFB01CE7"/>
    <w:rsid w:val="EFBF105C"/>
    <w:rsid w:val="EFBF2663"/>
    <w:rsid w:val="EFBF5121"/>
    <w:rsid w:val="EFCEC480"/>
    <w:rsid w:val="EFDF52CC"/>
    <w:rsid w:val="EFDFAB4C"/>
    <w:rsid w:val="EFE06506"/>
    <w:rsid w:val="EFEA0E4C"/>
    <w:rsid w:val="EFEC3F00"/>
    <w:rsid w:val="EFEF40CF"/>
    <w:rsid w:val="EFEF7D05"/>
    <w:rsid w:val="EFEFC0F4"/>
    <w:rsid w:val="EFF3AD21"/>
    <w:rsid w:val="EFF7C031"/>
    <w:rsid w:val="EFF7EF0A"/>
    <w:rsid w:val="EFFB52FD"/>
    <w:rsid w:val="EFFB9B79"/>
    <w:rsid w:val="EFFBECC9"/>
    <w:rsid w:val="EFFBF669"/>
    <w:rsid w:val="EFFD491F"/>
    <w:rsid w:val="EFFD92DC"/>
    <w:rsid w:val="EFFE4056"/>
    <w:rsid w:val="EFFF5A58"/>
    <w:rsid w:val="EFFF5FB0"/>
    <w:rsid w:val="F07D9447"/>
    <w:rsid w:val="F0BD8F69"/>
    <w:rsid w:val="F13DDC0E"/>
    <w:rsid w:val="F1FBF614"/>
    <w:rsid w:val="F25DD919"/>
    <w:rsid w:val="F25F1905"/>
    <w:rsid w:val="F2DFAD84"/>
    <w:rsid w:val="F2F3E22F"/>
    <w:rsid w:val="F3DFCFF5"/>
    <w:rsid w:val="F3E92DBE"/>
    <w:rsid w:val="F3EE5B14"/>
    <w:rsid w:val="F3FFB7E0"/>
    <w:rsid w:val="F4CE5B56"/>
    <w:rsid w:val="F4EFE3B6"/>
    <w:rsid w:val="F4F6107E"/>
    <w:rsid w:val="F4FBFC0C"/>
    <w:rsid w:val="F4FD5111"/>
    <w:rsid w:val="F4FD8F36"/>
    <w:rsid w:val="F4FF0917"/>
    <w:rsid w:val="F52B7B3F"/>
    <w:rsid w:val="F57E3E11"/>
    <w:rsid w:val="F5DB5FD0"/>
    <w:rsid w:val="F5EF6FFD"/>
    <w:rsid w:val="F5F97438"/>
    <w:rsid w:val="F5FC6A3B"/>
    <w:rsid w:val="F5FDC1AC"/>
    <w:rsid w:val="F68BE273"/>
    <w:rsid w:val="F6BBF15A"/>
    <w:rsid w:val="F6BF0BC5"/>
    <w:rsid w:val="F6CE82D1"/>
    <w:rsid w:val="F6D71DCD"/>
    <w:rsid w:val="F6DED1CF"/>
    <w:rsid w:val="F6FB0633"/>
    <w:rsid w:val="F6FDEBEA"/>
    <w:rsid w:val="F6FF1818"/>
    <w:rsid w:val="F6FF5F96"/>
    <w:rsid w:val="F734AAB2"/>
    <w:rsid w:val="F73DCB40"/>
    <w:rsid w:val="F73FE684"/>
    <w:rsid w:val="F75FAFA5"/>
    <w:rsid w:val="F76ABF75"/>
    <w:rsid w:val="F76F74B4"/>
    <w:rsid w:val="F779F701"/>
    <w:rsid w:val="F77C270C"/>
    <w:rsid w:val="F77DC13D"/>
    <w:rsid w:val="F79FDCD3"/>
    <w:rsid w:val="F7AFEA33"/>
    <w:rsid w:val="F7BE0EEA"/>
    <w:rsid w:val="F7BEE074"/>
    <w:rsid w:val="F7BF77DC"/>
    <w:rsid w:val="F7D7B7E3"/>
    <w:rsid w:val="F7E7C394"/>
    <w:rsid w:val="F7ED5A37"/>
    <w:rsid w:val="F7EEF089"/>
    <w:rsid w:val="F7EF0817"/>
    <w:rsid w:val="F7F73C57"/>
    <w:rsid w:val="F7F75209"/>
    <w:rsid w:val="F7F797D8"/>
    <w:rsid w:val="F7FB08B1"/>
    <w:rsid w:val="F7FBA0FD"/>
    <w:rsid w:val="F7FE56E4"/>
    <w:rsid w:val="F8A48887"/>
    <w:rsid w:val="F8FBF31E"/>
    <w:rsid w:val="F8FF89BF"/>
    <w:rsid w:val="F8FFD8A4"/>
    <w:rsid w:val="F93FC4A9"/>
    <w:rsid w:val="F96EC36E"/>
    <w:rsid w:val="F9757E87"/>
    <w:rsid w:val="F99F9FF2"/>
    <w:rsid w:val="F99FCE68"/>
    <w:rsid w:val="F9A6B65B"/>
    <w:rsid w:val="F9FBCC8C"/>
    <w:rsid w:val="F9FBCF2F"/>
    <w:rsid w:val="F9FBFC3A"/>
    <w:rsid w:val="F9FEDEBF"/>
    <w:rsid w:val="F9FF2ADA"/>
    <w:rsid w:val="FA4F584F"/>
    <w:rsid w:val="FA9B1CFB"/>
    <w:rsid w:val="FAE73E71"/>
    <w:rsid w:val="FAF70DD1"/>
    <w:rsid w:val="FB6E7D24"/>
    <w:rsid w:val="FB78CEF9"/>
    <w:rsid w:val="FB7968FE"/>
    <w:rsid w:val="FB7F9B72"/>
    <w:rsid w:val="FB930AC1"/>
    <w:rsid w:val="FB9FB20F"/>
    <w:rsid w:val="FBD60479"/>
    <w:rsid w:val="FBDE9410"/>
    <w:rsid w:val="FBDF884C"/>
    <w:rsid w:val="FBE4592B"/>
    <w:rsid w:val="FBED7800"/>
    <w:rsid w:val="FBF552D0"/>
    <w:rsid w:val="FBFAEAD2"/>
    <w:rsid w:val="FBFBF566"/>
    <w:rsid w:val="FBFDF67E"/>
    <w:rsid w:val="FBFE12A3"/>
    <w:rsid w:val="FBFF30F0"/>
    <w:rsid w:val="FBFF3D7D"/>
    <w:rsid w:val="FBFF9C87"/>
    <w:rsid w:val="FBFFB797"/>
    <w:rsid w:val="FBFFC723"/>
    <w:rsid w:val="FC3F3DAD"/>
    <w:rsid w:val="FC7B5A6E"/>
    <w:rsid w:val="FCF92E9B"/>
    <w:rsid w:val="FCFFC93B"/>
    <w:rsid w:val="FD2F9E5E"/>
    <w:rsid w:val="FD3DEBF2"/>
    <w:rsid w:val="FD4A0FBD"/>
    <w:rsid w:val="FD6F1C83"/>
    <w:rsid w:val="FD7F403B"/>
    <w:rsid w:val="FD7F768B"/>
    <w:rsid w:val="FD874721"/>
    <w:rsid w:val="FDB1EC45"/>
    <w:rsid w:val="FDB3E24B"/>
    <w:rsid w:val="FDBFA8D2"/>
    <w:rsid w:val="FDC6E802"/>
    <w:rsid w:val="FDCE41E0"/>
    <w:rsid w:val="FDD7AB95"/>
    <w:rsid w:val="FDDD8FB3"/>
    <w:rsid w:val="FDEFF85A"/>
    <w:rsid w:val="FDF5688B"/>
    <w:rsid w:val="FDF56CC9"/>
    <w:rsid w:val="FDF56EF0"/>
    <w:rsid w:val="FDFB1866"/>
    <w:rsid w:val="FDFD4653"/>
    <w:rsid w:val="FDFEA2BD"/>
    <w:rsid w:val="FDFF5365"/>
    <w:rsid w:val="FE0E13EF"/>
    <w:rsid w:val="FE2D1DC9"/>
    <w:rsid w:val="FE3DBE48"/>
    <w:rsid w:val="FE3FC88E"/>
    <w:rsid w:val="FE4F1B04"/>
    <w:rsid w:val="FE7EEA92"/>
    <w:rsid w:val="FEAD70E8"/>
    <w:rsid w:val="FEBC0317"/>
    <w:rsid w:val="FEBD0ABA"/>
    <w:rsid w:val="FEBF3A84"/>
    <w:rsid w:val="FED6BCE3"/>
    <w:rsid w:val="FEDF4DB0"/>
    <w:rsid w:val="FEEF6814"/>
    <w:rsid w:val="FEEFED15"/>
    <w:rsid w:val="FEEFF697"/>
    <w:rsid w:val="FEF1E65A"/>
    <w:rsid w:val="FEF903E0"/>
    <w:rsid w:val="FEFB6078"/>
    <w:rsid w:val="FEFE9C2D"/>
    <w:rsid w:val="FEFF1152"/>
    <w:rsid w:val="FEFF587D"/>
    <w:rsid w:val="FEFF74F2"/>
    <w:rsid w:val="FEFF842B"/>
    <w:rsid w:val="FEFFA9DC"/>
    <w:rsid w:val="FEFFE253"/>
    <w:rsid w:val="FF358FD8"/>
    <w:rsid w:val="FF3B4D0C"/>
    <w:rsid w:val="FF3F3D00"/>
    <w:rsid w:val="FF5852C9"/>
    <w:rsid w:val="FF5F5B10"/>
    <w:rsid w:val="FF650776"/>
    <w:rsid w:val="FF6B7036"/>
    <w:rsid w:val="FF6DB155"/>
    <w:rsid w:val="FF6F8506"/>
    <w:rsid w:val="FF726D66"/>
    <w:rsid w:val="FF750E23"/>
    <w:rsid w:val="FF776CDC"/>
    <w:rsid w:val="FF77853E"/>
    <w:rsid w:val="FF7BFC02"/>
    <w:rsid w:val="FF7CECE0"/>
    <w:rsid w:val="FF7D1592"/>
    <w:rsid w:val="FF7D60C4"/>
    <w:rsid w:val="FF7F02FA"/>
    <w:rsid w:val="FF7F8154"/>
    <w:rsid w:val="FF8ED59A"/>
    <w:rsid w:val="FF97CDA2"/>
    <w:rsid w:val="FF9C4D01"/>
    <w:rsid w:val="FF9F19E4"/>
    <w:rsid w:val="FF9FABC0"/>
    <w:rsid w:val="FFA3433B"/>
    <w:rsid w:val="FFA38CE4"/>
    <w:rsid w:val="FFA41D62"/>
    <w:rsid w:val="FFA49DE2"/>
    <w:rsid w:val="FFAA6015"/>
    <w:rsid w:val="FFACCED1"/>
    <w:rsid w:val="FFAD9845"/>
    <w:rsid w:val="FFAF7FD2"/>
    <w:rsid w:val="FFB519D9"/>
    <w:rsid w:val="FFB76EBD"/>
    <w:rsid w:val="FFBB416F"/>
    <w:rsid w:val="FFBFC370"/>
    <w:rsid w:val="FFC7E7D3"/>
    <w:rsid w:val="FFCB40D2"/>
    <w:rsid w:val="FFCFDBED"/>
    <w:rsid w:val="FFD29D00"/>
    <w:rsid w:val="FFD7F978"/>
    <w:rsid w:val="FFDB66B0"/>
    <w:rsid w:val="FFDB880A"/>
    <w:rsid w:val="FFDD1799"/>
    <w:rsid w:val="FFDF3A9A"/>
    <w:rsid w:val="FFDF564B"/>
    <w:rsid w:val="FFE546B9"/>
    <w:rsid w:val="FFE78014"/>
    <w:rsid w:val="FFE78321"/>
    <w:rsid w:val="FFEB473B"/>
    <w:rsid w:val="FFEC7AE1"/>
    <w:rsid w:val="FFED0F6C"/>
    <w:rsid w:val="FFED3087"/>
    <w:rsid w:val="FFEEEDAD"/>
    <w:rsid w:val="FFEFA50D"/>
    <w:rsid w:val="FFF38DFF"/>
    <w:rsid w:val="FFF3EE32"/>
    <w:rsid w:val="FFF5BB26"/>
    <w:rsid w:val="FFF70DF2"/>
    <w:rsid w:val="FFF70FBE"/>
    <w:rsid w:val="FFFB6211"/>
    <w:rsid w:val="FFFC1082"/>
    <w:rsid w:val="FFFC56BA"/>
    <w:rsid w:val="FFFD021A"/>
    <w:rsid w:val="FFFE2759"/>
    <w:rsid w:val="FFFE4A9C"/>
    <w:rsid w:val="FFFEFC5B"/>
    <w:rsid w:val="FFFF2E30"/>
    <w:rsid w:val="FFFF7208"/>
    <w:rsid w:val="FFFF772F"/>
    <w:rsid w:val="FFFF84E3"/>
    <w:rsid w:val="FFFF972A"/>
    <w:rsid w:val="FFFF9773"/>
    <w:rsid w:val="FFFFC0FB"/>
    <w:rsid w:val="FFFFD096"/>
    <w:rsid w:val="FFFFD6E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name="toc 4"/>
    <w:lsdException w:qFormat="1" w:uiPriority="39" w:name="toc 5"/>
    <w:lsdException w:qFormat="1"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9"/>
    <w:autoRedefine/>
    <w:qFormat/>
    <w:uiPriority w:val="0"/>
    <w:pPr>
      <w:tabs>
        <w:tab w:val="left" w:pos="1560"/>
      </w:tabs>
      <w:ind w:firstLine="640" w:firstLineChars="200"/>
      <w:outlineLvl w:val="0"/>
    </w:pPr>
    <w:rPr>
      <w:rFonts w:eastAsia="黑体"/>
      <w:bCs/>
      <w:sz w:val="32"/>
      <w:szCs w:val="32"/>
    </w:rPr>
  </w:style>
  <w:style w:type="paragraph" w:styleId="3">
    <w:name w:val="heading 2"/>
    <w:basedOn w:val="1"/>
    <w:next w:val="1"/>
    <w:link w:val="30"/>
    <w:autoRedefine/>
    <w:unhideWhenUsed/>
    <w:qFormat/>
    <w:uiPriority w:val="0"/>
    <w:pPr>
      <w:tabs>
        <w:tab w:val="left" w:pos="1560"/>
      </w:tabs>
      <w:ind w:firstLine="643" w:firstLineChars="200"/>
      <w:outlineLvl w:val="1"/>
    </w:pPr>
    <w:rPr>
      <w:rFonts w:ascii="楷体_GB2312" w:eastAsia="楷体_GB2312"/>
      <w:b/>
      <w:bCs/>
      <w:sz w:val="32"/>
      <w:szCs w:val="32"/>
    </w:rPr>
  </w:style>
  <w:style w:type="paragraph" w:styleId="4">
    <w:name w:val="heading 3"/>
    <w:basedOn w:val="1"/>
    <w:next w:val="1"/>
    <w:link w:val="36"/>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37"/>
    <w:autoRedefine/>
    <w:unhideWhenUsed/>
    <w:qFormat/>
    <w:uiPriority w:val="9"/>
    <w:pPr>
      <w:keepNext/>
      <w:keepLines/>
      <w:spacing w:before="280" w:after="290" w:line="376" w:lineRule="auto"/>
      <w:outlineLvl w:val="3"/>
    </w:pPr>
    <w:rPr>
      <w:rFonts w:ascii="Cambria" w:hAnsi="Cambria"/>
      <w:b/>
      <w:bCs/>
      <w:sz w:val="28"/>
      <w:szCs w:val="28"/>
    </w:rPr>
  </w:style>
  <w:style w:type="paragraph" w:styleId="6">
    <w:name w:val="heading 5"/>
    <w:basedOn w:val="1"/>
    <w:next w:val="1"/>
    <w:unhideWhenUsed/>
    <w:qFormat/>
    <w:uiPriority w:val="9"/>
    <w:pPr>
      <w:keepNext/>
      <w:keepLines/>
      <w:spacing w:before="280" w:beforeLines="0" w:beforeAutospacing="0" w:after="290" w:afterLines="0" w:afterAutospacing="0" w:line="372" w:lineRule="auto"/>
      <w:outlineLvl w:val="4"/>
    </w:pPr>
    <w:rPr>
      <w:b/>
      <w:sz w:val="28"/>
    </w:rPr>
  </w:style>
  <w:style w:type="paragraph" w:styleId="7">
    <w:name w:val="heading 6"/>
    <w:basedOn w:val="1"/>
    <w:next w:val="1"/>
    <w:link w:val="46"/>
    <w:unhideWhenUsed/>
    <w:qFormat/>
    <w:uiPriority w:val="9"/>
    <w:pPr>
      <w:keepNext/>
      <w:keepLines/>
      <w:spacing w:before="240" w:beforeLines="0" w:beforeAutospacing="0" w:after="64" w:afterLines="0" w:afterAutospacing="0" w:line="317" w:lineRule="auto"/>
      <w:outlineLvl w:val="5"/>
    </w:pPr>
    <w:rPr>
      <w:rFonts w:ascii="Arial" w:hAnsi="Arial" w:eastAsia="黑体"/>
      <w:b/>
      <w:sz w:val="24"/>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8">
    <w:name w:val="Document Map"/>
    <w:basedOn w:val="1"/>
    <w:link w:val="41"/>
    <w:autoRedefine/>
    <w:semiHidden/>
    <w:unhideWhenUsed/>
    <w:qFormat/>
    <w:uiPriority w:val="99"/>
    <w:rPr>
      <w:rFonts w:ascii="宋体"/>
      <w:sz w:val="18"/>
      <w:szCs w:val="18"/>
    </w:rPr>
  </w:style>
  <w:style w:type="paragraph" w:styleId="9">
    <w:name w:val="annotation text"/>
    <w:basedOn w:val="1"/>
    <w:link w:val="31"/>
    <w:semiHidden/>
    <w:unhideWhenUsed/>
    <w:qFormat/>
    <w:uiPriority w:val="99"/>
    <w:pPr>
      <w:jc w:val="left"/>
    </w:pPr>
  </w:style>
  <w:style w:type="paragraph" w:styleId="10">
    <w:name w:val="toc 5"/>
    <w:basedOn w:val="1"/>
    <w:next w:val="1"/>
    <w:autoRedefine/>
    <w:semiHidden/>
    <w:unhideWhenUsed/>
    <w:qFormat/>
    <w:uiPriority w:val="39"/>
    <w:pPr>
      <w:ind w:left="1680" w:leftChars="800"/>
    </w:pPr>
  </w:style>
  <w:style w:type="paragraph" w:styleId="11">
    <w:name w:val="toc 3"/>
    <w:basedOn w:val="1"/>
    <w:next w:val="1"/>
    <w:autoRedefine/>
    <w:unhideWhenUsed/>
    <w:qFormat/>
    <w:uiPriority w:val="39"/>
    <w:pPr>
      <w:ind w:left="840" w:leftChars="400"/>
    </w:pPr>
  </w:style>
  <w:style w:type="paragraph" w:styleId="12">
    <w:name w:val="Balloon Text"/>
    <w:basedOn w:val="1"/>
    <w:link w:val="33"/>
    <w:autoRedefine/>
    <w:semiHidden/>
    <w:unhideWhenUsed/>
    <w:qFormat/>
    <w:uiPriority w:val="99"/>
    <w:rPr>
      <w:sz w:val="18"/>
      <w:szCs w:val="18"/>
    </w:rPr>
  </w:style>
  <w:style w:type="paragraph" w:styleId="13">
    <w:name w:val="footer"/>
    <w:basedOn w:val="1"/>
    <w:link w:val="28"/>
    <w:autoRedefine/>
    <w:unhideWhenUsed/>
    <w:qFormat/>
    <w:uiPriority w:val="99"/>
    <w:pPr>
      <w:tabs>
        <w:tab w:val="center" w:pos="4153"/>
        <w:tab w:val="right" w:pos="8306"/>
      </w:tabs>
      <w:snapToGrid w:val="0"/>
      <w:jc w:val="left"/>
    </w:pPr>
    <w:rPr>
      <w:sz w:val="18"/>
      <w:szCs w:val="18"/>
    </w:rPr>
  </w:style>
  <w:style w:type="paragraph" w:styleId="14">
    <w:name w:val="header"/>
    <w:basedOn w:val="1"/>
    <w:link w:val="2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style>
  <w:style w:type="paragraph" w:styleId="16">
    <w:name w:val="toc 4"/>
    <w:basedOn w:val="1"/>
    <w:next w:val="1"/>
    <w:autoRedefine/>
    <w:semiHidden/>
    <w:unhideWhenUsed/>
    <w:qFormat/>
    <w:uiPriority w:val="39"/>
    <w:pPr>
      <w:ind w:left="1260" w:leftChars="600"/>
    </w:pPr>
  </w:style>
  <w:style w:type="paragraph" w:styleId="17">
    <w:name w:val="toc 6"/>
    <w:basedOn w:val="1"/>
    <w:next w:val="1"/>
    <w:autoRedefine/>
    <w:semiHidden/>
    <w:unhideWhenUsed/>
    <w:qFormat/>
    <w:uiPriority w:val="39"/>
    <w:pPr>
      <w:ind w:left="2100" w:leftChars="1000"/>
    </w:pPr>
  </w:style>
  <w:style w:type="paragraph" w:styleId="18">
    <w:name w:val="toc 2"/>
    <w:basedOn w:val="1"/>
    <w:next w:val="1"/>
    <w:autoRedefine/>
    <w:unhideWhenUsed/>
    <w:qFormat/>
    <w:uiPriority w:val="39"/>
    <w:pPr>
      <w:ind w:left="420" w:leftChars="200"/>
    </w:pPr>
  </w:style>
  <w:style w:type="paragraph" w:styleId="19">
    <w:name w:val="Normal (Web)"/>
    <w:basedOn w:val="1"/>
    <w:autoRedefine/>
    <w:unhideWhenUsed/>
    <w:qFormat/>
    <w:uiPriority w:val="0"/>
    <w:rPr>
      <w:sz w:val="24"/>
    </w:rPr>
  </w:style>
  <w:style w:type="paragraph" w:styleId="20">
    <w:name w:val="annotation subject"/>
    <w:basedOn w:val="9"/>
    <w:next w:val="9"/>
    <w:link w:val="32"/>
    <w:autoRedefine/>
    <w:semiHidden/>
    <w:unhideWhenUsed/>
    <w:qFormat/>
    <w:uiPriority w:val="99"/>
    <w:rPr>
      <w:b/>
      <w:bCs/>
    </w:rPr>
  </w:style>
  <w:style w:type="table" w:styleId="22">
    <w:name w:val="Table Grid"/>
    <w:basedOn w:val="21"/>
    <w:autoRedefine/>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autoRedefine/>
    <w:qFormat/>
    <w:uiPriority w:val="0"/>
    <w:rPr>
      <w:b/>
    </w:rPr>
  </w:style>
  <w:style w:type="character" w:styleId="25">
    <w:name w:val="Hyperlink"/>
    <w:autoRedefine/>
    <w:unhideWhenUsed/>
    <w:qFormat/>
    <w:uiPriority w:val="99"/>
    <w:rPr>
      <w:color w:val="0000FF"/>
      <w:u w:val="single"/>
    </w:rPr>
  </w:style>
  <w:style w:type="character" w:styleId="26">
    <w:name w:val="annotation reference"/>
    <w:autoRedefine/>
    <w:semiHidden/>
    <w:unhideWhenUsed/>
    <w:qFormat/>
    <w:uiPriority w:val="99"/>
    <w:rPr>
      <w:sz w:val="21"/>
      <w:szCs w:val="21"/>
    </w:rPr>
  </w:style>
  <w:style w:type="character" w:customStyle="1" w:styleId="27">
    <w:name w:val="页眉 Char"/>
    <w:link w:val="14"/>
    <w:autoRedefine/>
    <w:semiHidden/>
    <w:qFormat/>
    <w:uiPriority w:val="99"/>
    <w:rPr>
      <w:rFonts w:ascii="Times New Roman" w:hAnsi="Times New Roman" w:eastAsia="宋体" w:cs="Times New Roman"/>
      <w:sz w:val="18"/>
      <w:szCs w:val="18"/>
    </w:rPr>
  </w:style>
  <w:style w:type="character" w:customStyle="1" w:styleId="28">
    <w:name w:val="页脚 Char"/>
    <w:link w:val="13"/>
    <w:autoRedefine/>
    <w:qFormat/>
    <w:uiPriority w:val="99"/>
    <w:rPr>
      <w:rFonts w:ascii="Times New Roman" w:hAnsi="Times New Roman" w:eastAsia="宋体" w:cs="Times New Roman"/>
      <w:sz w:val="18"/>
      <w:szCs w:val="18"/>
    </w:rPr>
  </w:style>
  <w:style w:type="character" w:customStyle="1" w:styleId="29">
    <w:name w:val="标题 1 Char"/>
    <w:link w:val="2"/>
    <w:qFormat/>
    <w:uiPriority w:val="0"/>
    <w:rPr>
      <w:rFonts w:ascii="Times New Roman" w:hAnsi="Times New Roman" w:eastAsia="黑体" w:cs="Times New Roman"/>
      <w:bCs/>
      <w:sz w:val="32"/>
      <w:szCs w:val="32"/>
    </w:rPr>
  </w:style>
  <w:style w:type="character" w:customStyle="1" w:styleId="30">
    <w:name w:val="标题 2 Char"/>
    <w:link w:val="3"/>
    <w:qFormat/>
    <w:uiPriority w:val="0"/>
    <w:rPr>
      <w:rFonts w:ascii="楷体_GB2312" w:hAnsi="Times New Roman" w:eastAsia="楷体_GB2312" w:cs="Times New Roman"/>
      <w:b/>
      <w:bCs/>
      <w:sz w:val="32"/>
      <w:szCs w:val="32"/>
    </w:rPr>
  </w:style>
  <w:style w:type="character" w:customStyle="1" w:styleId="31">
    <w:name w:val="批注文字 Char"/>
    <w:link w:val="9"/>
    <w:semiHidden/>
    <w:qFormat/>
    <w:uiPriority w:val="99"/>
    <w:rPr>
      <w:rFonts w:ascii="Times New Roman" w:hAnsi="Times New Roman" w:eastAsia="宋体" w:cs="Times New Roman"/>
      <w:szCs w:val="24"/>
    </w:rPr>
  </w:style>
  <w:style w:type="character" w:customStyle="1" w:styleId="32">
    <w:name w:val="批注主题 Char"/>
    <w:link w:val="20"/>
    <w:autoRedefine/>
    <w:semiHidden/>
    <w:qFormat/>
    <w:uiPriority w:val="99"/>
    <w:rPr>
      <w:rFonts w:ascii="Times New Roman" w:hAnsi="Times New Roman" w:eastAsia="宋体" w:cs="Times New Roman"/>
      <w:b/>
      <w:bCs/>
      <w:szCs w:val="24"/>
    </w:rPr>
  </w:style>
  <w:style w:type="character" w:customStyle="1" w:styleId="33">
    <w:name w:val="批注框文本 Char"/>
    <w:link w:val="12"/>
    <w:autoRedefine/>
    <w:semiHidden/>
    <w:qFormat/>
    <w:uiPriority w:val="99"/>
    <w:rPr>
      <w:rFonts w:ascii="Times New Roman" w:hAnsi="Times New Roman" w:eastAsia="宋体" w:cs="Times New Roman"/>
      <w:sz w:val="18"/>
      <w:szCs w:val="18"/>
    </w:rPr>
  </w:style>
  <w:style w:type="character" w:customStyle="1" w:styleId="34">
    <w:name w:val="apple-converted-space"/>
    <w:basedOn w:val="23"/>
    <w:qFormat/>
    <w:uiPriority w:val="0"/>
  </w:style>
  <w:style w:type="paragraph" w:styleId="35">
    <w:name w:val="List Paragraph"/>
    <w:basedOn w:val="1"/>
    <w:qFormat/>
    <w:uiPriority w:val="34"/>
    <w:pPr>
      <w:ind w:firstLine="420" w:firstLineChars="200"/>
    </w:pPr>
  </w:style>
  <w:style w:type="character" w:customStyle="1" w:styleId="36">
    <w:name w:val="标题 3 Char"/>
    <w:link w:val="4"/>
    <w:autoRedefine/>
    <w:qFormat/>
    <w:uiPriority w:val="9"/>
    <w:rPr>
      <w:rFonts w:ascii="Times New Roman" w:hAnsi="Times New Roman"/>
      <w:b/>
      <w:bCs/>
      <w:kern w:val="2"/>
      <w:sz w:val="32"/>
      <w:szCs w:val="32"/>
    </w:rPr>
  </w:style>
  <w:style w:type="character" w:customStyle="1" w:styleId="37">
    <w:name w:val="标题 4 Char"/>
    <w:link w:val="5"/>
    <w:autoRedefine/>
    <w:qFormat/>
    <w:uiPriority w:val="9"/>
    <w:rPr>
      <w:rFonts w:ascii="Cambria" w:hAnsi="Cambria" w:eastAsia="宋体" w:cs="Times New Roman"/>
      <w:b/>
      <w:bCs/>
      <w:kern w:val="2"/>
      <w:sz w:val="28"/>
      <w:szCs w:val="28"/>
    </w:rPr>
  </w:style>
  <w:style w:type="character" w:customStyle="1" w:styleId="38">
    <w:name w:val="正文文本_"/>
    <w:link w:val="39"/>
    <w:qFormat/>
    <w:uiPriority w:val="0"/>
    <w:rPr>
      <w:rFonts w:ascii="宋体" w:hAnsi="宋体" w:eastAsia="宋体" w:cs="宋体"/>
      <w:color w:val="1E1F18"/>
      <w:sz w:val="26"/>
      <w:szCs w:val="26"/>
      <w:lang w:val="zh-CN" w:bidi="zh-CN"/>
    </w:rPr>
  </w:style>
  <w:style w:type="paragraph" w:customStyle="1" w:styleId="39">
    <w:name w:val="正文文本1"/>
    <w:basedOn w:val="1"/>
    <w:link w:val="38"/>
    <w:autoRedefine/>
    <w:qFormat/>
    <w:uiPriority w:val="0"/>
    <w:pPr>
      <w:spacing w:line="473" w:lineRule="auto"/>
      <w:ind w:firstLine="400"/>
      <w:jc w:val="left"/>
    </w:pPr>
    <w:rPr>
      <w:rFonts w:ascii="宋体" w:hAnsi="宋体" w:cs="宋体"/>
      <w:color w:val="1E1F18"/>
      <w:kern w:val="0"/>
      <w:sz w:val="26"/>
      <w:szCs w:val="26"/>
      <w:lang w:val="zh-CN" w:bidi="zh-CN"/>
    </w:rPr>
  </w:style>
  <w:style w:type="paragraph" w:customStyle="1" w:styleId="40">
    <w:name w:val="TOC Heading"/>
    <w:basedOn w:val="2"/>
    <w:next w:val="1"/>
    <w:autoRedefine/>
    <w:semiHidden/>
    <w:unhideWhenUsed/>
    <w:qFormat/>
    <w:uiPriority w:val="39"/>
    <w:pPr>
      <w:keepNext/>
      <w:keepLines/>
      <w:widowControl/>
      <w:tabs>
        <w:tab w:val="clear" w:pos="1560"/>
      </w:tabs>
      <w:spacing w:before="480" w:line="276" w:lineRule="auto"/>
      <w:ind w:firstLine="0" w:firstLineChars="0"/>
      <w:jc w:val="left"/>
      <w:outlineLvl w:val="9"/>
    </w:pPr>
    <w:rPr>
      <w:rFonts w:ascii="Cambria" w:hAnsi="Cambria" w:eastAsia="宋体"/>
      <w:b/>
      <w:color w:val="365F91"/>
      <w:kern w:val="0"/>
      <w:sz w:val="28"/>
      <w:szCs w:val="28"/>
    </w:rPr>
  </w:style>
  <w:style w:type="character" w:customStyle="1" w:styleId="41">
    <w:name w:val="文档结构图 Char"/>
    <w:link w:val="8"/>
    <w:autoRedefine/>
    <w:semiHidden/>
    <w:qFormat/>
    <w:uiPriority w:val="99"/>
    <w:rPr>
      <w:rFonts w:ascii="宋体" w:hAnsi="Times New Roman"/>
      <w:kern w:val="2"/>
      <w:sz w:val="18"/>
      <w:szCs w:val="18"/>
    </w:rPr>
  </w:style>
  <w:style w:type="paragraph" w:styleId="42">
    <w:name w:val="No Spacing"/>
    <w:autoRedefine/>
    <w:qFormat/>
    <w:uiPriority w:val="1"/>
    <w:rPr>
      <w:rFonts w:asciiTheme="minorHAnsi" w:hAnsiTheme="minorHAnsi" w:eastAsiaTheme="minorEastAsia" w:cstheme="minorBidi"/>
      <w:sz w:val="22"/>
      <w:szCs w:val="22"/>
      <w:lang w:val="en-US" w:eastAsia="zh-CN" w:bidi="ar-SA"/>
    </w:rPr>
  </w:style>
  <w:style w:type="character" w:customStyle="1" w:styleId="43">
    <w:name w:val="15"/>
    <w:basedOn w:val="23"/>
    <w:autoRedefine/>
    <w:qFormat/>
    <w:uiPriority w:val="0"/>
    <w:rPr>
      <w:rFonts w:hint="default" w:ascii="Times New Roman" w:hAnsi="Times New Roman" w:cs="Times New Roman"/>
    </w:rPr>
  </w:style>
  <w:style w:type="character" w:customStyle="1" w:styleId="44">
    <w:name w:val="10"/>
    <w:basedOn w:val="23"/>
    <w:autoRedefine/>
    <w:qFormat/>
    <w:uiPriority w:val="0"/>
    <w:rPr>
      <w:rFonts w:hint="default" w:ascii="Times New Roman" w:hAnsi="Times New Roman" w:cs="Times New Roman"/>
    </w:rPr>
  </w:style>
  <w:style w:type="character" w:customStyle="1" w:styleId="45">
    <w:name w:val="16"/>
    <w:basedOn w:val="23"/>
    <w:autoRedefine/>
    <w:qFormat/>
    <w:uiPriority w:val="0"/>
    <w:rPr>
      <w:rFonts w:hint="default" w:ascii="Times New Roman" w:hAnsi="Times New Roman" w:cs="Times New Roman"/>
    </w:rPr>
  </w:style>
  <w:style w:type="character" w:customStyle="1" w:styleId="46">
    <w:name w:val="标题 6 Char"/>
    <w:link w:val="7"/>
    <w:qFormat/>
    <w:uiPriority w:val="0"/>
    <w:rPr>
      <w:rFonts w:ascii="Arial" w:hAnsi="Arial" w:eastAsia="黑体"/>
      <w:b/>
      <w:sz w:val="24"/>
    </w:rPr>
  </w:style>
  <w:style w:type="paragraph" w:customStyle="1" w:styleId="47">
    <w:name w:val="WPSOffice手动目录 1"/>
    <w:autoRedefine/>
    <w:qFormat/>
    <w:uiPriority w:val="0"/>
    <w:pPr>
      <w:ind w:leftChars="0"/>
    </w:pPr>
    <w:rPr>
      <w:rFonts w:ascii="Times New Roman" w:hAnsi="Times New Roman" w:eastAsia="宋体" w:cs="Times New Roman"/>
      <w:sz w:val="20"/>
      <w:szCs w:val="20"/>
    </w:rPr>
  </w:style>
  <w:style w:type="paragraph" w:customStyle="1" w:styleId="48">
    <w:name w:val="WPSOffice手动目录 2"/>
    <w:autoRedefine/>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17</Pages>
  <Words>7538</Words>
  <Characters>8608</Characters>
  <Lines>1</Lines>
  <Paragraphs>1</Paragraphs>
  <TotalTime>2</TotalTime>
  <ScaleCrop>false</ScaleCrop>
  <LinksUpToDate>false</LinksUpToDate>
  <CharactersWithSpaces>8796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2021-01-18T01:00:00Z</dcterms:created>
  <dc:creator>dell</dc:creator>
  <cp:lastModifiedBy>Rocy</cp:lastModifiedBy>
  <cp:lastPrinted>2022-09-23T01:35:00Z</cp:lastPrinted>
  <dcterms:modified xsi:type="dcterms:W3CDTF">2024-05-10T01:41:09Z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0B4B613AB33E4BBD8549DDEECD658CDB_13</vt:lpwstr>
  </property>
</Properties>
</file>