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FF0A1">
      <w:pPr>
        <w:widowControl/>
        <w:spacing w:before="100" w:beforeAutospacing="1" w:after="258" w:line="277" w:lineRule="atLeast"/>
        <w:jc w:val="center"/>
        <w:outlineLvl w:val="2"/>
        <w:rPr>
          <w:rFonts w:ascii="微软雅黑" w:hAnsi="微软雅黑" w:eastAsia="微软雅黑" w:cs="宋体"/>
          <w:bCs/>
          <w:color w:val="333333"/>
          <w:kern w:val="0"/>
          <w:sz w:val="24"/>
          <w:szCs w:val="24"/>
        </w:rPr>
      </w:pPr>
      <w:r>
        <w:rPr>
          <w:rFonts w:hint="eastAsia" w:eastAsia="方正小标宋_GBK"/>
          <w:bCs/>
          <w:kern w:val="0"/>
          <w:sz w:val="44"/>
          <w:szCs w:val="44"/>
        </w:rPr>
        <w:t>2023年湖南省微生物研究院</w:t>
      </w:r>
      <w:r>
        <w:rPr>
          <w:rFonts w:eastAsia="方正小标宋_GBK"/>
          <w:bCs/>
          <w:kern w:val="0"/>
          <w:sz w:val="44"/>
          <w:szCs w:val="44"/>
        </w:rPr>
        <w:t>单位预算</w:t>
      </w:r>
    </w:p>
    <w:p w14:paraId="52A6BE9F">
      <w:pPr>
        <w:widowControl/>
        <w:spacing w:line="600" w:lineRule="exact"/>
        <w:ind w:firstLine="643" w:firstLineChars="200"/>
        <w:jc w:val="center"/>
        <w:rPr>
          <w:rFonts w:eastAsia="仿宋_GB2312"/>
          <w:b/>
          <w:bCs/>
          <w:kern w:val="0"/>
          <w:sz w:val="32"/>
          <w:szCs w:val="32"/>
        </w:rPr>
      </w:pPr>
      <w:r>
        <w:rPr>
          <w:rFonts w:hint="eastAsia" w:eastAsia="仿宋_GB2312"/>
          <w:b/>
          <w:bCs/>
          <w:kern w:val="0"/>
          <w:sz w:val="32"/>
          <w:szCs w:val="32"/>
        </w:rPr>
        <w:t>目录</w:t>
      </w:r>
    </w:p>
    <w:p w14:paraId="0C24A71E">
      <w:pPr>
        <w:widowControl/>
        <w:spacing w:line="600" w:lineRule="exact"/>
        <w:ind w:firstLine="643" w:firstLineChars="200"/>
        <w:jc w:val="center"/>
        <w:rPr>
          <w:rFonts w:eastAsia="方正小标宋_GBK"/>
          <w:b/>
          <w:bCs/>
          <w:kern w:val="0"/>
          <w:sz w:val="32"/>
          <w:szCs w:val="32"/>
        </w:rPr>
      </w:pPr>
      <w:r>
        <w:rPr>
          <w:rFonts w:eastAsia="仿宋_GB2312"/>
          <w:b/>
          <w:bCs/>
          <w:kern w:val="0"/>
          <w:sz w:val="32"/>
          <w:szCs w:val="32"/>
        </w:rPr>
        <w:t xml:space="preserve">第一部分 </w:t>
      </w:r>
      <w:r>
        <w:rPr>
          <w:rFonts w:eastAsia="方正小标宋_GBK"/>
          <w:b/>
          <w:bCs/>
          <w:kern w:val="0"/>
          <w:sz w:val="32"/>
          <w:szCs w:val="32"/>
        </w:rPr>
        <w:t>2023</w:t>
      </w:r>
      <w:r>
        <w:rPr>
          <w:rFonts w:eastAsia="仿宋_GB2312"/>
          <w:b/>
          <w:bCs/>
          <w:kern w:val="0"/>
          <w:sz w:val="32"/>
          <w:szCs w:val="32"/>
        </w:rPr>
        <w:t>年单位预算说明</w:t>
      </w:r>
    </w:p>
    <w:p w14:paraId="545CDBCB">
      <w:pPr>
        <w:widowControl/>
        <w:spacing w:line="600" w:lineRule="exact"/>
        <w:ind w:firstLine="643" w:firstLineChars="200"/>
        <w:jc w:val="center"/>
        <w:rPr>
          <w:rFonts w:eastAsia="仿宋_GB2312"/>
          <w:b/>
          <w:bCs/>
          <w:kern w:val="0"/>
          <w:sz w:val="32"/>
          <w:szCs w:val="32"/>
        </w:rPr>
      </w:pPr>
      <w:r>
        <w:rPr>
          <w:rFonts w:eastAsia="仿宋_GB2312"/>
          <w:b/>
          <w:bCs/>
          <w:kern w:val="0"/>
          <w:sz w:val="32"/>
          <w:szCs w:val="32"/>
        </w:rPr>
        <w:t>第二部分 2023年单位预算表</w:t>
      </w:r>
    </w:p>
    <w:p w14:paraId="2432CDED">
      <w:pPr>
        <w:widowControl/>
        <w:spacing w:line="600" w:lineRule="exact"/>
        <w:ind w:firstLine="640" w:firstLineChars="200"/>
        <w:jc w:val="left"/>
        <w:rPr>
          <w:rFonts w:eastAsia="仿宋_GB2312"/>
          <w:sz w:val="32"/>
          <w:szCs w:val="32"/>
        </w:rPr>
      </w:pPr>
      <w:r>
        <w:rPr>
          <w:rFonts w:eastAsia="仿宋_GB2312"/>
          <w:sz w:val="32"/>
          <w:szCs w:val="32"/>
        </w:rPr>
        <w:t>1、收支总表</w:t>
      </w:r>
    </w:p>
    <w:p w14:paraId="06765658">
      <w:pPr>
        <w:widowControl/>
        <w:spacing w:line="600" w:lineRule="exact"/>
        <w:ind w:firstLine="640" w:firstLineChars="200"/>
        <w:jc w:val="left"/>
        <w:rPr>
          <w:rFonts w:eastAsia="仿宋_GB2312"/>
          <w:sz w:val="32"/>
          <w:szCs w:val="32"/>
        </w:rPr>
      </w:pPr>
      <w:r>
        <w:rPr>
          <w:rFonts w:eastAsia="仿宋_GB2312"/>
          <w:sz w:val="32"/>
          <w:szCs w:val="32"/>
        </w:rPr>
        <w:t>2、收入总表</w:t>
      </w:r>
    </w:p>
    <w:p w14:paraId="59DD0792">
      <w:pPr>
        <w:widowControl/>
        <w:spacing w:line="600" w:lineRule="exact"/>
        <w:ind w:firstLine="640" w:firstLineChars="200"/>
        <w:jc w:val="left"/>
        <w:rPr>
          <w:rFonts w:eastAsia="仿宋_GB2312"/>
          <w:sz w:val="32"/>
          <w:szCs w:val="32"/>
        </w:rPr>
      </w:pPr>
      <w:r>
        <w:rPr>
          <w:rFonts w:eastAsia="仿宋_GB2312"/>
          <w:sz w:val="32"/>
          <w:szCs w:val="32"/>
        </w:rPr>
        <w:t>3、支出总表</w:t>
      </w:r>
    </w:p>
    <w:p w14:paraId="70BBCB17">
      <w:pPr>
        <w:widowControl/>
        <w:spacing w:line="600" w:lineRule="exact"/>
        <w:ind w:firstLine="640" w:firstLineChars="200"/>
        <w:jc w:val="left"/>
        <w:rPr>
          <w:rFonts w:eastAsia="仿宋_GB2312"/>
          <w:sz w:val="32"/>
          <w:szCs w:val="32"/>
        </w:rPr>
      </w:pPr>
      <w:r>
        <w:rPr>
          <w:rFonts w:eastAsia="仿宋_GB2312"/>
          <w:sz w:val="32"/>
          <w:szCs w:val="32"/>
        </w:rPr>
        <w:t>4、支出预算分类汇总表（按政府预算经济分类）</w:t>
      </w:r>
    </w:p>
    <w:p w14:paraId="5127AE97">
      <w:pPr>
        <w:widowControl/>
        <w:spacing w:line="600" w:lineRule="exact"/>
        <w:ind w:firstLine="640" w:firstLineChars="200"/>
        <w:jc w:val="left"/>
        <w:rPr>
          <w:rFonts w:eastAsia="仿宋_GB2312"/>
          <w:sz w:val="32"/>
          <w:szCs w:val="32"/>
        </w:rPr>
      </w:pPr>
      <w:r>
        <w:rPr>
          <w:rFonts w:eastAsia="仿宋_GB2312"/>
          <w:sz w:val="32"/>
          <w:szCs w:val="32"/>
        </w:rPr>
        <w:t>5、支出预算分类汇总表（按部门预算经济分类）</w:t>
      </w:r>
    </w:p>
    <w:p w14:paraId="4EC9B311">
      <w:pPr>
        <w:widowControl/>
        <w:spacing w:line="600" w:lineRule="exact"/>
        <w:ind w:firstLine="640" w:firstLineChars="200"/>
        <w:jc w:val="left"/>
        <w:rPr>
          <w:rFonts w:eastAsia="仿宋_GB2312"/>
          <w:sz w:val="32"/>
          <w:szCs w:val="32"/>
        </w:rPr>
      </w:pPr>
      <w:r>
        <w:rPr>
          <w:rFonts w:eastAsia="仿宋_GB2312"/>
          <w:sz w:val="32"/>
          <w:szCs w:val="32"/>
        </w:rPr>
        <w:t>6、财政拨款收支总表</w:t>
      </w:r>
    </w:p>
    <w:p w14:paraId="66E2EE64">
      <w:pPr>
        <w:widowControl/>
        <w:spacing w:line="600" w:lineRule="exact"/>
        <w:ind w:firstLine="640" w:firstLineChars="200"/>
        <w:jc w:val="left"/>
        <w:rPr>
          <w:rFonts w:eastAsia="仿宋_GB2312"/>
          <w:sz w:val="32"/>
          <w:szCs w:val="32"/>
        </w:rPr>
      </w:pPr>
      <w:r>
        <w:rPr>
          <w:rFonts w:eastAsia="仿宋_GB2312"/>
          <w:sz w:val="32"/>
          <w:szCs w:val="32"/>
        </w:rPr>
        <w:t>7、一般公共预算支出表</w:t>
      </w:r>
    </w:p>
    <w:p w14:paraId="38D7CFA8">
      <w:pPr>
        <w:widowControl/>
        <w:spacing w:line="600" w:lineRule="exact"/>
        <w:ind w:firstLine="640" w:firstLineChars="200"/>
        <w:jc w:val="left"/>
        <w:rPr>
          <w:rFonts w:eastAsia="仿宋_GB2312"/>
          <w:sz w:val="32"/>
          <w:szCs w:val="32"/>
        </w:rPr>
      </w:pPr>
      <w:r>
        <w:rPr>
          <w:rFonts w:eastAsia="仿宋_GB2312"/>
          <w:sz w:val="32"/>
          <w:szCs w:val="32"/>
        </w:rPr>
        <w:t>8、一般公共预算基本支出表-人员经费（工资福利支出）（按政府预算经济分类）</w:t>
      </w:r>
    </w:p>
    <w:p w14:paraId="7E752FC0">
      <w:pPr>
        <w:widowControl/>
        <w:spacing w:line="600" w:lineRule="exact"/>
        <w:ind w:firstLine="640" w:firstLineChars="200"/>
        <w:jc w:val="left"/>
        <w:rPr>
          <w:rFonts w:eastAsia="仿宋_GB2312"/>
          <w:sz w:val="32"/>
          <w:szCs w:val="32"/>
        </w:rPr>
      </w:pPr>
      <w:r>
        <w:rPr>
          <w:rFonts w:eastAsia="仿宋_GB2312"/>
          <w:sz w:val="32"/>
          <w:szCs w:val="32"/>
        </w:rPr>
        <w:t>9、一般公共预算基本支出表-人员经费（工资福利支出）（按部门预算经济分类）</w:t>
      </w:r>
    </w:p>
    <w:p w14:paraId="601D6E52">
      <w:pPr>
        <w:widowControl/>
        <w:spacing w:line="600" w:lineRule="exact"/>
        <w:ind w:firstLine="640" w:firstLineChars="200"/>
        <w:jc w:val="left"/>
        <w:rPr>
          <w:rFonts w:eastAsia="仿宋_GB2312"/>
          <w:sz w:val="32"/>
          <w:szCs w:val="32"/>
        </w:rPr>
      </w:pPr>
      <w:r>
        <w:rPr>
          <w:rFonts w:eastAsia="仿宋_GB2312"/>
          <w:sz w:val="32"/>
          <w:szCs w:val="32"/>
        </w:rPr>
        <w:t>10、一般公共预算基本支出表-人员经费（对个人和家庭的补助）（按政府预算经济分类）</w:t>
      </w:r>
    </w:p>
    <w:p w14:paraId="2BEE6B2A">
      <w:pPr>
        <w:widowControl/>
        <w:spacing w:line="600" w:lineRule="exact"/>
        <w:ind w:firstLine="640" w:firstLineChars="200"/>
        <w:jc w:val="left"/>
        <w:rPr>
          <w:rFonts w:eastAsia="仿宋_GB2312"/>
          <w:sz w:val="32"/>
          <w:szCs w:val="32"/>
        </w:rPr>
      </w:pPr>
      <w:r>
        <w:rPr>
          <w:rFonts w:eastAsia="仿宋_GB2312"/>
          <w:sz w:val="32"/>
          <w:szCs w:val="32"/>
        </w:rPr>
        <w:t>11、一般公共预算基本支出表-人员经费（对个人和家庭的补助）（按部门预算经济分类）</w:t>
      </w:r>
    </w:p>
    <w:p w14:paraId="23BE0C86">
      <w:pPr>
        <w:widowControl/>
        <w:spacing w:line="600" w:lineRule="exact"/>
        <w:ind w:firstLine="640" w:firstLineChars="200"/>
        <w:jc w:val="left"/>
        <w:rPr>
          <w:rFonts w:eastAsia="仿宋_GB2312"/>
          <w:sz w:val="32"/>
          <w:szCs w:val="32"/>
        </w:rPr>
      </w:pPr>
      <w:r>
        <w:rPr>
          <w:rFonts w:eastAsia="仿宋_GB2312"/>
          <w:sz w:val="32"/>
          <w:szCs w:val="32"/>
        </w:rPr>
        <w:t>12、一般公共预算基本支出表-</w:t>
      </w:r>
      <w:r>
        <w:rPr>
          <w:rFonts w:hint="eastAsia" w:eastAsia="仿宋_GB2312"/>
          <w:sz w:val="32"/>
          <w:szCs w:val="32"/>
        </w:rPr>
        <w:t>公用</w:t>
      </w:r>
      <w:r>
        <w:rPr>
          <w:rFonts w:eastAsia="仿宋_GB2312"/>
          <w:sz w:val="32"/>
          <w:szCs w:val="32"/>
        </w:rPr>
        <w:t>经费（商品和服务支出）（按政府预算经济分类）</w:t>
      </w:r>
    </w:p>
    <w:p w14:paraId="17B76224">
      <w:pPr>
        <w:widowControl/>
        <w:spacing w:line="600" w:lineRule="exact"/>
        <w:ind w:firstLine="640" w:firstLineChars="200"/>
        <w:jc w:val="left"/>
        <w:rPr>
          <w:rFonts w:eastAsia="仿宋_GB2312"/>
          <w:sz w:val="32"/>
          <w:szCs w:val="32"/>
        </w:rPr>
      </w:pPr>
      <w:r>
        <w:rPr>
          <w:rFonts w:eastAsia="仿宋_GB2312"/>
          <w:sz w:val="32"/>
          <w:szCs w:val="32"/>
        </w:rPr>
        <w:t>13、一般公共预算基本支出表-</w:t>
      </w:r>
      <w:r>
        <w:rPr>
          <w:rFonts w:hint="eastAsia" w:eastAsia="仿宋_GB2312"/>
          <w:sz w:val="32"/>
          <w:szCs w:val="32"/>
        </w:rPr>
        <w:t>公用</w:t>
      </w:r>
      <w:r>
        <w:rPr>
          <w:rFonts w:eastAsia="仿宋_GB2312"/>
          <w:sz w:val="32"/>
          <w:szCs w:val="32"/>
        </w:rPr>
        <w:t>经费（商品和服务支出）（按部门预算经济分类）</w:t>
      </w:r>
    </w:p>
    <w:p w14:paraId="43437BB1">
      <w:pPr>
        <w:widowControl/>
        <w:spacing w:line="600" w:lineRule="exact"/>
        <w:ind w:firstLine="640" w:firstLineChars="200"/>
        <w:jc w:val="left"/>
        <w:rPr>
          <w:rFonts w:eastAsia="仿宋_GB2312"/>
          <w:sz w:val="32"/>
          <w:szCs w:val="32"/>
        </w:rPr>
      </w:pPr>
      <w:r>
        <w:rPr>
          <w:rFonts w:eastAsia="仿宋_GB2312"/>
          <w:sz w:val="32"/>
          <w:szCs w:val="32"/>
        </w:rPr>
        <w:t>14、一般公共预算“三公”经费支出表</w:t>
      </w:r>
    </w:p>
    <w:p w14:paraId="12B0FDF0">
      <w:pPr>
        <w:widowControl/>
        <w:spacing w:line="600" w:lineRule="exact"/>
        <w:ind w:firstLine="640" w:firstLineChars="200"/>
        <w:jc w:val="left"/>
        <w:rPr>
          <w:rFonts w:eastAsia="仿宋_GB2312"/>
          <w:sz w:val="32"/>
          <w:szCs w:val="32"/>
        </w:rPr>
      </w:pPr>
      <w:r>
        <w:rPr>
          <w:rFonts w:eastAsia="仿宋_GB2312"/>
          <w:sz w:val="32"/>
          <w:szCs w:val="32"/>
        </w:rPr>
        <w:t>15、政府性基金预算支出表</w:t>
      </w:r>
    </w:p>
    <w:p w14:paraId="3107CFA0">
      <w:pPr>
        <w:widowControl/>
        <w:spacing w:line="600" w:lineRule="exact"/>
        <w:ind w:firstLine="640" w:firstLineChars="200"/>
        <w:jc w:val="left"/>
        <w:rPr>
          <w:rFonts w:eastAsia="仿宋_GB2312"/>
          <w:sz w:val="32"/>
          <w:szCs w:val="32"/>
        </w:rPr>
      </w:pPr>
      <w:r>
        <w:rPr>
          <w:rFonts w:eastAsia="仿宋_GB2312"/>
          <w:sz w:val="32"/>
          <w:szCs w:val="32"/>
        </w:rPr>
        <w:t>16、政府性基金预算支出分类汇总表（按政府预算经济分类）</w:t>
      </w:r>
    </w:p>
    <w:p w14:paraId="1DFE34FC">
      <w:pPr>
        <w:widowControl/>
        <w:spacing w:line="600" w:lineRule="exact"/>
        <w:ind w:firstLine="640" w:firstLineChars="200"/>
        <w:jc w:val="left"/>
        <w:rPr>
          <w:rFonts w:eastAsia="仿宋_GB2312"/>
          <w:sz w:val="32"/>
          <w:szCs w:val="32"/>
        </w:rPr>
      </w:pPr>
      <w:r>
        <w:rPr>
          <w:rFonts w:eastAsia="仿宋_GB2312"/>
          <w:sz w:val="32"/>
          <w:szCs w:val="32"/>
        </w:rPr>
        <w:t>17、政府性基金预算支出分类汇总表（按部门预算经济分类）</w:t>
      </w:r>
    </w:p>
    <w:p w14:paraId="7146B8E7">
      <w:pPr>
        <w:widowControl/>
        <w:spacing w:line="600" w:lineRule="exact"/>
        <w:ind w:firstLine="640" w:firstLineChars="200"/>
        <w:jc w:val="left"/>
        <w:rPr>
          <w:rFonts w:eastAsia="仿宋_GB2312"/>
          <w:sz w:val="32"/>
          <w:szCs w:val="32"/>
        </w:rPr>
      </w:pPr>
      <w:r>
        <w:rPr>
          <w:rFonts w:eastAsia="仿宋_GB2312"/>
          <w:sz w:val="32"/>
          <w:szCs w:val="32"/>
        </w:rPr>
        <w:t>18、国有资本经营预算支出表</w:t>
      </w:r>
    </w:p>
    <w:p w14:paraId="5A901788">
      <w:pPr>
        <w:widowControl/>
        <w:spacing w:line="600" w:lineRule="exact"/>
        <w:ind w:firstLine="640" w:firstLineChars="200"/>
        <w:jc w:val="left"/>
        <w:rPr>
          <w:rFonts w:eastAsia="仿宋_GB2312"/>
          <w:sz w:val="32"/>
          <w:szCs w:val="32"/>
        </w:rPr>
      </w:pPr>
      <w:r>
        <w:rPr>
          <w:rFonts w:eastAsia="仿宋_GB2312"/>
          <w:sz w:val="32"/>
          <w:szCs w:val="32"/>
        </w:rPr>
        <w:t>19、财政专户管理资金预算支出表</w:t>
      </w:r>
    </w:p>
    <w:p w14:paraId="687C8F4D">
      <w:pPr>
        <w:widowControl/>
        <w:spacing w:line="600" w:lineRule="exact"/>
        <w:ind w:firstLine="640" w:firstLineChars="200"/>
        <w:jc w:val="left"/>
        <w:rPr>
          <w:rFonts w:eastAsia="仿宋_GB2312"/>
          <w:sz w:val="32"/>
          <w:szCs w:val="32"/>
        </w:rPr>
      </w:pPr>
      <w:r>
        <w:rPr>
          <w:rFonts w:eastAsia="仿宋_GB2312"/>
          <w:sz w:val="32"/>
          <w:szCs w:val="32"/>
        </w:rPr>
        <w:t>20、省级专项资金预算汇总表</w:t>
      </w:r>
    </w:p>
    <w:p w14:paraId="53C22CA7">
      <w:pPr>
        <w:widowControl/>
        <w:spacing w:line="600" w:lineRule="exact"/>
        <w:ind w:firstLine="640" w:firstLineChars="200"/>
        <w:jc w:val="left"/>
        <w:rPr>
          <w:rFonts w:eastAsia="仿宋_GB2312"/>
          <w:sz w:val="32"/>
          <w:szCs w:val="32"/>
        </w:rPr>
      </w:pPr>
      <w:r>
        <w:rPr>
          <w:rFonts w:eastAsia="仿宋_GB2312"/>
          <w:sz w:val="32"/>
          <w:szCs w:val="32"/>
        </w:rPr>
        <w:t>21、省级专项资金绩效目标表</w:t>
      </w:r>
    </w:p>
    <w:p w14:paraId="0CFEBC96">
      <w:pPr>
        <w:widowControl/>
        <w:spacing w:line="600" w:lineRule="exact"/>
        <w:ind w:firstLine="640" w:firstLineChars="200"/>
        <w:jc w:val="left"/>
        <w:rPr>
          <w:rFonts w:eastAsia="仿宋_GB2312"/>
          <w:sz w:val="32"/>
          <w:szCs w:val="32"/>
        </w:rPr>
      </w:pPr>
      <w:r>
        <w:rPr>
          <w:rFonts w:eastAsia="仿宋_GB2312"/>
          <w:sz w:val="32"/>
          <w:szCs w:val="32"/>
        </w:rPr>
        <w:t>22、其他项目支出绩效目标表</w:t>
      </w:r>
    </w:p>
    <w:p w14:paraId="740C5C16">
      <w:pPr>
        <w:widowControl/>
        <w:spacing w:line="600" w:lineRule="exact"/>
        <w:ind w:firstLine="640" w:firstLineChars="200"/>
        <w:jc w:val="left"/>
        <w:rPr>
          <w:rFonts w:eastAsia="仿宋_GB2312"/>
          <w:sz w:val="32"/>
          <w:szCs w:val="32"/>
        </w:rPr>
      </w:pPr>
      <w:r>
        <w:rPr>
          <w:rFonts w:eastAsia="仿宋_GB2312"/>
          <w:sz w:val="32"/>
          <w:szCs w:val="32"/>
        </w:rPr>
        <w:t>23、部门整体支出绩效目标表</w:t>
      </w:r>
    </w:p>
    <w:p w14:paraId="78A79EB7">
      <w:pPr>
        <w:widowControl/>
        <w:spacing w:before="100" w:beforeAutospacing="1" w:after="258" w:line="277" w:lineRule="atLeast"/>
        <w:jc w:val="center"/>
        <w:outlineLvl w:val="2"/>
        <w:rPr>
          <w:rFonts w:ascii="微软雅黑" w:hAnsi="微软雅黑" w:eastAsia="微软雅黑" w:cs="宋体"/>
          <w:bCs/>
          <w:color w:val="333333"/>
          <w:kern w:val="0"/>
          <w:sz w:val="24"/>
          <w:szCs w:val="24"/>
        </w:rPr>
      </w:pPr>
    </w:p>
    <w:p w14:paraId="15E54D9A">
      <w:pPr>
        <w:widowControl/>
        <w:spacing w:before="100" w:beforeAutospacing="1" w:after="258" w:line="277" w:lineRule="atLeast"/>
        <w:jc w:val="center"/>
        <w:outlineLvl w:val="2"/>
        <w:rPr>
          <w:rFonts w:ascii="微软雅黑" w:hAnsi="微软雅黑" w:eastAsia="微软雅黑" w:cs="宋体"/>
          <w:bCs/>
          <w:color w:val="333333"/>
          <w:kern w:val="0"/>
          <w:sz w:val="24"/>
          <w:szCs w:val="24"/>
        </w:rPr>
      </w:pPr>
    </w:p>
    <w:p w14:paraId="272A0D16">
      <w:pPr>
        <w:widowControl/>
        <w:spacing w:before="100" w:beforeAutospacing="1" w:after="258" w:line="277" w:lineRule="atLeast"/>
        <w:jc w:val="center"/>
        <w:outlineLvl w:val="2"/>
        <w:rPr>
          <w:rFonts w:ascii="微软雅黑" w:hAnsi="微软雅黑" w:eastAsia="微软雅黑" w:cs="宋体"/>
          <w:bCs/>
          <w:color w:val="333333"/>
          <w:kern w:val="0"/>
          <w:sz w:val="24"/>
          <w:szCs w:val="24"/>
        </w:rPr>
      </w:pPr>
    </w:p>
    <w:p w14:paraId="6EDD75BE">
      <w:pPr>
        <w:widowControl/>
        <w:spacing w:before="100" w:beforeAutospacing="1" w:after="258" w:line="277" w:lineRule="atLeast"/>
        <w:jc w:val="center"/>
        <w:outlineLvl w:val="2"/>
        <w:rPr>
          <w:rFonts w:ascii="微软雅黑" w:hAnsi="微软雅黑" w:eastAsia="微软雅黑" w:cs="宋体"/>
          <w:bCs/>
          <w:color w:val="333333"/>
          <w:kern w:val="0"/>
          <w:sz w:val="24"/>
          <w:szCs w:val="24"/>
        </w:rPr>
      </w:pPr>
    </w:p>
    <w:p w14:paraId="1E0ED8D9">
      <w:pPr>
        <w:widowControl/>
        <w:spacing w:before="100" w:beforeAutospacing="1" w:after="258" w:line="277" w:lineRule="atLeast"/>
        <w:jc w:val="center"/>
        <w:outlineLvl w:val="2"/>
        <w:rPr>
          <w:rFonts w:ascii="微软雅黑" w:hAnsi="微软雅黑" w:eastAsia="微软雅黑" w:cs="宋体"/>
          <w:bCs/>
          <w:color w:val="333333"/>
          <w:kern w:val="0"/>
          <w:sz w:val="24"/>
          <w:szCs w:val="24"/>
        </w:rPr>
      </w:pPr>
    </w:p>
    <w:p w14:paraId="371E1FC7">
      <w:pPr>
        <w:widowControl/>
        <w:spacing w:before="100" w:beforeAutospacing="1" w:after="258" w:line="277" w:lineRule="atLeast"/>
        <w:jc w:val="center"/>
        <w:outlineLvl w:val="2"/>
        <w:rPr>
          <w:rFonts w:ascii="微软雅黑" w:hAnsi="微软雅黑" w:eastAsia="微软雅黑" w:cs="宋体"/>
          <w:bCs/>
          <w:color w:val="333333"/>
          <w:kern w:val="0"/>
          <w:sz w:val="24"/>
          <w:szCs w:val="24"/>
        </w:rPr>
      </w:pPr>
    </w:p>
    <w:p w14:paraId="19463013">
      <w:pPr>
        <w:widowControl/>
        <w:spacing w:line="600" w:lineRule="exact"/>
        <w:jc w:val="center"/>
        <w:rPr>
          <w:rFonts w:cs="宋体" w:asciiTheme="minorEastAsia" w:hAnsiTheme="minorEastAsia"/>
          <w:b/>
          <w:bCs w:val="0"/>
          <w:color w:val="333333"/>
          <w:kern w:val="0"/>
          <w:sz w:val="28"/>
          <w:szCs w:val="28"/>
        </w:rPr>
      </w:pPr>
      <w:r>
        <w:rPr>
          <w:rFonts w:asciiTheme="minorEastAsia" w:hAnsiTheme="minorEastAsia"/>
          <w:b/>
          <w:bCs w:val="0"/>
          <w:kern w:val="0"/>
          <w:sz w:val="28"/>
          <w:szCs w:val="28"/>
        </w:rPr>
        <w:t>第一部分 2023年</w:t>
      </w:r>
      <w:r>
        <w:rPr>
          <w:rFonts w:hint="eastAsia" w:asciiTheme="minorEastAsia" w:hAnsiTheme="minorEastAsia"/>
          <w:b/>
          <w:bCs w:val="0"/>
          <w:kern w:val="0"/>
          <w:sz w:val="28"/>
          <w:szCs w:val="28"/>
        </w:rPr>
        <w:t>单位</w:t>
      </w:r>
      <w:r>
        <w:rPr>
          <w:rFonts w:asciiTheme="minorEastAsia" w:hAnsiTheme="minorEastAsia"/>
          <w:b/>
          <w:bCs w:val="0"/>
          <w:kern w:val="0"/>
          <w:sz w:val="28"/>
          <w:szCs w:val="28"/>
        </w:rPr>
        <w:t>预算说明</w:t>
      </w:r>
    </w:p>
    <w:p w14:paraId="08358BDD">
      <w:pPr>
        <w:widowControl/>
        <w:spacing w:line="480" w:lineRule="auto"/>
        <w:ind w:firstLine="562" w:firstLineChars="200"/>
        <w:rPr>
          <w:rFonts w:cs="宋体" w:asciiTheme="minorEastAsia" w:hAnsiTheme="minorEastAsia"/>
          <w:b/>
          <w:bCs w:val="0"/>
          <w:kern w:val="0"/>
          <w:sz w:val="28"/>
          <w:szCs w:val="28"/>
        </w:rPr>
      </w:pPr>
      <w:r>
        <w:rPr>
          <w:rFonts w:asciiTheme="minorEastAsia" w:hAnsiTheme="minorEastAsia"/>
          <w:b/>
          <w:bCs w:val="0"/>
          <w:kern w:val="0"/>
          <w:sz w:val="28"/>
          <w:szCs w:val="28"/>
        </w:rPr>
        <w:t>一、单位基本概况</w:t>
      </w:r>
    </w:p>
    <w:p w14:paraId="1454579E">
      <w:pPr>
        <w:widowControl/>
        <w:spacing w:line="480" w:lineRule="auto"/>
        <w:ind w:firstLine="562" w:firstLineChars="200"/>
        <w:rPr>
          <w:rFonts w:asciiTheme="minorEastAsia" w:hAnsiTheme="minorEastAsia"/>
          <w:sz w:val="28"/>
          <w:szCs w:val="28"/>
        </w:rPr>
      </w:pPr>
      <w:r>
        <w:rPr>
          <w:rFonts w:asciiTheme="minorEastAsia" w:hAnsiTheme="minorEastAsia"/>
          <w:b/>
          <w:sz w:val="28"/>
          <w:szCs w:val="28"/>
        </w:rPr>
        <w:t>（一）职能职责。</w:t>
      </w:r>
      <w:r>
        <w:rPr>
          <w:rFonts w:hint="eastAsia" w:asciiTheme="minorEastAsia" w:hAnsiTheme="minorEastAsia"/>
          <w:sz w:val="28"/>
          <w:szCs w:val="28"/>
        </w:rPr>
        <w:t>单位主要职能是</w:t>
      </w:r>
      <w:r>
        <w:rPr>
          <w:rFonts w:hint="eastAsia" w:cs="宋体" w:asciiTheme="minorEastAsia" w:hAnsiTheme="minorEastAsia"/>
          <w:sz w:val="28"/>
          <w:szCs w:val="28"/>
        </w:rPr>
        <w:t>承担农业微生物学基础科学研究和应用研究；承担微生物菌种资源的采集、引进、保藏、共享、菌种鉴定及功能评价；为湖南农业生物产业发展提供建议与咨询；为湖南种植业、养殖业等行政业务提供技术支撑；承担农业微生物技术普及、示范推广与农户培训等公益服务；承担农业微生物科技成果转化、孵化、引进；开展农业检测分析、农产品质量安全风险评估。</w:t>
      </w:r>
      <w:r>
        <w:rPr>
          <w:rFonts w:hint="eastAsia" w:asciiTheme="minorEastAsia" w:hAnsiTheme="minorEastAsia"/>
          <w:sz w:val="28"/>
          <w:szCs w:val="28"/>
        </w:rPr>
        <w:t>在生物防治、环境微生物、微生物肥料、微生物兽药与饲料添加剂等应用领域，以及在中试生产、科研成果转化、应用技术推广上具有明显优势。是一所社会公益类科研机构。</w:t>
      </w:r>
    </w:p>
    <w:p w14:paraId="7A65256D">
      <w:pPr>
        <w:widowControl/>
        <w:spacing w:line="480" w:lineRule="auto"/>
        <w:ind w:firstLine="562" w:firstLineChars="200"/>
        <w:rPr>
          <w:rFonts w:cs="宋体" w:asciiTheme="minorEastAsia" w:hAnsiTheme="minorEastAsia"/>
          <w:kern w:val="0"/>
          <w:sz w:val="28"/>
          <w:szCs w:val="28"/>
        </w:rPr>
      </w:pPr>
      <w:r>
        <w:rPr>
          <w:rFonts w:asciiTheme="minorEastAsia" w:hAnsiTheme="minorEastAsia"/>
          <w:b/>
          <w:sz w:val="28"/>
          <w:szCs w:val="28"/>
        </w:rPr>
        <w:t>（二）机构设置。</w:t>
      </w:r>
      <w:r>
        <w:rPr>
          <w:rFonts w:hint="eastAsia" w:cs="宋体" w:asciiTheme="minorEastAsia" w:hAnsiTheme="minorEastAsia"/>
          <w:kern w:val="0"/>
          <w:sz w:val="28"/>
          <w:szCs w:val="28"/>
        </w:rPr>
        <w:t>湖南省微生物研究院设有</w:t>
      </w:r>
      <w:bookmarkStart w:id="0" w:name="_GoBack"/>
      <w:bookmarkEnd w:id="0"/>
      <w:r>
        <w:rPr>
          <w:rFonts w:hint="eastAsia" w:cs="宋体" w:asciiTheme="minorEastAsia" w:hAnsiTheme="minorEastAsia"/>
          <w:kern w:val="0"/>
          <w:sz w:val="28"/>
          <w:szCs w:val="28"/>
        </w:rPr>
        <w:t>党政办公室、人事科、财务科、科研管理科、项目管理办、离退休人员管理服务办、后勤管理科、应用真菌室、植物营养与保护室、动物营养与防控室、食品微生物室、微生物资源与利用室、发酵工程室、分子生物室、菌种保藏中心、中试转化开发中心、微生物检测中心、技术服务中心等18个科室。湖南省微生物研究院无其他单位，因此本部门预算仅含本级。</w:t>
      </w:r>
    </w:p>
    <w:p w14:paraId="0A292541">
      <w:pPr>
        <w:widowControl/>
        <w:spacing w:line="600" w:lineRule="exact"/>
        <w:ind w:firstLine="562" w:firstLineChars="200"/>
        <w:jc w:val="left"/>
        <w:rPr>
          <w:rFonts w:hint="eastAsia" w:asciiTheme="minorEastAsia" w:hAnsiTheme="minorEastAsia"/>
          <w:b/>
          <w:bCs w:val="0"/>
          <w:kern w:val="0"/>
          <w:sz w:val="28"/>
          <w:szCs w:val="28"/>
        </w:rPr>
      </w:pPr>
      <w:r>
        <w:rPr>
          <w:rFonts w:hint="eastAsia" w:asciiTheme="minorEastAsia" w:hAnsiTheme="minorEastAsia"/>
          <w:b/>
          <w:bCs w:val="0"/>
          <w:kern w:val="0"/>
          <w:sz w:val="28"/>
          <w:szCs w:val="28"/>
        </w:rPr>
        <w:t>二、</w:t>
      </w:r>
      <w:r>
        <w:rPr>
          <w:rFonts w:hint="eastAsia" w:asciiTheme="minorEastAsia" w:hAnsiTheme="minorEastAsia"/>
          <w:b/>
          <w:bCs w:val="0"/>
          <w:kern w:val="0"/>
          <w:sz w:val="28"/>
          <w:szCs w:val="28"/>
          <w:lang w:eastAsia="zh-CN"/>
        </w:rPr>
        <w:t>单位</w:t>
      </w:r>
      <w:r>
        <w:rPr>
          <w:rFonts w:hint="eastAsia" w:asciiTheme="minorEastAsia" w:hAnsiTheme="minorEastAsia"/>
          <w:b/>
          <w:bCs w:val="0"/>
          <w:kern w:val="0"/>
          <w:sz w:val="28"/>
          <w:szCs w:val="28"/>
        </w:rPr>
        <w:t>预算单位构成</w:t>
      </w:r>
    </w:p>
    <w:p w14:paraId="52EC23F4">
      <w:pPr>
        <w:widowControl/>
        <w:spacing w:line="600" w:lineRule="exact"/>
        <w:ind w:firstLine="560" w:firstLineChars="200"/>
        <w:jc w:val="left"/>
        <w:rPr>
          <w:rFonts w:hint="eastAsia" w:asciiTheme="minorEastAsia" w:hAnsiTheme="minorEastAsia"/>
          <w:bCs/>
          <w:kern w:val="0"/>
          <w:sz w:val="28"/>
          <w:szCs w:val="28"/>
        </w:rPr>
      </w:pPr>
      <w:r>
        <w:rPr>
          <w:rFonts w:asciiTheme="minorEastAsia" w:hAnsiTheme="minorEastAsia"/>
          <w:bCs/>
          <w:kern w:val="0"/>
          <w:sz w:val="28"/>
          <w:szCs w:val="28"/>
        </w:rPr>
        <w:t>本</w:t>
      </w:r>
      <w:r>
        <w:rPr>
          <w:rFonts w:hint="eastAsia" w:asciiTheme="minorEastAsia" w:hAnsiTheme="minorEastAsia"/>
          <w:bCs/>
          <w:kern w:val="0"/>
          <w:sz w:val="28"/>
          <w:szCs w:val="28"/>
          <w:lang w:eastAsia="zh-CN"/>
        </w:rPr>
        <w:t>单位</w:t>
      </w:r>
      <w:r>
        <w:rPr>
          <w:rFonts w:asciiTheme="minorEastAsia" w:hAnsiTheme="minorEastAsia"/>
          <w:bCs/>
          <w:kern w:val="0"/>
          <w:sz w:val="28"/>
          <w:szCs w:val="28"/>
        </w:rPr>
        <w:t>纳入编制范围的预算单位</w:t>
      </w:r>
      <w:r>
        <w:rPr>
          <w:rFonts w:hint="eastAsia" w:asciiTheme="minorEastAsia" w:hAnsiTheme="minorEastAsia"/>
          <w:bCs/>
          <w:kern w:val="0"/>
          <w:sz w:val="28"/>
          <w:szCs w:val="28"/>
          <w:lang w:eastAsia="zh-CN"/>
        </w:rPr>
        <w:t>仅有单位</w:t>
      </w:r>
      <w:r>
        <w:rPr>
          <w:rFonts w:hint="eastAsia" w:asciiTheme="minorEastAsia" w:hAnsiTheme="minorEastAsia"/>
          <w:bCs/>
          <w:kern w:val="0"/>
          <w:sz w:val="28"/>
          <w:szCs w:val="28"/>
        </w:rPr>
        <w:t>本级。</w:t>
      </w:r>
    </w:p>
    <w:p w14:paraId="4AB72286">
      <w:pPr>
        <w:widowControl/>
        <w:spacing w:line="600" w:lineRule="exact"/>
        <w:ind w:firstLine="562" w:firstLineChars="200"/>
        <w:jc w:val="left"/>
        <w:rPr>
          <w:rFonts w:asciiTheme="minorEastAsia" w:hAnsiTheme="minorEastAsia"/>
          <w:b/>
          <w:bCs w:val="0"/>
          <w:kern w:val="0"/>
          <w:sz w:val="28"/>
          <w:szCs w:val="28"/>
        </w:rPr>
      </w:pPr>
      <w:r>
        <w:rPr>
          <w:rFonts w:hint="eastAsia" w:asciiTheme="minorEastAsia" w:hAnsiTheme="minorEastAsia"/>
          <w:b/>
          <w:bCs w:val="0"/>
          <w:kern w:val="0"/>
          <w:sz w:val="28"/>
          <w:szCs w:val="28"/>
          <w:lang w:eastAsia="zh-CN"/>
        </w:rPr>
        <w:t>三</w:t>
      </w:r>
      <w:r>
        <w:rPr>
          <w:rFonts w:asciiTheme="minorEastAsia" w:hAnsiTheme="minorEastAsia"/>
          <w:b/>
          <w:bCs w:val="0"/>
          <w:kern w:val="0"/>
          <w:sz w:val="28"/>
          <w:szCs w:val="28"/>
        </w:rPr>
        <w:t>、单位收支总体情况</w:t>
      </w:r>
    </w:p>
    <w:p w14:paraId="5A726B00">
      <w:pPr>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一）收入预算：收入包括一般公共预算收入、政府性基金、国有资本经营预算收入；以及经营收入、事业收入等单位资金。2023年本单位预算收入3928.63万元，其中，一般公共预算拨款3527.1万元，政府性基金预算拨款0万元，国有资本经营预算收入0万元，纳入专户管理的非税收入0万元，事业收入215.03万元，其他收入0万元，上年度结转186.5万元。收入指标较去年减少317.16万元，主要原因是本年度单位非税收入，事业收入，其他收入以及上年结余资金减少。</w:t>
      </w:r>
    </w:p>
    <w:p w14:paraId="0DF831F5">
      <w:pPr>
        <w:widowControl/>
        <w:spacing w:line="480" w:lineRule="auto"/>
        <w:ind w:firstLine="480"/>
        <w:rPr>
          <w:rFonts w:cs="宋体" w:asciiTheme="minorEastAsia" w:hAnsiTheme="minorEastAsia"/>
          <w:kern w:val="0"/>
          <w:sz w:val="28"/>
          <w:szCs w:val="28"/>
        </w:rPr>
      </w:pPr>
      <w:r>
        <w:rPr>
          <w:rFonts w:hint="eastAsia" w:cs="宋体" w:asciiTheme="minorEastAsia" w:hAnsiTheme="minorEastAsia"/>
          <w:kern w:val="0"/>
          <w:sz w:val="28"/>
          <w:szCs w:val="28"/>
        </w:rPr>
        <w:t>（二）支出预算：2023年本单位支出预算3928.63万元，其中，农林水支出3685.12万元；住房保障支出221.48万元；科学技术支出22.03万元。支出较去年减少317.16万元，主要原因是本年度单位非税收入，事业收入，其他收入以及上年结余资金减少。</w:t>
      </w:r>
    </w:p>
    <w:p w14:paraId="4BBAF8DC">
      <w:pPr>
        <w:widowControl/>
        <w:spacing w:line="600" w:lineRule="exact"/>
        <w:ind w:firstLine="660"/>
        <w:jc w:val="left"/>
        <w:rPr>
          <w:rFonts w:asciiTheme="minorEastAsia" w:hAnsiTheme="minorEastAsia"/>
          <w:b/>
          <w:bCs/>
          <w:sz w:val="28"/>
          <w:szCs w:val="28"/>
        </w:rPr>
      </w:pPr>
      <w:r>
        <w:rPr>
          <w:rFonts w:hint="eastAsia" w:asciiTheme="minorEastAsia" w:hAnsiTheme="minorEastAsia"/>
          <w:b/>
          <w:bCs/>
          <w:sz w:val="28"/>
          <w:szCs w:val="28"/>
          <w:lang w:eastAsia="zh-CN"/>
        </w:rPr>
        <w:t>四</w:t>
      </w:r>
      <w:r>
        <w:rPr>
          <w:rFonts w:asciiTheme="minorEastAsia" w:hAnsiTheme="minorEastAsia"/>
          <w:b/>
          <w:bCs/>
          <w:sz w:val="28"/>
          <w:szCs w:val="28"/>
        </w:rPr>
        <w:t>、一般公共预算拨款支出</w:t>
      </w:r>
    </w:p>
    <w:p w14:paraId="1F23C304">
      <w:pPr>
        <w:widowControl/>
        <w:spacing w:line="600" w:lineRule="exact"/>
        <w:ind w:firstLine="660"/>
        <w:jc w:val="left"/>
        <w:rPr>
          <w:rFonts w:asciiTheme="minorEastAsia" w:hAnsiTheme="minorEastAsia"/>
          <w:sz w:val="28"/>
          <w:szCs w:val="28"/>
        </w:rPr>
      </w:pPr>
      <w:r>
        <w:rPr>
          <w:rFonts w:asciiTheme="minorEastAsia" w:hAnsiTheme="minorEastAsia"/>
          <w:sz w:val="28"/>
          <w:szCs w:val="28"/>
        </w:rPr>
        <w:t>2023年本单位一般公共预算拨款支出预算</w:t>
      </w:r>
      <w:r>
        <w:rPr>
          <w:rFonts w:hint="eastAsia" w:asciiTheme="minorEastAsia" w:hAnsiTheme="minorEastAsia"/>
          <w:sz w:val="28"/>
          <w:szCs w:val="28"/>
        </w:rPr>
        <w:t>3713.6</w:t>
      </w:r>
      <w:r>
        <w:rPr>
          <w:rFonts w:asciiTheme="minorEastAsia" w:hAnsiTheme="minorEastAsia"/>
          <w:sz w:val="28"/>
          <w:szCs w:val="28"/>
        </w:rPr>
        <w:t>万元，其中，</w:t>
      </w:r>
      <w:r>
        <w:rPr>
          <w:rFonts w:hint="eastAsia" w:asciiTheme="minorEastAsia" w:hAnsiTheme="minorEastAsia"/>
          <w:sz w:val="28"/>
          <w:szCs w:val="28"/>
        </w:rPr>
        <w:t>科学技术支出22.03万元，占0.6%；</w:t>
      </w:r>
      <w:r>
        <w:rPr>
          <w:rFonts w:hint="eastAsia" w:cs="宋体" w:asciiTheme="minorEastAsia" w:hAnsiTheme="minorEastAsia"/>
          <w:kern w:val="0"/>
          <w:sz w:val="28"/>
          <w:szCs w:val="28"/>
        </w:rPr>
        <w:t>农林水支出3470.09万元，占93.4%；住房保障支出221.48万元,占6%</w:t>
      </w:r>
      <w:r>
        <w:rPr>
          <w:rFonts w:asciiTheme="minorEastAsia" w:hAnsiTheme="minorEastAsia"/>
          <w:sz w:val="28"/>
          <w:szCs w:val="28"/>
        </w:rPr>
        <w:t>。具体安排情况如下：</w:t>
      </w:r>
    </w:p>
    <w:p w14:paraId="401A1691">
      <w:pPr>
        <w:widowControl/>
        <w:spacing w:line="600" w:lineRule="exact"/>
        <w:ind w:firstLine="660"/>
        <w:jc w:val="left"/>
        <w:rPr>
          <w:rFonts w:asciiTheme="minorEastAsia" w:hAnsiTheme="minorEastAsia"/>
          <w:sz w:val="28"/>
          <w:szCs w:val="28"/>
        </w:rPr>
      </w:pPr>
      <w:r>
        <w:rPr>
          <w:rFonts w:asciiTheme="minorEastAsia" w:hAnsiTheme="minorEastAsia"/>
          <w:b/>
          <w:sz w:val="28"/>
          <w:szCs w:val="28"/>
        </w:rPr>
        <w:t>（一）基本支出：</w:t>
      </w:r>
      <w:r>
        <w:rPr>
          <w:rFonts w:asciiTheme="minorEastAsia" w:hAnsiTheme="minorEastAsia"/>
          <w:sz w:val="28"/>
          <w:szCs w:val="28"/>
        </w:rPr>
        <w:t>2023年本单位基本支出预算数</w:t>
      </w:r>
      <w:r>
        <w:rPr>
          <w:rFonts w:hint="eastAsia" w:asciiTheme="minorEastAsia" w:hAnsiTheme="minorEastAsia"/>
          <w:sz w:val="28"/>
          <w:szCs w:val="28"/>
        </w:rPr>
        <w:t>3247.52</w:t>
      </w:r>
      <w:r>
        <w:rPr>
          <w:rFonts w:asciiTheme="minorEastAsia" w:hAnsiTheme="minorEastAsia"/>
          <w:sz w:val="28"/>
          <w:szCs w:val="28"/>
        </w:rPr>
        <w:t>万元，主要是为保障单位机构正常运转、完成日常工作任务而发生的各项支出，包括用于基本工资、津贴补贴等人员经费以及办公费、印刷费、水电费、办公设备购置等公用经费。</w:t>
      </w:r>
    </w:p>
    <w:p w14:paraId="7218287C">
      <w:pPr>
        <w:ind w:firstLine="562" w:firstLineChars="200"/>
        <w:jc w:val="left"/>
        <w:rPr>
          <w:rFonts w:asciiTheme="minorEastAsia" w:hAnsiTheme="minorEastAsia"/>
          <w:sz w:val="28"/>
          <w:szCs w:val="28"/>
        </w:rPr>
      </w:pPr>
      <w:r>
        <w:rPr>
          <w:rFonts w:asciiTheme="minorEastAsia" w:hAnsiTheme="minorEastAsia"/>
          <w:b/>
          <w:sz w:val="28"/>
          <w:szCs w:val="28"/>
        </w:rPr>
        <w:t>（二）项目支出：</w:t>
      </w:r>
      <w:r>
        <w:rPr>
          <w:rFonts w:asciiTheme="minorEastAsia" w:hAnsiTheme="minorEastAsia"/>
          <w:sz w:val="28"/>
          <w:szCs w:val="28"/>
        </w:rPr>
        <w:t>2023年本单位项目支出预算</w:t>
      </w:r>
      <w:r>
        <w:rPr>
          <w:rFonts w:hint="eastAsia" w:asciiTheme="minorEastAsia" w:hAnsiTheme="minorEastAsia"/>
          <w:sz w:val="28"/>
          <w:szCs w:val="28"/>
          <w:lang w:val="en-US" w:eastAsia="zh-CN"/>
        </w:rPr>
        <w:t>466.08</w:t>
      </w:r>
      <w:r>
        <w:rPr>
          <w:rFonts w:asciiTheme="minorEastAsia" w:hAnsiTheme="minorEastAsia"/>
          <w:sz w:val="28"/>
          <w:szCs w:val="28"/>
        </w:rPr>
        <w:t>万元，主要是</w:t>
      </w:r>
      <w:r>
        <w:rPr>
          <w:rFonts w:hint="eastAsia" w:asciiTheme="minorEastAsia" w:hAnsiTheme="minorEastAsia"/>
          <w:sz w:val="28"/>
          <w:szCs w:val="28"/>
        </w:rPr>
        <w:t>单位</w:t>
      </w:r>
      <w:r>
        <w:rPr>
          <w:rFonts w:asciiTheme="minorEastAsia" w:hAnsiTheme="minorEastAsia"/>
          <w:sz w:val="28"/>
          <w:szCs w:val="28"/>
        </w:rPr>
        <w:t>为完成特定行政工作任务或事业发展目标而发生的支出，包括有关事业发展专项、专项业务费、基本建设支出等，其中：</w:t>
      </w:r>
      <w:r>
        <w:rPr>
          <w:rFonts w:hint="eastAsia" w:cs="宋体" w:asciiTheme="minorEastAsia" w:hAnsiTheme="minorEastAsia"/>
          <w:bCs/>
          <w:kern w:val="0"/>
          <w:sz w:val="28"/>
          <w:szCs w:val="28"/>
        </w:rPr>
        <w:t>业务工作经费</w:t>
      </w:r>
      <w:r>
        <w:rPr>
          <w:rFonts w:hint="eastAsia" w:asciiTheme="minorEastAsia" w:hAnsiTheme="minorEastAsia"/>
          <w:sz w:val="28"/>
          <w:szCs w:val="28"/>
        </w:rPr>
        <w:t>25</w:t>
      </w:r>
      <w:r>
        <w:rPr>
          <w:rFonts w:asciiTheme="minorEastAsia" w:hAnsiTheme="minorEastAsia"/>
          <w:sz w:val="28"/>
          <w:szCs w:val="28"/>
        </w:rPr>
        <w:t>万元，主要用于</w:t>
      </w:r>
      <w:r>
        <w:rPr>
          <w:rFonts w:hint="eastAsia" w:cs="宋体" w:asciiTheme="minorEastAsia" w:hAnsiTheme="minorEastAsia"/>
          <w:bCs/>
          <w:kern w:val="0"/>
          <w:sz w:val="28"/>
          <w:szCs w:val="28"/>
        </w:rPr>
        <w:t>科技转化与推广服务、农业资源保护修复与利用</w:t>
      </w:r>
      <w:r>
        <w:rPr>
          <w:rFonts w:asciiTheme="minorEastAsia" w:hAnsiTheme="minorEastAsia"/>
          <w:sz w:val="28"/>
          <w:szCs w:val="28"/>
        </w:rPr>
        <w:t>等方面；</w:t>
      </w:r>
      <w:r>
        <w:rPr>
          <w:rFonts w:hint="eastAsia" w:asciiTheme="minorEastAsia" w:hAnsiTheme="minorEastAsia"/>
          <w:sz w:val="28"/>
          <w:szCs w:val="28"/>
        </w:rPr>
        <w:t>运行维护经费</w:t>
      </w:r>
      <w:r>
        <w:rPr>
          <w:rFonts w:hint="eastAsia" w:asciiTheme="minorEastAsia" w:hAnsiTheme="minorEastAsia"/>
          <w:sz w:val="28"/>
          <w:szCs w:val="28"/>
          <w:lang w:val="en-US" w:eastAsia="zh-CN"/>
        </w:rPr>
        <w:t>218.0</w:t>
      </w:r>
      <w:r>
        <w:rPr>
          <w:rFonts w:hint="eastAsia" w:asciiTheme="minorEastAsia" w:hAnsiTheme="minorEastAsia"/>
          <w:sz w:val="28"/>
          <w:szCs w:val="28"/>
        </w:rPr>
        <w:t>8</w:t>
      </w:r>
      <w:r>
        <w:rPr>
          <w:rFonts w:asciiTheme="minorEastAsia" w:hAnsiTheme="minorEastAsia"/>
          <w:sz w:val="28"/>
          <w:szCs w:val="28"/>
        </w:rPr>
        <w:t>万元，主要用于</w:t>
      </w:r>
      <w:r>
        <w:rPr>
          <w:rFonts w:hint="eastAsia" w:cs="宋体" w:asciiTheme="minorEastAsia" w:hAnsiTheme="minorEastAsia"/>
          <w:kern w:val="0"/>
          <w:sz w:val="28"/>
          <w:szCs w:val="28"/>
        </w:rPr>
        <w:t>公务用车购置尾款</w:t>
      </w:r>
      <w:r>
        <w:rPr>
          <w:rFonts w:asciiTheme="minorEastAsia" w:hAnsiTheme="minorEastAsia"/>
          <w:sz w:val="28"/>
          <w:szCs w:val="28"/>
        </w:rPr>
        <w:t>方面；</w:t>
      </w:r>
      <w:r>
        <w:rPr>
          <w:rFonts w:hint="eastAsia" w:cs="宋体" w:asciiTheme="minorEastAsia" w:hAnsiTheme="minorEastAsia"/>
          <w:bCs/>
          <w:kern w:val="0"/>
          <w:sz w:val="28"/>
          <w:szCs w:val="28"/>
        </w:rPr>
        <w:t>现代农业农村发展专项</w:t>
      </w:r>
      <w:r>
        <w:rPr>
          <w:rFonts w:asciiTheme="minorEastAsia" w:hAnsiTheme="minorEastAsia"/>
          <w:sz w:val="28"/>
          <w:szCs w:val="28"/>
        </w:rPr>
        <w:t>支出</w:t>
      </w:r>
      <w:r>
        <w:rPr>
          <w:rFonts w:hint="eastAsia" w:asciiTheme="minorEastAsia" w:hAnsiTheme="minorEastAsia"/>
          <w:sz w:val="28"/>
          <w:szCs w:val="28"/>
        </w:rPr>
        <w:t>248</w:t>
      </w:r>
      <w:r>
        <w:rPr>
          <w:rFonts w:asciiTheme="minorEastAsia" w:hAnsiTheme="minorEastAsia"/>
          <w:sz w:val="28"/>
          <w:szCs w:val="28"/>
        </w:rPr>
        <w:t>万元，主要用于</w:t>
      </w:r>
      <w:r>
        <w:rPr>
          <w:rFonts w:hint="eastAsia" w:asciiTheme="minorEastAsia" w:hAnsiTheme="minorEastAsia"/>
          <w:sz w:val="28"/>
          <w:szCs w:val="28"/>
        </w:rPr>
        <w:t>春耕督察、稻草秸秆用腐熟菌剂发酵关键技术的研发、茄科作物土传病害全程绿色防控技术集成研究、食用菌中农药残留及重金属风险评估、畜禽粪便堆肥除臭保氮关键技术研究与示范、有机废弃物资源化利用开发“大三元”生物有机肥的研究与示范、镉砷复合污染稻田修复微生物和大型珍稀药用真菌的选育及其示范产品技术的研发</w:t>
      </w:r>
      <w:r>
        <w:rPr>
          <w:rFonts w:asciiTheme="minorEastAsia" w:hAnsiTheme="minorEastAsia"/>
          <w:sz w:val="28"/>
          <w:szCs w:val="28"/>
        </w:rPr>
        <w:t>等方面。</w:t>
      </w:r>
    </w:p>
    <w:p w14:paraId="0B5F7449">
      <w:pPr>
        <w:widowControl/>
        <w:spacing w:line="600" w:lineRule="exact"/>
        <w:ind w:firstLine="660"/>
        <w:jc w:val="left"/>
        <w:rPr>
          <w:rFonts w:asciiTheme="minorEastAsia" w:hAnsiTheme="minorEastAsia"/>
          <w:b/>
          <w:bCs/>
          <w:sz w:val="28"/>
          <w:szCs w:val="28"/>
        </w:rPr>
      </w:pPr>
      <w:r>
        <w:rPr>
          <w:rFonts w:hint="eastAsia" w:asciiTheme="minorEastAsia" w:hAnsiTheme="minorEastAsia"/>
          <w:b/>
          <w:bCs/>
          <w:sz w:val="28"/>
          <w:szCs w:val="28"/>
          <w:lang w:eastAsia="zh-CN"/>
        </w:rPr>
        <w:t>五</w:t>
      </w:r>
      <w:r>
        <w:rPr>
          <w:rFonts w:asciiTheme="minorEastAsia" w:hAnsiTheme="minorEastAsia"/>
          <w:b/>
          <w:bCs/>
          <w:sz w:val="28"/>
          <w:szCs w:val="28"/>
        </w:rPr>
        <w:t>、政府性基金预算支出</w:t>
      </w:r>
    </w:p>
    <w:p w14:paraId="34BA8A60">
      <w:pPr>
        <w:widowControl/>
        <w:spacing w:line="600" w:lineRule="exact"/>
        <w:ind w:firstLine="660"/>
        <w:jc w:val="left"/>
        <w:rPr>
          <w:rFonts w:asciiTheme="minorEastAsia" w:hAnsiTheme="minorEastAsia"/>
          <w:b/>
          <w:sz w:val="28"/>
          <w:szCs w:val="28"/>
        </w:rPr>
      </w:pPr>
      <w:r>
        <w:rPr>
          <w:rFonts w:asciiTheme="minorEastAsia" w:hAnsiTheme="minorEastAsia"/>
          <w:sz w:val="28"/>
          <w:szCs w:val="28"/>
        </w:rPr>
        <w:t>2023年本单位</w:t>
      </w:r>
      <w:r>
        <w:rPr>
          <w:rFonts w:hint="eastAsia" w:asciiTheme="minorEastAsia" w:hAnsiTheme="minorEastAsia"/>
          <w:sz w:val="28"/>
          <w:szCs w:val="28"/>
        </w:rPr>
        <w:t>无</w:t>
      </w:r>
      <w:r>
        <w:rPr>
          <w:rFonts w:asciiTheme="minorEastAsia" w:hAnsiTheme="minorEastAsia"/>
          <w:sz w:val="28"/>
          <w:szCs w:val="28"/>
        </w:rPr>
        <w:t>政府性基金</w:t>
      </w:r>
      <w:r>
        <w:rPr>
          <w:rFonts w:hint="eastAsia" w:asciiTheme="minorEastAsia" w:hAnsiTheme="minorEastAsia"/>
          <w:sz w:val="28"/>
          <w:szCs w:val="28"/>
        </w:rPr>
        <w:t>安排的</w:t>
      </w:r>
      <w:r>
        <w:rPr>
          <w:rFonts w:asciiTheme="minorEastAsia" w:hAnsiTheme="minorEastAsia"/>
          <w:sz w:val="28"/>
          <w:szCs w:val="28"/>
        </w:rPr>
        <w:t>支出。</w:t>
      </w:r>
    </w:p>
    <w:p w14:paraId="3DF457D8">
      <w:pPr>
        <w:widowControl/>
        <w:spacing w:line="600" w:lineRule="exact"/>
        <w:ind w:firstLine="660"/>
        <w:jc w:val="left"/>
        <w:rPr>
          <w:rFonts w:asciiTheme="minorEastAsia" w:hAnsiTheme="minorEastAsia"/>
          <w:b/>
          <w:bCs/>
          <w:sz w:val="28"/>
          <w:szCs w:val="28"/>
        </w:rPr>
      </w:pPr>
      <w:r>
        <w:rPr>
          <w:rFonts w:hint="eastAsia" w:asciiTheme="minorEastAsia" w:hAnsiTheme="minorEastAsia"/>
          <w:b/>
          <w:bCs/>
          <w:sz w:val="28"/>
          <w:szCs w:val="28"/>
          <w:lang w:eastAsia="zh-CN"/>
        </w:rPr>
        <w:t>六</w:t>
      </w:r>
      <w:r>
        <w:rPr>
          <w:rFonts w:asciiTheme="minorEastAsia" w:hAnsiTheme="minorEastAsia"/>
          <w:b/>
          <w:bCs/>
          <w:sz w:val="28"/>
          <w:szCs w:val="28"/>
        </w:rPr>
        <w:t>、其他重要事项的情况说明</w:t>
      </w:r>
    </w:p>
    <w:p w14:paraId="646A1573">
      <w:pPr>
        <w:widowControl/>
        <w:spacing w:line="600" w:lineRule="exact"/>
        <w:ind w:firstLine="660"/>
        <w:jc w:val="left"/>
        <w:rPr>
          <w:rFonts w:asciiTheme="minorEastAsia" w:hAnsiTheme="minorEastAsia"/>
          <w:sz w:val="28"/>
          <w:szCs w:val="28"/>
        </w:rPr>
      </w:pPr>
      <w:r>
        <w:rPr>
          <w:rFonts w:asciiTheme="minorEastAsia" w:hAnsiTheme="minorEastAsia"/>
          <w:b/>
          <w:sz w:val="28"/>
          <w:szCs w:val="28"/>
        </w:rPr>
        <w:t>（一）机关运行经费：</w:t>
      </w:r>
      <w:r>
        <w:rPr>
          <w:rFonts w:asciiTheme="minorEastAsia" w:hAnsiTheme="minorEastAsia"/>
          <w:sz w:val="28"/>
          <w:szCs w:val="28"/>
        </w:rPr>
        <w:t>2023年本单位的公用经费</w:t>
      </w:r>
      <w:r>
        <w:rPr>
          <w:rFonts w:hint="eastAsia" w:cs="宋体" w:asciiTheme="minorEastAsia" w:hAnsiTheme="minorEastAsia"/>
          <w:kern w:val="0"/>
          <w:sz w:val="28"/>
          <w:szCs w:val="28"/>
        </w:rPr>
        <w:t>262.72</w:t>
      </w:r>
      <w:r>
        <w:rPr>
          <w:rFonts w:asciiTheme="minorEastAsia" w:hAnsiTheme="minorEastAsia"/>
          <w:sz w:val="28"/>
          <w:szCs w:val="28"/>
        </w:rPr>
        <w:t>万元，比上年预算</w:t>
      </w:r>
      <w:r>
        <w:rPr>
          <w:rFonts w:hint="eastAsia" w:asciiTheme="minorEastAsia" w:hAnsiTheme="minorEastAsia"/>
          <w:sz w:val="28"/>
          <w:szCs w:val="28"/>
        </w:rPr>
        <w:t>增加</w:t>
      </w:r>
      <w:r>
        <w:rPr>
          <w:rFonts w:hint="eastAsia" w:cs="宋体" w:asciiTheme="minorEastAsia" w:hAnsiTheme="minorEastAsia"/>
          <w:kern w:val="0"/>
          <w:sz w:val="28"/>
          <w:szCs w:val="28"/>
        </w:rPr>
        <w:t>60.3</w:t>
      </w:r>
      <w:r>
        <w:rPr>
          <w:rFonts w:asciiTheme="minorEastAsia" w:hAnsiTheme="minorEastAsia"/>
          <w:sz w:val="28"/>
          <w:szCs w:val="28"/>
        </w:rPr>
        <w:t>万元，</w:t>
      </w:r>
      <w:r>
        <w:rPr>
          <w:rFonts w:hint="eastAsia" w:asciiTheme="minorEastAsia" w:hAnsiTheme="minorEastAsia"/>
          <w:sz w:val="28"/>
          <w:szCs w:val="28"/>
        </w:rPr>
        <w:t>增加30</w:t>
      </w:r>
      <w:r>
        <w:rPr>
          <w:rFonts w:asciiTheme="minorEastAsia" w:hAnsiTheme="minorEastAsia"/>
          <w:sz w:val="28"/>
          <w:szCs w:val="28"/>
        </w:rPr>
        <w:t>%，</w:t>
      </w:r>
      <w:r>
        <w:rPr>
          <w:rFonts w:hint="eastAsia" w:cs="宋体" w:asciiTheme="minorEastAsia" w:hAnsiTheme="minorEastAsia"/>
          <w:kern w:val="0"/>
          <w:sz w:val="28"/>
          <w:szCs w:val="28"/>
        </w:rPr>
        <w:t>主要原因是单位增加了“</w:t>
      </w:r>
      <w:r>
        <w:rPr>
          <w:rFonts w:hint="eastAsia" w:cs="宋体" w:asciiTheme="minorEastAsia" w:hAnsiTheme="minorEastAsia"/>
          <w:sz w:val="28"/>
          <w:szCs w:val="28"/>
        </w:rPr>
        <w:t>农业检测分析、农产品质量安全风险评估”等</w:t>
      </w:r>
      <w:r>
        <w:rPr>
          <w:rFonts w:hint="eastAsia" w:cs="宋体" w:asciiTheme="minorEastAsia" w:hAnsiTheme="minorEastAsia"/>
          <w:kern w:val="0"/>
          <w:sz w:val="28"/>
          <w:szCs w:val="28"/>
        </w:rPr>
        <w:t>职能。</w:t>
      </w:r>
    </w:p>
    <w:p w14:paraId="7679EF89">
      <w:pPr>
        <w:widowControl/>
        <w:spacing w:line="480" w:lineRule="auto"/>
        <w:ind w:firstLine="480"/>
        <w:rPr>
          <w:rFonts w:asciiTheme="minorEastAsia" w:hAnsiTheme="minorEastAsia"/>
          <w:sz w:val="28"/>
          <w:szCs w:val="28"/>
        </w:rPr>
      </w:pPr>
      <w:r>
        <w:rPr>
          <w:rFonts w:asciiTheme="minorEastAsia" w:hAnsiTheme="minorEastAsia"/>
          <w:b/>
          <w:sz w:val="28"/>
          <w:szCs w:val="28"/>
        </w:rPr>
        <w:t>（二）“三公”经费预算：</w:t>
      </w:r>
      <w:r>
        <w:rPr>
          <w:rFonts w:asciiTheme="minorEastAsia" w:hAnsiTheme="minorEastAsia"/>
          <w:sz w:val="28"/>
          <w:szCs w:val="28"/>
        </w:rPr>
        <w:t>2023年本单位“三公”经费预算数为</w:t>
      </w:r>
      <w:r>
        <w:rPr>
          <w:rFonts w:hint="eastAsia" w:asciiTheme="minorEastAsia" w:hAnsiTheme="minorEastAsia"/>
          <w:sz w:val="28"/>
          <w:szCs w:val="28"/>
        </w:rPr>
        <w:t>14.38</w:t>
      </w:r>
      <w:r>
        <w:rPr>
          <w:rFonts w:asciiTheme="minorEastAsia" w:hAnsiTheme="minorEastAsia"/>
          <w:sz w:val="28"/>
          <w:szCs w:val="28"/>
        </w:rPr>
        <w:t>万元，其中，公务接待费</w:t>
      </w:r>
      <w:r>
        <w:rPr>
          <w:rFonts w:hint="eastAsia" w:asciiTheme="minorEastAsia" w:hAnsiTheme="minorEastAsia"/>
          <w:sz w:val="28"/>
          <w:szCs w:val="28"/>
        </w:rPr>
        <w:t>3.6</w:t>
      </w:r>
      <w:r>
        <w:rPr>
          <w:rFonts w:asciiTheme="minorEastAsia" w:hAnsiTheme="minorEastAsia"/>
          <w:sz w:val="28"/>
          <w:szCs w:val="28"/>
        </w:rPr>
        <w:t>万元，公务用车购置及运行费</w:t>
      </w:r>
      <w:r>
        <w:rPr>
          <w:rFonts w:hint="eastAsia" w:asciiTheme="minorEastAsia" w:hAnsiTheme="minorEastAsia"/>
          <w:sz w:val="28"/>
          <w:szCs w:val="28"/>
        </w:rPr>
        <w:t>10.78</w:t>
      </w:r>
      <w:r>
        <w:rPr>
          <w:rFonts w:asciiTheme="minorEastAsia" w:hAnsiTheme="minorEastAsia"/>
          <w:sz w:val="28"/>
          <w:szCs w:val="28"/>
        </w:rPr>
        <w:t>万元（其中，公务用车购置费</w:t>
      </w:r>
      <w:r>
        <w:rPr>
          <w:rFonts w:hint="eastAsia" w:asciiTheme="minorEastAsia" w:hAnsiTheme="minorEastAsia"/>
          <w:sz w:val="28"/>
          <w:szCs w:val="28"/>
        </w:rPr>
        <w:t>6.58</w:t>
      </w:r>
      <w:r>
        <w:rPr>
          <w:rFonts w:asciiTheme="minorEastAsia" w:hAnsiTheme="minorEastAsia"/>
          <w:sz w:val="28"/>
          <w:szCs w:val="28"/>
        </w:rPr>
        <w:t>万元，公务用车运行费</w:t>
      </w:r>
      <w:r>
        <w:rPr>
          <w:rFonts w:hint="eastAsia" w:asciiTheme="minorEastAsia" w:hAnsiTheme="minorEastAsia"/>
          <w:sz w:val="28"/>
          <w:szCs w:val="28"/>
        </w:rPr>
        <w:t>4.2</w:t>
      </w:r>
      <w:r>
        <w:rPr>
          <w:rFonts w:asciiTheme="minorEastAsia" w:hAnsiTheme="minorEastAsia"/>
          <w:sz w:val="28"/>
          <w:szCs w:val="28"/>
        </w:rPr>
        <w:t xml:space="preserve"> 万元），因公出国（境）费</w:t>
      </w:r>
      <w:r>
        <w:rPr>
          <w:rFonts w:hint="eastAsia" w:asciiTheme="minorEastAsia" w:hAnsiTheme="minorEastAsia"/>
          <w:sz w:val="28"/>
          <w:szCs w:val="28"/>
        </w:rPr>
        <w:t>0</w:t>
      </w:r>
      <w:r>
        <w:rPr>
          <w:rFonts w:asciiTheme="minorEastAsia" w:hAnsiTheme="minorEastAsia"/>
          <w:sz w:val="28"/>
          <w:szCs w:val="28"/>
        </w:rPr>
        <w:t>万元。2023年“三公”经费预算较上年</w:t>
      </w:r>
      <w:r>
        <w:rPr>
          <w:rFonts w:hint="eastAsia" w:asciiTheme="minorEastAsia" w:hAnsiTheme="minorEastAsia"/>
          <w:sz w:val="28"/>
          <w:szCs w:val="28"/>
        </w:rPr>
        <w:t>减少10.82</w:t>
      </w:r>
      <w:r>
        <w:rPr>
          <w:rFonts w:asciiTheme="minorEastAsia" w:hAnsiTheme="minorEastAsia"/>
          <w:sz w:val="28"/>
          <w:szCs w:val="28"/>
        </w:rPr>
        <w:t>万元，</w:t>
      </w:r>
      <w:r>
        <w:rPr>
          <w:rFonts w:hint="eastAsia" w:cs="宋体" w:asciiTheme="minorEastAsia" w:hAnsiTheme="minorEastAsia"/>
          <w:kern w:val="0"/>
          <w:sz w:val="28"/>
          <w:szCs w:val="28"/>
        </w:rPr>
        <w:t>主要原因是上年单位已购置车辆1台，2023年只需支付购车尾款。</w:t>
      </w:r>
    </w:p>
    <w:p w14:paraId="2C1EBCBD">
      <w:pPr>
        <w:widowControl/>
        <w:spacing w:line="600" w:lineRule="exact"/>
        <w:ind w:firstLine="660"/>
        <w:rPr>
          <w:rFonts w:asciiTheme="minorEastAsia" w:hAnsiTheme="minorEastAsia"/>
          <w:kern w:val="0"/>
          <w:sz w:val="28"/>
          <w:szCs w:val="28"/>
        </w:rPr>
      </w:pPr>
      <w:r>
        <w:rPr>
          <w:rFonts w:asciiTheme="minorEastAsia" w:hAnsiTheme="minorEastAsia"/>
          <w:b/>
          <w:sz w:val="28"/>
          <w:szCs w:val="28"/>
        </w:rPr>
        <w:t>（三）一般性支出情况：</w:t>
      </w:r>
      <w:r>
        <w:rPr>
          <w:rFonts w:asciiTheme="minorEastAsia" w:hAnsiTheme="minorEastAsia"/>
          <w:kern w:val="0"/>
          <w:sz w:val="28"/>
          <w:szCs w:val="28"/>
        </w:rPr>
        <w:t>2023年本单位会议费预算</w:t>
      </w:r>
      <w:r>
        <w:rPr>
          <w:rFonts w:hint="eastAsia" w:asciiTheme="minorEastAsia" w:hAnsiTheme="minorEastAsia"/>
          <w:sz w:val="28"/>
          <w:szCs w:val="28"/>
        </w:rPr>
        <w:t>0</w:t>
      </w:r>
      <w:r>
        <w:rPr>
          <w:rFonts w:asciiTheme="minorEastAsia" w:hAnsiTheme="minorEastAsia"/>
          <w:kern w:val="0"/>
          <w:sz w:val="28"/>
          <w:szCs w:val="28"/>
        </w:rPr>
        <w:t>万元，培训费预算</w:t>
      </w:r>
      <w:r>
        <w:rPr>
          <w:rFonts w:hint="eastAsia" w:asciiTheme="minorEastAsia" w:hAnsiTheme="minorEastAsia"/>
          <w:sz w:val="28"/>
          <w:szCs w:val="28"/>
        </w:rPr>
        <w:t>0</w:t>
      </w:r>
      <w:r>
        <w:rPr>
          <w:rFonts w:asciiTheme="minorEastAsia" w:hAnsiTheme="minorEastAsia"/>
          <w:kern w:val="0"/>
          <w:sz w:val="28"/>
          <w:szCs w:val="28"/>
        </w:rPr>
        <w:t>万元，</w:t>
      </w:r>
      <w:r>
        <w:rPr>
          <w:rFonts w:hint="eastAsia" w:asciiTheme="minorEastAsia" w:hAnsiTheme="minorEastAsia"/>
          <w:kern w:val="0"/>
          <w:sz w:val="28"/>
          <w:szCs w:val="28"/>
        </w:rPr>
        <w:t>无</w:t>
      </w:r>
      <w:r>
        <w:rPr>
          <w:rFonts w:asciiTheme="minorEastAsia" w:hAnsiTheme="minorEastAsia"/>
          <w:kern w:val="0"/>
          <w:sz w:val="28"/>
          <w:szCs w:val="28"/>
        </w:rPr>
        <w:t>举办节庆、晚会、论坛、赛事</w:t>
      </w:r>
      <w:r>
        <w:rPr>
          <w:rFonts w:hint="eastAsia" w:asciiTheme="minorEastAsia" w:hAnsiTheme="minorEastAsia"/>
          <w:kern w:val="0"/>
          <w:sz w:val="28"/>
          <w:szCs w:val="28"/>
        </w:rPr>
        <w:t>等</w:t>
      </w:r>
      <w:r>
        <w:rPr>
          <w:rFonts w:asciiTheme="minorEastAsia" w:hAnsiTheme="minorEastAsia"/>
          <w:kern w:val="0"/>
          <w:sz w:val="28"/>
          <w:szCs w:val="28"/>
        </w:rPr>
        <w:t>活动预算。</w:t>
      </w:r>
    </w:p>
    <w:p w14:paraId="350008B6">
      <w:pPr>
        <w:widowControl/>
        <w:spacing w:line="600" w:lineRule="exact"/>
        <w:ind w:firstLine="660"/>
        <w:rPr>
          <w:rFonts w:asciiTheme="minorEastAsia" w:hAnsiTheme="minorEastAsia"/>
          <w:sz w:val="28"/>
          <w:szCs w:val="28"/>
        </w:rPr>
      </w:pPr>
      <w:r>
        <w:rPr>
          <w:rFonts w:asciiTheme="minorEastAsia" w:hAnsiTheme="minorEastAsia"/>
          <w:b/>
          <w:sz w:val="28"/>
          <w:szCs w:val="28"/>
        </w:rPr>
        <w:t>（四）政府采购情况：</w:t>
      </w:r>
      <w:r>
        <w:rPr>
          <w:rFonts w:asciiTheme="minorEastAsia" w:hAnsiTheme="minorEastAsia"/>
          <w:sz w:val="28"/>
          <w:szCs w:val="28"/>
        </w:rPr>
        <w:t>2023年本</w:t>
      </w:r>
      <w:r>
        <w:rPr>
          <w:rFonts w:asciiTheme="minorEastAsia" w:hAnsiTheme="minorEastAsia"/>
          <w:kern w:val="0"/>
          <w:sz w:val="28"/>
          <w:szCs w:val="28"/>
        </w:rPr>
        <w:t>单位</w:t>
      </w:r>
      <w:r>
        <w:rPr>
          <w:rFonts w:asciiTheme="minorEastAsia" w:hAnsiTheme="minorEastAsia"/>
          <w:sz w:val="28"/>
          <w:szCs w:val="28"/>
        </w:rPr>
        <w:t>政府采购预算总额</w:t>
      </w:r>
      <w:r>
        <w:rPr>
          <w:rFonts w:hint="eastAsia" w:asciiTheme="minorEastAsia" w:hAnsiTheme="minorEastAsia"/>
          <w:sz w:val="28"/>
          <w:szCs w:val="28"/>
        </w:rPr>
        <w:t>1.5</w:t>
      </w:r>
      <w:r>
        <w:rPr>
          <w:rFonts w:asciiTheme="minorEastAsia" w:hAnsiTheme="minorEastAsia"/>
          <w:sz w:val="28"/>
          <w:szCs w:val="28"/>
        </w:rPr>
        <w:t>万元，其中，货物类采购预算</w:t>
      </w:r>
      <w:r>
        <w:rPr>
          <w:rFonts w:hint="eastAsia" w:asciiTheme="minorEastAsia" w:hAnsiTheme="minorEastAsia"/>
          <w:sz w:val="28"/>
          <w:szCs w:val="28"/>
        </w:rPr>
        <w:t>1.5</w:t>
      </w:r>
      <w:r>
        <w:rPr>
          <w:rFonts w:asciiTheme="minorEastAsia" w:hAnsiTheme="minorEastAsia"/>
          <w:sz w:val="28"/>
          <w:szCs w:val="28"/>
        </w:rPr>
        <w:t>万元；工程类采购预算</w:t>
      </w:r>
      <w:r>
        <w:rPr>
          <w:rFonts w:hint="eastAsia" w:asciiTheme="minorEastAsia" w:hAnsiTheme="minorEastAsia"/>
          <w:sz w:val="28"/>
          <w:szCs w:val="28"/>
        </w:rPr>
        <w:t>0</w:t>
      </w:r>
      <w:r>
        <w:rPr>
          <w:rFonts w:asciiTheme="minorEastAsia" w:hAnsiTheme="minorEastAsia"/>
          <w:sz w:val="28"/>
          <w:szCs w:val="28"/>
        </w:rPr>
        <w:t>万元；服务类采购预算</w:t>
      </w:r>
      <w:r>
        <w:rPr>
          <w:rFonts w:hint="eastAsia" w:asciiTheme="minorEastAsia" w:hAnsiTheme="minorEastAsia"/>
          <w:sz w:val="28"/>
          <w:szCs w:val="28"/>
        </w:rPr>
        <w:t>0</w:t>
      </w:r>
      <w:r>
        <w:rPr>
          <w:rFonts w:asciiTheme="minorEastAsia" w:hAnsiTheme="minorEastAsia"/>
          <w:sz w:val="28"/>
          <w:szCs w:val="28"/>
        </w:rPr>
        <w:t>万元。</w:t>
      </w:r>
    </w:p>
    <w:p w14:paraId="75C74061">
      <w:pPr>
        <w:widowControl/>
        <w:spacing w:line="600" w:lineRule="exact"/>
        <w:ind w:firstLine="660"/>
        <w:jc w:val="left"/>
        <w:rPr>
          <w:rFonts w:asciiTheme="minorEastAsia" w:hAnsiTheme="minorEastAsia"/>
          <w:bCs/>
          <w:kern w:val="0"/>
          <w:sz w:val="28"/>
          <w:szCs w:val="28"/>
        </w:rPr>
      </w:pPr>
      <w:r>
        <w:rPr>
          <w:rFonts w:asciiTheme="minorEastAsia" w:hAnsiTheme="minorEastAsia"/>
          <w:b/>
          <w:sz w:val="28"/>
          <w:szCs w:val="28"/>
        </w:rPr>
        <w:t>（五）国有资产占用使用及新增资产配置情况：</w:t>
      </w:r>
      <w:r>
        <w:rPr>
          <w:rFonts w:asciiTheme="minorEastAsia" w:hAnsiTheme="minorEastAsia"/>
          <w:sz w:val="28"/>
          <w:szCs w:val="28"/>
        </w:rPr>
        <w:t>截至202</w:t>
      </w:r>
      <w:r>
        <w:rPr>
          <w:rFonts w:hint="eastAsia" w:asciiTheme="minorEastAsia" w:hAnsiTheme="minorEastAsia"/>
          <w:sz w:val="28"/>
          <w:szCs w:val="28"/>
        </w:rPr>
        <w:t>2</w:t>
      </w:r>
      <w:r>
        <w:rPr>
          <w:rFonts w:asciiTheme="minorEastAsia" w:hAnsiTheme="minorEastAsia"/>
          <w:sz w:val="28"/>
          <w:szCs w:val="28"/>
        </w:rPr>
        <w:t>年12月底，本单位</w:t>
      </w:r>
      <w:r>
        <w:rPr>
          <w:rFonts w:asciiTheme="minorEastAsia" w:hAnsiTheme="minorEastAsia"/>
          <w:bCs/>
          <w:kern w:val="0"/>
          <w:sz w:val="28"/>
          <w:szCs w:val="28"/>
        </w:rPr>
        <w:t>共有公务用车</w:t>
      </w:r>
      <w:r>
        <w:rPr>
          <w:rFonts w:hint="eastAsia" w:asciiTheme="minorEastAsia" w:hAnsiTheme="minorEastAsia"/>
          <w:bCs/>
          <w:kern w:val="0"/>
          <w:sz w:val="28"/>
          <w:szCs w:val="28"/>
        </w:rPr>
        <w:t>2</w:t>
      </w:r>
      <w:r>
        <w:rPr>
          <w:rFonts w:asciiTheme="minorEastAsia" w:hAnsiTheme="minorEastAsia"/>
          <w:bCs/>
          <w:kern w:val="0"/>
          <w:sz w:val="28"/>
          <w:szCs w:val="28"/>
        </w:rPr>
        <w:t>辆，</w:t>
      </w:r>
      <w:r>
        <w:rPr>
          <w:rFonts w:asciiTheme="minorEastAsia" w:hAnsiTheme="minorEastAsia"/>
          <w:sz w:val="28"/>
          <w:szCs w:val="28"/>
        </w:rPr>
        <w:t>其中，机要通信用车</w:t>
      </w:r>
      <w:r>
        <w:rPr>
          <w:rFonts w:hint="eastAsia" w:asciiTheme="minorEastAsia" w:hAnsiTheme="minorEastAsia"/>
          <w:sz w:val="28"/>
          <w:szCs w:val="28"/>
        </w:rPr>
        <w:t>0</w:t>
      </w:r>
      <w:r>
        <w:rPr>
          <w:rFonts w:asciiTheme="minorEastAsia" w:hAnsiTheme="minorEastAsia"/>
          <w:sz w:val="28"/>
          <w:szCs w:val="28"/>
        </w:rPr>
        <w:t>辆，应急保障用车</w:t>
      </w:r>
      <w:r>
        <w:rPr>
          <w:rFonts w:hint="eastAsia" w:asciiTheme="minorEastAsia" w:hAnsiTheme="minorEastAsia"/>
          <w:sz w:val="28"/>
          <w:szCs w:val="28"/>
        </w:rPr>
        <w:t>0</w:t>
      </w:r>
      <w:r>
        <w:rPr>
          <w:rFonts w:asciiTheme="minorEastAsia" w:hAnsiTheme="minorEastAsia"/>
          <w:sz w:val="28"/>
          <w:szCs w:val="28"/>
        </w:rPr>
        <w:t>辆，执法执勤用车</w:t>
      </w:r>
      <w:r>
        <w:rPr>
          <w:rFonts w:hint="eastAsia" w:asciiTheme="minorEastAsia" w:hAnsiTheme="minorEastAsia"/>
          <w:sz w:val="28"/>
          <w:szCs w:val="28"/>
        </w:rPr>
        <w:t>0</w:t>
      </w:r>
      <w:r>
        <w:rPr>
          <w:rFonts w:asciiTheme="minorEastAsia" w:hAnsiTheme="minorEastAsia"/>
          <w:sz w:val="28"/>
          <w:szCs w:val="28"/>
        </w:rPr>
        <w:t>辆，特种专业技术用车</w:t>
      </w:r>
      <w:r>
        <w:rPr>
          <w:rFonts w:hint="eastAsia" w:asciiTheme="minorEastAsia" w:hAnsiTheme="minorEastAsia"/>
          <w:sz w:val="28"/>
          <w:szCs w:val="28"/>
        </w:rPr>
        <w:t>0</w:t>
      </w:r>
      <w:r>
        <w:rPr>
          <w:rFonts w:asciiTheme="minorEastAsia" w:hAnsiTheme="minorEastAsia"/>
          <w:sz w:val="28"/>
          <w:szCs w:val="28"/>
        </w:rPr>
        <w:t>辆，其他</w:t>
      </w:r>
      <w:r>
        <w:rPr>
          <w:rFonts w:hint="eastAsia" w:cs="宋体" w:asciiTheme="minorEastAsia" w:hAnsiTheme="minorEastAsia"/>
          <w:kern w:val="0"/>
          <w:sz w:val="28"/>
          <w:szCs w:val="28"/>
        </w:rPr>
        <w:t>按规定配备一般公务用车</w:t>
      </w:r>
      <w:r>
        <w:rPr>
          <w:rFonts w:hint="eastAsia" w:asciiTheme="minorEastAsia" w:hAnsiTheme="minorEastAsia"/>
          <w:bCs/>
          <w:kern w:val="0"/>
          <w:sz w:val="28"/>
          <w:szCs w:val="28"/>
        </w:rPr>
        <w:t>2</w:t>
      </w:r>
      <w:r>
        <w:rPr>
          <w:rFonts w:asciiTheme="minorEastAsia" w:hAnsiTheme="minorEastAsia"/>
          <w:bCs/>
          <w:kern w:val="0"/>
          <w:sz w:val="28"/>
          <w:szCs w:val="28"/>
        </w:rPr>
        <w:t>辆</w:t>
      </w:r>
      <w:r>
        <w:rPr>
          <w:rFonts w:hint="eastAsia" w:cs="宋体" w:asciiTheme="minorEastAsia" w:hAnsiTheme="minorEastAsia"/>
          <w:kern w:val="0"/>
          <w:sz w:val="28"/>
          <w:szCs w:val="28"/>
        </w:rPr>
        <w:t>，目前单位1台车辆已到达报废年限，按照规定已进入报废流程。单位价值50万元以上通用设备6台（套），单价100万元以上专用设备0台（套）。</w:t>
      </w:r>
      <w:r>
        <w:rPr>
          <w:rFonts w:asciiTheme="minorEastAsia" w:hAnsiTheme="minorEastAsia"/>
          <w:bCs/>
          <w:kern w:val="0"/>
          <w:sz w:val="28"/>
          <w:szCs w:val="28"/>
        </w:rPr>
        <w:t>2023年拟新增配置公务用车</w:t>
      </w:r>
      <w:r>
        <w:rPr>
          <w:rFonts w:hint="eastAsia" w:asciiTheme="minorEastAsia" w:hAnsiTheme="minorEastAsia"/>
          <w:bCs/>
          <w:kern w:val="0"/>
          <w:sz w:val="28"/>
          <w:szCs w:val="28"/>
        </w:rPr>
        <w:t>0</w:t>
      </w:r>
      <w:r>
        <w:rPr>
          <w:rFonts w:asciiTheme="minorEastAsia" w:hAnsiTheme="minorEastAsia"/>
          <w:bCs/>
          <w:kern w:val="0"/>
          <w:sz w:val="28"/>
          <w:szCs w:val="28"/>
        </w:rPr>
        <w:t>辆，其中，机要通信用车</w:t>
      </w:r>
      <w:r>
        <w:rPr>
          <w:rFonts w:hint="eastAsia" w:asciiTheme="minorEastAsia" w:hAnsiTheme="minorEastAsia"/>
          <w:bCs/>
          <w:kern w:val="0"/>
          <w:sz w:val="28"/>
          <w:szCs w:val="28"/>
        </w:rPr>
        <w:t>0</w:t>
      </w:r>
      <w:r>
        <w:rPr>
          <w:rFonts w:asciiTheme="minorEastAsia" w:hAnsiTheme="minorEastAsia"/>
          <w:bCs/>
          <w:kern w:val="0"/>
          <w:sz w:val="28"/>
          <w:szCs w:val="28"/>
        </w:rPr>
        <w:t>辆，应急保障用车</w:t>
      </w:r>
      <w:r>
        <w:rPr>
          <w:rFonts w:hint="eastAsia" w:asciiTheme="minorEastAsia" w:hAnsiTheme="minorEastAsia"/>
          <w:bCs/>
          <w:kern w:val="0"/>
          <w:sz w:val="28"/>
          <w:szCs w:val="28"/>
        </w:rPr>
        <w:t>0</w:t>
      </w:r>
      <w:r>
        <w:rPr>
          <w:rFonts w:asciiTheme="minorEastAsia" w:hAnsiTheme="minorEastAsia"/>
          <w:bCs/>
          <w:kern w:val="0"/>
          <w:sz w:val="28"/>
          <w:szCs w:val="28"/>
        </w:rPr>
        <w:t>辆，执法执勤用车</w:t>
      </w:r>
      <w:r>
        <w:rPr>
          <w:rFonts w:hint="eastAsia" w:asciiTheme="minorEastAsia" w:hAnsiTheme="minorEastAsia"/>
          <w:bCs/>
          <w:kern w:val="0"/>
          <w:sz w:val="28"/>
          <w:szCs w:val="28"/>
        </w:rPr>
        <w:t>0</w:t>
      </w:r>
      <w:r>
        <w:rPr>
          <w:rFonts w:asciiTheme="minorEastAsia" w:hAnsiTheme="minorEastAsia"/>
          <w:bCs/>
          <w:kern w:val="0"/>
          <w:sz w:val="28"/>
          <w:szCs w:val="28"/>
        </w:rPr>
        <w:t>辆，特种专业技术用车</w:t>
      </w:r>
      <w:r>
        <w:rPr>
          <w:rFonts w:hint="eastAsia" w:asciiTheme="minorEastAsia" w:hAnsiTheme="minorEastAsia"/>
          <w:bCs/>
          <w:kern w:val="0"/>
          <w:sz w:val="28"/>
          <w:szCs w:val="28"/>
        </w:rPr>
        <w:t>0</w:t>
      </w:r>
      <w:r>
        <w:rPr>
          <w:rFonts w:asciiTheme="minorEastAsia" w:hAnsiTheme="minorEastAsia"/>
          <w:bCs/>
          <w:kern w:val="0"/>
          <w:sz w:val="28"/>
          <w:szCs w:val="28"/>
        </w:rPr>
        <w:t>辆，其他按照规定配备的公务用车</w:t>
      </w:r>
      <w:r>
        <w:rPr>
          <w:rFonts w:hint="eastAsia" w:asciiTheme="minorEastAsia" w:hAnsiTheme="minorEastAsia"/>
          <w:bCs/>
          <w:kern w:val="0"/>
          <w:sz w:val="28"/>
          <w:szCs w:val="28"/>
        </w:rPr>
        <w:t>0</w:t>
      </w:r>
      <w:r>
        <w:rPr>
          <w:rFonts w:asciiTheme="minorEastAsia" w:hAnsiTheme="minorEastAsia"/>
          <w:bCs/>
          <w:kern w:val="0"/>
          <w:sz w:val="28"/>
          <w:szCs w:val="28"/>
        </w:rPr>
        <w:t>辆；新增配备单位价值50万元以上通用设备</w:t>
      </w:r>
      <w:r>
        <w:rPr>
          <w:rFonts w:hint="eastAsia" w:asciiTheme="minorEastAsia" w:hAnsiTheme="minorEastAsia"/>
          <w:bCs/>
          <w:kern w:val="0"/>
          <w:sz w:val="28"/>
          <w:szCs w:val="28"/>
        </w:rPr>
        <w:t>0</w:t>
      </w:r>
      <w:r>
        <w:rPr>
          <w:rFonts w:asciiTheme="minorEastAsia" w:hAnsiTheme="minorEastAsia"/>
          <w:bCs/>
          <w:kern w:val="0"/>
          <w:sz w:val="28"/>
          <w:szCs w:val="28"/>
        </w:rPr>
        <w:t>台，单位价值100万元以上专用设备</w:t>
      </w:r>
      <w:r>
        <w:rPr>
          <w:rFonts w:hint="eastAsia" w:asciiTheme="minorEastAsia" w:hAnsiTheme="minorEastAsia"/>
          <w:bCs/>
          <w:kern w:val="0"/>
          <w:sz w:val="28"/>
          <w:szCs w:val="28"/>
        </w:rPr>
        <w:t>0</w:t>
      </w:r>
      <w:r>
        <w:rPr>
          <w:rFonts w:asciiTheme="minorEastAsia" w:hAnsiTheme="minorEastAsia"/>
          <w:bCs/>
          <w:kern w:val="0"/>
          <w:sz w:val="28"/>
          <w:szCs w:val="28"/>
        </w:rPr>
        <w:t>台。</w:t>
      </w:r>
    </w:p>
    <w:p w14:paraId="758087EB">
      <w:pPr>
        <w:widowControl/>
        <w:spacing w:line="600" w:lineRule="exact"/>
        <w:ind w:firstLine="660"/>
        <w:jc w:val="left"/>
        <w:rPr>
          <w:rFonts w:asciiTheme="minorEastAsia" w:hAnsiTheme="minorEastAsia"/>
          <w:bCs/>
          <w:kern w:val="0"/>
          <w:sz w:val="28"/>
          <w:szCs w:val="28"/>
        </w:rPr>
      </w:pPr>
      <w:r>
        <w:rPr>
          <w:rFonts w:asciiTheme="minorEastAsia" w:hAnsiTheme="minorEastAsia"/>
          <w:b/>
          <w:bCs/>
          <w:kern w:val="0"/>
          <w:sz w:val="28"/>
          <w:szCs w:val="28"/>
        </w:rPr>
        <w:t>（六）预算绩效目标说明：</w:t>
      </w:r>
      <w:r>
        <w:rPr>
          <w:rFonts w:asciiTheme="minorEastAsia" w:hAnsiTheme="minorEastAsia"/>
          <w:bCs/>
          <w:kern w:val="0"/>
          <w:sz w:val="28"/>
          <w:szCs w:val="28"/>
        </w:rPr>
        <w:t>本单位所有支出实行绩效目标管理。纳入2023年单位整体支出绩效目标的金额为</w:t>
      </w:r>
      <w:r>
        <w:rPr>
          <w:rFonts w:hint="eastAsia" w:asciiTheme="minorEastAsia" w:hAnsiTheme="minorEastAsia"/>
          <w:sz w:val="28"/>
          <w:szCs w:val="28"/>
        </w:rPr>
        <w:t>3928.63</w:t>
      </w:r>
      <w:r>
        <w:rPr>
          <w:rFonts w:asciiTheme="minorEastAsia" w:hAnsiTheme="minorEastAsia"/>
          <w:bCs/>
          <w:kern w:val="0"/>
          <w:sz w:val="28"/>
          <w:szCs w:val="28"/>
        </w:rPr>
        <w:t>万元，其中，基本支出</w:t>
      </w:r>
      <w:r>
        <w:rPr>
          <w:rFonts w:hint="eastAsia" w:asciiTheme="minorEastAsia" w:hAnsiTheme="minorEastAsia"/>
          <w:sz w:val="28"/>
          <w:szCs w:val="28"/>
        </w:rPr>
        <w:t>3462.55</w:t>
      </w:r>
      <w:r>
        <w:rPr>
          <w:rFonts w:asciiTheme="minorEastAsia" w:hAnsiTheme="minorEastAsia"/>
          <w:bCs/>
          <w:kern w:val="0"/>
          <w:sz w:val="28"/>
          <w:szCs w:val="28"/>
        </w:rPr>
        <w:t>万元，项目支出</w:t>
      </w:r>
      <w:r>
        <w:rPr>
          <w:rFonts w:hint="eastAsia" w:asciiTheme="minorEastAsia" w:hAnsiTheme="minorEastAsia"/>
          <w:sz w:val="28"/>
          <w:szCs w:val="28"/>
        </w:rPr>
        <w:t>466.08</w:t>
      </w:r>
      <w:r>
        <w:rPr>
          <w:rFonts w:asciiTheme="minorEastAsia" w:hAnsiTheme="minorEastAsia"/>
          <w:bCs/>
          <w:kern w:val="0"/>
          <w:sz w:val="28"/>
          <w:szCs w:val="28"/>
        </w:rPr>
        <w:t>万元，具体绩效目标详见报表。</w:t>
      </w:r>
    </w:p>
    <w:p w14:paraId="48A1E642">
      <w:pPr>
        <w:widowControl/>
        <w:spacing w:line="600" w:lineRule="exact"/>
        <w:ind w:firstLine="660"/>
        <w:rPr>
          <w:rFonts w:asciiTheme="minorEastAsia" w:hAnsiTheme="minorEastAsia"/>
          <w:b/>
          <w:bCs/>
          <w:sz w:val="28"/>
          <w:szCs w:val="28"/>
        </w:rPr>
      </w:pPr>
      <w:r>
        <w:rPr>
          <w:rFonts w:hint="eastAsia" w:asciiTheme="minorEastAsia" w:hAnsiTheme="minorEastAsia"/>
          <w:b/>
          <w:bCs/>
          <w:sz w:val="28"/>
          <w:szCs w:val="28"/>
          <w:lang w:eastAsia="zh-CN"/>
        </w:rPr>
        <w:t>七</w:t>
      </w:r>
      <w:r>
        <w:rPr>
          <w:rFonts w:asciiTheme="minorEastAsia" w:hAnsiTheme="minorEastAsia"/>
          <w:b/>
          <w:bCs/>
          <w:sz w:val="28"/>
          <w:szCs w:val="28"/>
        </w:rPr>
        <w:t>、名词解释</w:t>
      </w:r>
    </w:p>
    <w:p w14:paraId="32F8D0E4">
      <w:pPr>
        <w:widowControl/>
        <w:spacing w:line="600" w:lineRule="exact"/>
        <w:ind w:firstLine="660"/>
        <w:rPr>
          <w:rFonts w:asciiTheme="minorEastAsia" w:hAnsiTheme="minorEastAsia"/>
          <w:sz w:val="28"/>
          <w:szCs w:val="28"/>
        </w:rPr>
      </w:pPr>
      <w:r>
        <w:rPr>
          <w:rFonts w:asciiTheme="minorEastAsia" w:hAnsiTheme="minorEastAsia"/>
          <w:sz w:val="28"/>
          <w:szCs w:val="28"/>
        </w:rPr>
        <w:t>1、机关运行经费：是指</w:t>
      </w:r>
      <w:r>
        <w:rPr>
          <w:rFonts w:hint="eastAsia" w:asciiTheme="minorEastAsia" w:hAnsiTheme="minorEastAsia"/>
          <w:sz w:val="28"/>
          <w:szCs w:val="28"/>
        </w:rPr>
        <w:t>单位</w:t>
      </w:r>
      <w:r>
        <w:rPr>
          <w:rFonts w:asciiTheme="minorEastAsia" w:hAnsiTheme="minorEastAsia"/>
          <w:sz w:val="28"/>
          <w:szCs w:val="28"/>
        </w:rPr>
        <w:t>的公用经费，包括办公及印刷费、邮电费、差旅费、会议费、福利费、日常维修费、专用资料及一般设备购置费、办公用房水电费、办公用房取暖费、办公用房物业管理费、公务用车运行维护费以及其他费用。</w:t>
      </w:r>
    </w:p>
    <w:p w14:paraId="4C51F8B3">
      <w:pPr>
        <w:widowControl/>
        <w:spacing w:line="600" w:lineRule="exact"/>
        <w:ind w:firstLine="660"/>
        <w:rPr>
          <w:rFonts w:asciiTheme="minorEastAsia" w:hAnsiTheme="minorEastAsia"/>
          <w:sz w:val="28"/>
          <w:szCs w:val="28"/>
        </w:rPr>
      </w:pPr>
      <w:r>
        <w:rPr>
          <w:rFonts w:asciiTheme="minorEastAsia" w:hAnsiTheme="minorEastAsia"/>
          <w:sz w:val="28"/>
          <w:szCs w:val="28"/>
        </w:rPr>
        <w:t>2、“三公”经费：纳入省（市/县）财政预算管理的</w:t>
      </w:r>
      <w:r>
        <w:rPr>
          <w:rFonts w:hint="eastAsia" w:asciiTheme="minorEastAsia" w:hAnsiTheme="minorEastAsia"/>
          <w:sz w:val="28"/>
          <w:szCs w:val="28"/>
          <w:lang w:eastAsia="zh-CN"/>
        </w:rPr>
        <w:t>“三公”经费</w:t>
      </w:r>
      <w:r>
        <w:rPr>
          <w:rFonts w:asciiTheme="minorEastAsia" w:hAnsiTheme="minorEastAsia"/>
          <w:sz w:val="28"/>
          <w:szCs w:val="28"/>
        </w:rPr>
        <w:t>，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3D1194D9">
      <w:pPr>
        <w:rPr>
          <w:rFonts w:cs="宋体" w:asciiTheme="minorEastAsia" w:hAnsiTheme="minorEastAsia"/>
          <w:kern w:val="0"/>
          <w:sz w:val="28"/>
          <w:szCs w:val="28"/>
        </w:rPr>
      </w:pPr>
    </w:p>
    <w:p w14:paraId="010D3386">
      <w:pPr>
        <w:rPr>
          <w:rFonts w:cs="宋体" w:asciiTheme="minorEastAsia" w:hAnsiTheme="minorEastAsia"/>
          <w:kern w:val="0"/>
          <w:sz w:val="28"/>
          <w:szCs w:val="28"/>
        </w:rPr>
      </w:pPr>
    </w:p>
    <w:p w14:paraId="13B3276B">
      <w:pPr>
        <w:rPr>
          <w:rFonts w:cs="宋体" w:asciiTheme="minorEastAsia" w:hAnsiTheme="minorEastAsia"/>
          <w:kern w:val="0"/>
          <w:sz w:val="28"/>
          <w:szCs w:val="28"/>
        </w:rPr>
      </w:pPr>
    </w:p>
    <w:p w14:paraId="2457EFFB">
      <w:pPr>
        <w:rPr>
          <w:rFonts w:cs="宋体" w:asciiTheme="minorEastAsia" w:hAnsiTheme="minorEastAsia"/>
          <w:kern w:val="0"/>
          <w:sz w:val="28"/>
          <w:szCs w:val="28"/>
        </w:rPr>
      </w:pPr>
    </w:p>
    <w:p w14:paraId="534FC9D1">
      <w:pPr>
        <w:rPr>
          <w:rFonts w:cs="宋体" w:asciiTheme="minorEastAsia" w:hAnsiTheme="minorEastAsia"/>
          <w:kern w:val="0"/>
          <w:sz w:val="28"/>
          <w:szCs w:val="28"/>
        </w:rPr>
      </w:pPr>
    </w:p>
    <w:p w14:paraId="619C6D57">
      <w:pPr>
        <w:rPr>
          <w:rFonts w:cs="宋体" w:asciiTheme="minorEastAsia" w:hAnsiTheme="minorEastAsia"/>
          <w:kern w:val="0"/>
          <w:sz w:val="28"/>
          <w:szCs w:val="28"/>
        </w:rPr>
      </w:pPr>
    </w:p>
    <w:p w14:paraId="717AC3D3">
      <w:pPr>
        <w:rPr>
          <w:rFonts w:cs="宋体" w:asciiTheme="minorEastAsia" w:hAnsiTheme="minorEastAsia"/>
          <w:kern w:val="0"/>
          <w:sz w:val="28"/>
          <w:szCs w:val="28"/>
        </w:rPr>
      </w:pPr>
    </w:p>
    <w:p w14:paraId="7EEA9FAE">
      <w:pPr>
        <w:rPr>
          <w:rFonts w:cs="宋体" w:asciiTheme="minorEastAsia" w:hAnsiTheme="minorEastAsia"/>
          <w:kern w:val="0"/>
          <w:sz w:val="28"/>
          <w:szCs w:val="28"/>
        </w:rPr>
      </w:pPr>
    </w:p>
    <w:p w14:paraId="495F84AC">
      <w:pPr>
        <w:rPr>
          <w:rFonts w:cs="宋体" w:asciiTheme="minorEastAsia" w:hAnsiTheme="minorEastAsia"/>
          <w:kern w:val="0"/>
          <w:sz w:val="28"/>
          <w:szCs w:val="28"/>
        </w:rPr>
      </w:pPr>
    </w:p>
    <w:p w14:paraId="20483861">
      <w:pPr>
        <w:rPr>
          <w:rFonts w:cs="宋体" w:asciiTheme="minorEastAsia" w:hAnsiTheme="minorEastAsia"/>
          <w:kern w:val="0"/>
          <w:sz w:val="28"/>
          <w:szCs w:val="28"/>
        </w:rPr>
      </w:pPr>
    </w:p>
    <w:p w14:paraId="5D67799B">
      <w:pPr>
        <w:rPr>
          <w:rFonts w:cs="宋体" w:asciiTheme="minorEastAsia" w:hAnsiTheme="minorEastAsia"/>
          <w:kern w:val="0"/>
          <w:sz w:val="28"/>
          <w:szCs w:val="28"/>
        </w:rPr>
      </w:pPr>
    </w:p>
    <w:p w14:paraId="5769DCE0">
      <w:pPr>
        <w:rPr>
          <w:rFonts w:cs="宋体" w:asciiTheme="minorEastAsia" w:hAnsiTheme="minorEastAsia"/>
          <w:kern w:val="0"/>
          <w:sz w:val="28"/>
          <w:szCs w:val="28"/>
        </w:rPr>
      </w:pPr>
    </w:p>
    <w:p w14:paraId="7E01D61A">
      <w:pPr>
        <w:rPr>
          <w:rFonts w:cs="宋体" w:asciiTheme="minorEastAsia" w:hAnsiTheme="minorEastAsia"/>
          <w:kern w:val="0"/>
          <w:sz w:val="28"/>
          <w:szCs w:val="28"/>
        </w:rPr>
      </w:pPr>
    </w:p>
    <w:p w14:paraId="14DCC191">
      <w:pPr>
        <w:rPr>
          <w:rFonts w:cs="宋体" w:asciiTheme="minorEastAsia" w:hAnsiTheme="minorEastAsia"/>
          <w:kern w:val="0"/>
          <w:sz w:val="28"/>
          <w:szCs w:val="28"/>
        </w:rPr>
      </w:pPr>
    </w:p>
    <w:p w14:paraId="361B548A">
      <w:pPr>
        <w:rPr>
          <w:rFonts w:cs="宋体" w:asciiTheme="minorEastAsia" w:hAnsiTheme="minorEastAsia"/>
          <w:kern w:val="0"/>
          <w:sz w:val="28"/>
          <w:szCs w:val="28"/>
        </w:rPr>
      </w:pPr>
    </w:p>
    <w:p w14:paraId="65240EBF">
      <w:pPr>
        <w:rPr>
          <w:rFonts w:cs="宋体" w:asciiTheme="minorEastAsia" w:hAnsiTheme="minorEastAsia"/>
          <w:kern w:val="0"/>
          <w:sz w:val="28"/>
          <w:szCs w:val="28"/>
        </w:rPr>
      </w:pPr>
    </w:p>
    <w:p w14:paraId="1243200F">
      <w:pPr>
        <w:rPr>
          <w:rFonts w:cs="宋体" w:asciiTheme="minorEastAsia" w:hAnsiTheme="minorEastAsia"/>
          <w:kern w:val="0"/>
          <w:sz w:val="28"/>
          <w:szCs w:val="28"/>
        </w:rPr>
      </w:pPr>
    </w:p>
    <w:p w14:paraId="4DEEC4B3">
      <w:pPr>
        <w:rPr>
          <w:rFonts w:cs="宋体" w:asciiTheme="minorEastAsia" w:hAnsiTheme="minorEastAsia"/>
          <w:kern w:val="0"/>
          <w:sz w:val="28"/>
          <w:szCs w:val="28"/>
        </w:rPr>
      </w:pPr>
    </w:p>
    <w:p w14:paraId="729EDA26">
      <w:pPr>
        <w:rPr>
          <w:rFonts w:cs="宋体" w:asciiTheme="minorEastAsia" w:hAnsiTheme="minorEastAsia"/>
          <w:kern w:val="0"/>
          <w:sz w:val="28"/>
          <w:szCs w:val="28"/>
        </w:rPr>
      </w:pPr>
    </w:p>
    <w:p w14:paraId="068BBEB0">
      <w:pPr>
        <w:rPr>
          <w:rFonts w:cs="宋体" w:asciiTheme="minorEastAsia" w:hAnsiTheme="minorEastAsia"/>
          <w:kern w:val="0"/>
          <w:sz w:val="28"/>
          <w:szCs w:val="28"/>
        </w:rPr>
      </w:pPr>
    </w:p>
    <w:p w14:paraId="0BA3E012">
      <w:pPr>
        <w:widowControl/>
        <w:spacing w:line="600" w:lineRule="exact"/>
        <w:ind w:firstLine="562" w:firstLineChars="200"/>
        <w:jc w:val="center"/>
        <w:rPr>
          <w:rFonts w:asciiTheme="minorEastAsia" w:hAnsiTheme="minorEastAsia"/>
          <w:b/>
          <w:bCs w:val="0"/>
          <w:kern w:val="0"/>
          <w:sz w:val="28"/>
          <w:szCs w:val="28"/>
        </w:rPr>
      </w:pPr>
      <w:r>
        <w:rPr>
          <w:rFonts w:asciiTheme="minorEastAsia" w:hAnsiTheme="minorEastAsia"/>
          <w:b/>
          <w:bCs w:val="0"/>
          <w:kern w:val="0"/>
          <w:sz w:val="28"/>
          <w:szCs w:val="28"/>
        </w:rPr>
        <w:t>第二部分 2023年单位预算表</w:t>
      </w:r>
    </w:p>
    <w:p w14:paraId="419F6B2D">
      <w:pPr>
        <w:rPr>
          <w:rFonts w:asciiTheme="minorEastAsia" w:hAnsiTheme="minorEastAsia"/>
          <w:sz w:val="28"/>
          <w:szCs w:val="28"/>
        </w:rPr>
      </w:pPr>
    </w:p>
    <w:p w14:paraId="260F414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B6B72B19-AAA0-48C0-80A8-B15814D54154}"/>
  </w:font>
  <w:font w:name="仿宋_GB2312">
    <w:panose1 w:val="02010609030101010101"/>
    <w:charset w:val="86"/>
    <w:family w:val="modern"/>
    <w:pitch w:val="default"/>
    <w:sig w:usb0="00000001" w:usb1="080E0000" w:usb2="00000000" w:usb3="00000000" w:csb0="00040000" w:csb1="00000000"/>
    <w:embedRegular r:id="rId2" w:fontKey="{E85E2A37-D4A1-42A9-B9F4-F610C89B5457}"/>
  </w:font>
  <w:font w:name="微软雅黑">
    <w:panose1 w:val="020B0503020204020204"/>
    <w:charset w:val="86"/>
    <w:family w:val="swiss"/>
    <w:pitch w:val="default"/>
    <w:sig w:usb0="80000287" w:usb1="280F3C52" w:usb2="00000016" w:usb3="00000000" w:csb0="0004001F" w:csb1="00000000"/>
    <w:embedRegular r:id="rId3" w:fontKey="{B9DB4E89-E388-4918-8553-497FD57FFFFF}"/>
  </w:font>
  <w:font w:name="方正小标宋_GBK">
    <w:panose1 w:val="02000000000000000000"/>
    <w:charset w:val="86"/>
    <w:family w:val="script"/>
    <w:pitch w:val="default"/>
    <w:sig w:usb0="A00002BF" w:usb1="38CF7CFA" w:usb2="00082016" w:usb3="00000000" w:csb0="00040001" w:csb1="00000000"/>
    <w:embedRegular r:id="rId4" w:fontKey="{0D85D9B5-67C8-48FC-A7B7-74B3504D185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JmOGJjZWI3OGQ4ZjM1YzRlMjUyZTg5NTJlM2ZiNzQifQ=="/>
  </w:docVars>
  <w:rsids>
    <w:rsidRoot w:val="002A578B"/>
    <w:rsid w:val="00043E71"/>
    <w:rsid w:val="00075C81"/>
    <w:rsid w:val="000809BA"/>
    <w:rsid w:val="001A4A11"/>
    <w:rsid w:val="001E2032"/>
    <w:rsid w:val="002A578B"/>
    <w:rsid w:val="00585615"/>
    <w:rsid w:val="005C5F09"/>
    <w:rsid w:val="00633FE5"/>
    <w:rsid w:val="006743C5"/>
    <w:rsid w:val="006A1296"/>
    <w:rsid w:val="006A7893"/>
    <w:rsid w:val="006D7B88"/>
    <w:rsid w:val="00735212"/>
    <w:rsid w:val="007E2F79"/>
    <w:rsid w:val="008624B2"/>
    <w:rsid w:val="008959ED"/>
    <w:rsid w:val="00996EE2"/>
    <w:rsid w:val="00A81185"/>
    <w:rsid w:val="00AB454A"/>
    <w:rsid w:val="00AC75F4"/>
    <w:rsid w:val="00B42FC1"/>
    <w:rsid w:val="00B5454F"/>
    <w:rsid w:val="00CD0AD5"/>
    <w:rsid w:val="00CD1100"/>
    <w:rsid w:val="00D03E28"/>
    <w:rsid w:val="00D77D03"/>
    <w:rsid w:val="00FF1B26"/>
    <w:rsid w:val="14A606F3"/>
    <w:rsid w:val="318E3C38"/>
    <w:rsid w:val="376C1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634"/>
    </w:pPr>
    <w:rPr>
      <w:rFonts w:eastAsia="仿宋_GB2312"/>
    </w:rPr>
  </w:style>
  <w:style w:type="paragraph" w:styleId="4">
    <w:name w:val="footer"/>
    <w:basedOn w:val="1"/>
    <w:link w:val="9"/>
    <w:semiHidden/>
    <w:unhideWhenUsed/>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2852</Words>
  <Characters>3082</Characters>
  <Lines>22</Lines>
  <Paragraphs>6</Paragraphs>
  <TotalTime>3</TotalTime>
  <ScaleCrop>false</ScaleCrop>
  <LinksUpToDate>false</LinksUpToDate>
  <CharactersWithSpaces>3087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2023-02-17T01:53:00Z</dcterms:created>
  <dc:creator>Administrator</dc:creator>
  <cp:lastModifiedBy>Rocy</cp:lastModifiedBy>
  <dcterms:modified xsi:type="dcterms:W3CDTF">2025-05-08T03:15:12Z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FFF72AF3BDD54AEFA655C2363B56676A</vt:lpwstr>
  </property>
  <property fmtid="{D5CDD505-2E9C-101B-9397-08002B2CF9AE}" pid="4" name="KSOTemplateDocerSaveRecord">
    <vt:lpwstr>eyJoZGlkIjoiYjY3ZGExZjYwMTI4YmMyMDhjZTQxZmYxZDI0ZTcyMmYiLCJ1c2VySWQiOiIzNzEwMTY1OTEifQ==</vt:lpwstr>
  </property>
</Properties>
</file>