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00" w:lineRule="atLeast"/>
        <w:ind w:firstLine="0" w:firstLineChars="0"/>
        <w:jc w:val="center"/>
        <w:rPr>
          <w:rFonts w:eastAsia="方正小标宋简体"/>
          <w:color w:val="000000"/>
          <w:spacing w:val="26"/>
          <w:w w:val="85"/>
          <w:kern w:val="0"/>
          <w:sz w:val="80"/>
          <w:szCs w:val="80"/>
        </w:rPr>
      </w:pPr>
      <w:r>
        <w:rPr>
          <w:rFonts w:eastAsia="方正小标宋简体"/>
          <w:color w:val="000000"/>
          <w:spacing w:val="26"/>
          <w:kern w:val="0"/>
          <w:sz w:val="80"/>
          <w:szCs w:val="80"/>
        </w:rPr>
        <mc:AlternateContent>
          <mc:Choice Requires="wpg">
            <w:drawing>
              <wp:anchor distT="0" distB="0" distL="114300" distR="114300" simplePos="0" relativeHeight="251659264" behindDoc="0" locked="0" layoutInCell="1" allowOverlap="1">
                <wp:simplePos x="0" y="0"/>
                <wp:positionH relativeFrom="column">
                  <wp:posOffset>-150495</wp:posOffset>
                </wp:positionH>
                <wp:positionV relativeFrom="paragraph">
                  <wp:posOffset>402590</wp:posOffset>
                </wp:positionV>
                <wp:extent cx="5892800" cy="8180070"/>
                <wp:effectExtent l="0" t="0" r="12700" b="16510"/>
                <wp:wrapNone/>
                <wp:docPr id="3" name="组合 37"/>
                <wp:cNvGraphicFramePr/>
                <a:graphic xmlns:a="http://schemas.openxmlformats.org/drawingml/2006/main">
                  <a:graphicData uri="http://schemas.microsoft.com/office/word/2010/wordprocessingGroup">
                    <wpg:wgp>
                      <wpg:cNvGrpSpPr/>
                      <wpg:grpSpPr>
                        <a:xfrm>
                          <a:off x="0" y="0"/>
                          <a:ext cx="5892800" cy="8180070"/>
                          <a:chOff x="1370" y="2972"/>
                          <a:chExt cx="9280" cy="12814"/>
                        </a:xfrm>
                      </wpg:grpSpPr>
                      <wps:wsp>
                        <wps:cNvPr id="1" name="直线 31"/>
                        <wps:cNvCnPr/>
                        <wps:spPr>
                          <a:xfrm>
                            <a:off x="1370" y="2972"/>
                            <a:ext cx="9280" cy="0"/>
                          </a:xfrm>
                          <a:prstGeom prst="line">
                            <a:avLst/>
                          </a:prstGeom>
                          <a:ln w="28575" cap="flat" cmpd="sng">
                            <a:solidFill>
                              <a:srgbClr val="FF0000"/>
                            </a:solidFill>
                            <a:prstDash val="solid"/>
                            <a:headEnd type="none" w="med" len="med"/>
                            <a:tailEnd type="none" w="med" len="med"/>
                          </a:ln>
                        </wps:spPr>
                        <wps:bodyPr upright="1"/>
                      </wps:wsp>
                      <wps:wsp>
                        <wps:cNvPr id="2" name="直线 36"/>
                        <wps:cNvCnPr/>
                        <wps:spPr>
                          <a:xfrm>
                            <a:off x="1370" y="15786"/>
                            <a:ext cx="9280" cy="0"/>
                          </a:xfrm>
                          <a:prstGeom prst="line">
                            <a:avLst/>
                          </a:prstGeom>
                          <a:ln w="28575" cap="flat" cmpd="sng">
                            <a:solidFill>
                              <a:srgbClr val="FF0000"/>
                            </a:solidFill>
                            <a:prstDash val="solid"/>
                            <a:headEnd type="none" w="med" len="med"/>
                            <a:tailEnd type="none" w="med" len="med"/>
                          </a:ln>
                        </wps:spPr>
                        <wps:bodyPr upright="1"/>
                      </wps:wsp>
                    </wpg:wgp>
                  </a:graphicData>
                </a:graphic>
              </wp:anchor>
            </w:drawing>
          </mc:Choice>
          <mc:Fallback>
            <w:pict>
              <v:group id="组合 37" o:spid="_x0000_s1026" o:spt="203" style="position:absolute;left:0pt;margin-left:-11.85pt;margin-top:31.7pt;height:644.1pt;width:464pt;z-index:251659264;mso-width-relative:page;mso-height-relative:page;" coordorigin="1370,2972" coordsize="9280,12814" o:gfxdata="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rbWz7cAAAACwEAAA8AAAAAAAAAAQAg&#10;AAAAIgAAAGRycy9kb3ducmV2LnhtbFBLAQIUABQAAAAIAIdO4kAsbm21fAIAABYHAAAOAAAAAAAA&#10;AAEAIAAAACsBAABkcnMvZTJvRG9jLnhtbFBLBQYAAAAABgAGAFkBAAAZBgAAAAA=&#10;">
                <o:lock v:ext="edit" aspectratio="f"/>
                <v:line id="直线 31" o:spid="_x0000_s1026" o:spt="20" style="position:absolute;left:1370;top:2972;height:0;width:9280;" filled="f"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fill on="f" focussize="0,0"/>
                  <v:stroke weight="2.25pt" color="#FF0000" joinstyle="round"/>
                  <v:imagedata o:title=""/>
                  <o:lock v:ext="edit" aspectratio="f"/>
                </v:line>
                <v:line id="直线 36" o:spid="_x0000_s1026" o:spt="20" style="position:absolute;left:1370;top:15786;height:0;width:9280;" filled="f" stroked="t" coordsize="21600,21600" o:gfxdata="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ravMvQAA&#10;ANo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line>
              </v:group>
            </w:pict>
          </mc:Fallback>
        </mc:AlternateContent>
      </w:r>
      <w:r>
        <w:rPr>
          <w:rFonts w:eastAsia="方正小标宋简体"/>
          <w:color w:val="000000"/>
          <w:spacing w:val="26"/>
          <w:kern w:val="0"/>
          <w:sz w:val="80"/>
          <w:szCs w:val="8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-429260</wp:posOffset>
                </wp:positionV>
                <wp:extent cx="5689600" cy="1015365"/>
                <wp:effectExtent l="0" t="0" r="0" b="0"/>
                <wp:wrapNone/>
                <wp:docPr id="4" name="矩形 35"/>
                <wp:cNvGraphicFramePr/>
                <a:graphic xmlns:a="http://schemas.openxmlformats.org/drawingml/2006/main">
                  <a:graphicData uri="http://schemas.microsoft.com/office/word/2010/wordprocessingShape">
                    <wps:wsp>
                      <wps:cNvSpPr/>
                      <wps:spPr>
                        <a:xfrm>
                          <a:off x="0" y="0"/>
                          <a:ext cx="5689600" cy="1015365"/>
                        </a:xfrm>
                        <a:prstGeom prst="rect">
                          <a:avLst/>
                        </a:prstGeom>
                        <a:noFill/>
                        <a:ln>
                          <a:noFill/>
                        </a:ln>
                      </wps:spPr>
                      <wps:txbx>
                        <w:txbxContent>
                          <w:p>
                            <w:pPr>
                              <w:spacing w:line="500" w:lineRule="atLeast"/>
                              <w:ind w:firstLine="0" w:firstLineChars="0"/>
                              <w:jc w:val="distribute"/>
                            </w:pPr>
                            <w:r>
                              <w:rPr>
                                <w:rFonts w:hint="eastAsia" w:eastAsia="方正小标宋简体"/>
                                <w:color w:val="FF0000"/>
                                <w:w w:val="85"/>
                                <w:kern w:val="0"/>
                                <w:sz w:val="80"/>
                                <w:szCs w:val="80"/>
                              </w:rPr>
                              <w:t>湖南省农业农村厅办公室</w:t>
                            </w:r>
                          </w:p>
                        </w:txbxContent>
                      </wps:txbx>
                      <wps:bodyPr upright="1"/>
                    </wps:wsp>
                  </a:graphicData>
                </a:graphic>
              </wp:anchor>
            </w:drawing>
          </mc:Choice>
          <mc:Fallback>
            <w:pict>
              <v:rect id="矩形 35" o:spid="_x0000_s1026" o:spt="1" style="position:absolute;left:0pt;margin-left:0pt;margin-top:-33.8pt;height:79.95pt;width:448pt;z-index:251660288;mso-width-relative:page;mso-height-relative:page;" filled="f" stroked="f" coordsize="21600,21600" o:gfxdata="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Kdqx7ZAAAABwEAAA8A&#10;AAAAAAAAAQAgAAAAIgAAAGRycy9kb3ducmV2LnhtbFBLAQIUABQAAAAIAIdO4kBbi01EpAEAAEMD&#10;AAAOAAAAAAAAAAEAIAAAACgBAABkcnMvZTJvRG9jLnhtbFBLBQYAAAAABgAGAFkBAAA+BQAAAAA=&#10;">
                <v:fill on="f" focussize="0,0"/>
                <v:stroke on="f"/>
                <v:imagedata o:title=""/>
                <o:lock v:ext="edit" aspectratio="f"/>
                <v:textbox>
                  <w:txbxContent>
                    <w:p>
                      <w:pPr>
                        <w:spacing w:line="500" w:lineRule="atLeast"/>
                        <w:ind w:firstLine="0" w:firstLineChars="0"/>
                        <w:jc w:val="distribute"/>
                      </w:pPr>
                      <w:r>
                        <w:rPr>
                          <w:rFonts w:hint="eastAsia" w:eastAsia="方正小标宋简体"/>
                          <w:color w:val="FF0000"/>
                          <w:w w:val="85"/>
                          <w:kern w:val="0"/>
                          <w:sz w:val="80"/>
                          <w:szCs w:val="80"/>
                        </w:rPr>
                        <w:t>湖南省农业农村厅办公室</w:t>
                      </w:r>
                    </w:p>
                  </w:txbxContent>
                </v:textbox>
              </v:rect>
            </w:pict>
          </mc:Fallback>
        </mc:AlternateContent>
      </w:r>
    </w:p>
    <w:p>
      <w:pPr>
        <w:ind w:firstLine="632"/>
        <w:rPr>
          <w:color w:val="000000"/>
        </w:rPr>
      </w:pPr>
    </w:p>
    <w:p>
      <w:pPr>
        <w:pStyle w:val="2"/>
        <w:rPr>
          <w:color w:val="000000"/>
        </w:rPr>
      </w:pPr>
      <w:r>
        <w:rPr>
          <w:color w:val="000000"/>
        </w:rPr>
        <w:t>关于举办2019湖南贫困地区优质</w:t>
      </w:r>
    </w:p>
    <w:p>
      <w:pPr>
        <w:pStyle w:val="2"/>
        <w:rPr>
          <w:color w:val="000000"/>
        </w:rPr>
      </w:pPr>
      <w:r>
        <w:rPr>
          <w:color w:val="000000"/>
        </w:rPr>
        <w:t>农产品（深圳）产销对接活动的通知</w:t>
      </w:r>
    </w:p>
    <w:p>
      <w:pPr>
        <w:spacing w:line="600" w:lineRule="atLeast"/>
        <w:ind w:firstLine="632"/>
        <w:rPr>
          <w:color w:val="000000"/>
        </w:rPr>
      </w:pPr>
    </w:p>
    <w:p>
      <w:pPr>
        <w:spacing w:line="600" w:lineRule="atLeast"/>
        <w:ind w:firstLine="0" w:firstLineChars="0"/>
        <w:rPr>
          <w:color w:val="000000"/>
        </w:rPr>
      </w:pPr>
      <w:r>
        <w:rPr>
          <w:color w:val="000000"/>
        </w:rPr>
        <w:t>各市州农业农村局：</w:t>
      </w:r>
    </w:p>
    <w:p>
      <w:pPr>
        <w:spacing w:line="600" w:lineRule="atLeast"/>
        <w:ind w:firstLine="632"/>
        <w:rPr>
          <w:color w:val="000000"/>
        </w:rPr>
      </w:pPr>
      <w:r>
        <w:rPr>
          <w:color w:val="000000"/>
        </w:rPr>
        <w:t>为进一步贯彻习近平总书记关于扶贫开发系列重要战略思想，落实省委、省政府关于加强农产品产销对接工作的部署，拓展我省农产品销售渠道，促进农业增效和农民增收。</w:t>
      </w:r>
      <w:r>
        <w:rPr>
          <w:snapToGrid w:val="0"/>
          <w:color w:val="000000"/>
        </w:rPr>
        <w:t>由湖南省人民政府主办，湖南省农业农村厅、湖南省扶贫开发办公室、湖南省人民政府驻广州办事处、湖南省人民政府驻深圳办事处等单位承办的2019湖南贫困地区优质农产品（深圳）产销对接活动</w:t>
      </w:r>
      <w:r>
        <w:rPr>
          <w:color w:val="000000"/>
        </w:rPr>
        <w:t>，</w:t>
      </w:r>
      <w:r>
        <w:rPr>
          <w:snapToGrid w:val="0"/>
          <w:color w:val="000000"/>
        </w:rPr>
        <w:t>拟定于2019年7月下旬在深圳市深圳会展中心</w:t>
      </w:r>
      <w:r>
        <w:rPr>
          <w:snapToGrid w:val="0"/>
          <w:color w:val="000000"/>
          <w:spacing w:val="2"/>
          <w:szCs w:val="32"/>
        </w:rPr>
        <w:t>举办。为做好组织筹备工作，</w:t>
      </w:r>
      <w:r>
        <w:rPr>
          <w:color w:val="000000"/>
          <w:spacing w:val="2"/>
          <w:szCs w:val="32"/>
        </w:rPr>
        <w:t>现将有关事项通知如下：</w:t>
      </w:r>
    </w:p>
    <w:p>
      <w:pPr>
        <w:pStyle w:val="3"/>
        <w:spacing w:line="600" w:lineRule="atLeast"/>
        <w:ind w:firstLine="632"/>
        <w:rPr>
          <w:color w:val="000000"/>
        </w:rPr>
      </w:pPr>
      <w:r>
        <w:rPr>
          <w:color w:val="000000"/>
        </w:rPr>
        <w:t>一、活动名称</w:t>
      </w:r>
    </w:p>
    <w:p>
      <w:pPr>
        <w:spacing w:line="600" w:lineRule="atLeast"/>
        <w:ind w:firstLine="632"/>
        <w:rPr>
          <w:color w:val="000000"/>
        </w:rPr>
      </w:pPr>
      <w:r>
        <w:rPr>
          <w:snapToGrid w:val="0"/>
          <w:color w:val="000000"/>
        </w:rPr>
        <w:t>2019湖南贫困地区优质农产品（深圳）产销对接活动</w:t>
      </w:r>
      <w:r>
        <w:rPr>
          <w:color w:val="000000"/>
        </w:rPr>
        <w:t>。</w:t>
      </w:r>
    </w:p>
    <w:p>
      <w:pPr>
        <w:pStyle w:val="3"/>
        <w:spacing w:line="600" w:lineRule="atLeast"/>
        <w:ind w:firstLine="632"/>
        <w:rPr>
          <w:color w:val="000000"/>
        </w:rPr>
      </w:pPr>
      <w:r>
        <w:rPr>
          <w:color w:val="000000"/>
        </w:rPr>
        <w:t>二、活动时间和地点</w:t>
      </w:r>
    </w:p>
    <w:p>
      <w:pPr>
        <w:spacing w:line="600" w:lineRule="atLeast"/>
        <w:ind w:firstLine="634"/>
        <w:rPr>
          <w:snapToGrid w:val="0"/>
          <w:color w:val="000000"/>
        </w:rPr>
      </w:pPr>
      <w:r>
        <w:rPr>
          <w:rStyle w:val="36"/>
          <w:color w:val="000000"/>
        </w:rPr>
        <w:t>（一）活动时间：</w:t>
      </w:r>
      <w:r>
        <w:rPr>
          <w:snapToGrid w:val="0"/>
          <w:color w:val="000000"/>
        </w:rPr>
        <w:t>2019年7月26-28日（23日-25日布展）。</w:t>
      </w:r>
    </w:p>
    <w:p>
      <w:pPr>
        <w:spacing w:line="600" w:lineRule="atLeast"/>
        <w:ind w:firstLine="634"/>
        <w:rPr>
          <w:snapToGrid w:val="0"/>
          <w:color w:val="000000"/>
        </w:rPr>
      </w:pPr>
      <w:r>
        <w:rPr>
          <w:rStyle w:val="36"/>
          <w:color w:val="000000"/>
        </w:rPr>
        <w:t>（二）活动地点：</w:t>
      </w:r>
      <w:r>
        <w:rPr>
          <w:snapToGrid w:val="0"/>
          <w:color w:val="000000"/>
        </w:rPr>
        <w:t>深圳会展中心4号馆（深圳市福田区福华三路）。</w:t>
      </w:r>
    </w:p>
    <w:p>
      <w:pPr>
        <w:pStyle w:val="3"/>
        <w:spacing w:line="600" w:lineRule="atLeast"/>
        <w:ind w:firstLine="632"/>
        <w:rPr>
          <w:color w:val="000000"/>
        </w:rPr>
      </w:pPr>
      <w:r>
        <w:rPr>
          <w:color w:val="000000"/>
        </w:rPr>
        <w:t>三、活动主题和宗旨</w:t>
      </w:r>
    </w:p>
    <w:p>
      <w:pPr>
        <w:spacing w:line="600" w:lineRule="atLeast"/>
        <w:ind w:firstLine="632"/>
        <w:rPr>
          <w:snapToGrid w:val="0"/>
          <w:color w:val="000000"/>
        </w:rPr>
      </w:pPr>
      <w:r>
        <w:rPr>
          <w:snapToGrid w:val="0"/>
          <w:color w:val="000000"/>
        </w:rPr>
        <w:t>以“振兴产业•助力脱贫”为主题，秉承“聚焦贫困、展示成果、推动交流、助力脱贫”的办会宗旨和“精品、开放、务实”的办会原则。搭建湖南贫困地区特色优质农产品产销对接平台，宣传推介我省贫困地区优质农产品，促进我省贫困地区农产品与深圳以及粤港澳大湾区市场的有效衔接。</w:t>
      </w:r>
    </w:p>
    <w:p>
      <w:pPr>
        <w:pStyle w:val="3"/>
        <w:spacing w:line="600" w:lineRule="atLeast"/>
        <w:ind w:firstLine="632"/>
        <w:rPr>
          <w:color w:val="000000"/>
        </w:rPr>
      </w:pPr>
      <w:r>
        <w:rPr>
          <w:color w:val="000000"/>
        </w:rPr>
        <w:t>四、参加人员</w:t>
      </w:r>
    </w:p>
    <w:p>
      <w:pPr>
        <w:spacing w:line="600" w:lineRule="atLeast"/>
        <w:ind w:firstLine="632"/>
        <w:rPr>
          <w:color w:val="000000"/>
        </w:rPr>
      </w:pPr>
      <w:r>
        <w:rPr>
          <w:color w:val="000000"/>
        </w:rPr>
        <w:t>省委、省政府领导，省直有关部门负责人，市州分管领导，</w:t>
      </w:r>
      <w:r>
        <w:rPr>
          <w:snapToGrid w:val="0"/>
          <w:color w:val="000000"/>
          <w:spacing w:val="-4"/>
          <w:szCs w:val="32"/>
        </w:rPr>
        <w:t>广东省农业农村厅、深圳市人民政府和深圳市农业农村局相关负责人</w:t>
      </w:r>
      <w:r>
        <w:rPr>
          <w:color w:val="000000"/>
        </w:rPr>
        <w:t>，</w:t>
      </w:r>
      <w:r>
        <w:rPr>
          <w:snapToGrid w:val="0"/>
          <w:color w:val="000000"/>
        </w:rPr>
        <w:t>有关市州、县（市、区）相关部门负责人，各市州政府驻深圳办</w:t>
      </w:r>
      <w:r>
        <w:rPr>
          <w:rFonts w:hint="eastAsia"/>
          <w:snapToGrid w:val="0"/>
          <w:color w:val="000000"/>
        </w:rPr>
        <w:t>事处负责人</w:t>
      </w:r>
      <w:r>
        <w:rPr>
          <w:color w:val="000000"/>
        </w:rPr>
        <w:t>，采购商代表，参展企业代表等。</w:t>
      </w:r>
    </w:p>
    <w:p>
      <w:pPr>
        <w:pStyle w:val="3"/>
        <w:spacing w:line="600" w:lineRule="atLeast"/>
        <w:ind w:firstLine="632"/>
        <w:rPr>
          <w:color w:val="000000"/>
        </w:rPr>
      </w:pPr>
      <w:r>
        <w:rPr>
          <w:color w:val="000000"/>
        </w:rPr>
        <w:t>五、展区规划及活动安排</w:t>
      </w:r>
    </w:p>
    <w:p>
      <w:pPr>
        <w:pStyle w:val="4"/>
        <w:spacing w:line="600" w:lineRule="atLeast"/>
        <w:ind w:firstLine="634"/>
        <w:rPr>
          <w:color w:val="000000"/>
        </w:rPr>
      </w:pPr>
      <w:r>
        <w:rPr>
          <w:color w:val="000000"/>
        </w:rPr>
        <w:t>（一）展区规划</w:t>
      </w:r>
    </w:p>
    <w:p>
      <w:pPr>
        <w:spacing w:line="600" w:lineRule="atLeast"/>
        <w:ind w:firstLine="632"/>
        <w:rPr>
          <w:color w:val="000000"/>
        </w:rPr>
      </w:pPr>
      <w:r>
        <w:rPr>
          <w:color w:val="000000"/>
        </w:rPr>
        <w:t>本次</w:t>
      </w:r>
      <w:r>
        <w:rPr>
          <w:snapToGrid w:val="0"/>
          <w:color w:val="000000"/>
        </w:rPr>
        <w:t>产销对接活动室内展览面积7500平方米</w:t>
      </w:r>
      <w:r>
        <w:rPr>
          <w:color w:val="000000"/>
        </w:rPr>
        <w:t>。</w:t>
      </w:r>
    </w:p>
    <w:p>
      <w:pPr>
        <w:spacing w:line="600" w:lineRule="atLeast"/>
        <w:ind w:firstLine="632"/>
        <w:rPr>
          <w:snapToGrid w:val="0"/>
          <w:color w:val="000000"/>
        </w:rPr>
      </w:pPr>
      <w:r>
        <w:rPr>
          <w:snapToGrid w:val="0"/>
          <w:color w:val="000000"/>
        </w:rPr>
        <w:t>按活动功能分区、产品分类，进行统一设计布展。展区共分为12个功能区域：</w:t>
      </w:r>
      <w:r>
        <w:rPr>
          <w:color w:val="000000"/>
        </w:rPr>
        <w:t>宣传推介区（含：开幕和推介活动、品牌展示、农产品“身份证”管理展示、电商扶贫展示、洽谈签约）、湖南菜籽油展区、湖南红</w:t>
      </w:r>
      <w:r>
        <w:rPr>
          <w:snapToGrid w:val="0"/>
          <w:color w:val="000000"/>
        </w:rPr>
        <w:t>茶展区、湖南茶油展区、安化黑茶展区、粮油展区、水果展区、茶叶展区、畜牧水产展区、蔬菜展区、竹木展区、中药材展区。</w:t>
      </w:r>
    </w:p>
    <w:p>
      <w:pPr>
        <w:pStyle w:val="4"/>
        <w:spacing w:line="600" w:lineRule="atLeast"/>
        <w:ind w:firstLine="634"/>
        <w:rPr>
          <w:color w:val="000000"/>
        </w:rPr>
      </w:pPr>
      <w:r>
        <w:rPr>
          <w:color w:val="000000"/>
        </w:rPr>
        <w:t>（二）活动安排</w:t>
      </w:r>
    </w:p>
    <w:p>
      <w:pPr>
        <w:spacing w:line="600" w:lineRule="atLeast"/>
        <w:ind w:firstLine="632"/>
        <w:rPr>
          <w:color w:val="000000"/>
        </w:rPr>
      </w:pPr>
      <w:r>
        <w:rPr>
          <w:color w:val="000000"/>
        </w:rPr>
        <w:t>本次</w:t>
      </w:r>
      <w:r>
        <w:rPr>
          <w:snapToGrid w:val="0"/>
          <w:color w:val="000000"/>
        </w:rPr>
        <w:t>产销对接活动</w:t>
      </w:r>
      <w:r>
        <w:rPr>
          <w:snapToGrid w:val="0"/>
          <w:color w:val="000000"/>
          <w:szCs w:val="22"/>
        </w:rPr>
        <w:t>期间拟举</w:t>
      </w:r>
      <w:r>
        <w:rPr>
          <w:color w:val="000000"/>
        </w:rPr>
        <w:t>办开幕式及巡馆、农产品推介、产销对接洽谈签约、展示展销等活动。</w:t>
      </w:r>
    </w:p>
    <w:p>
      <w:pPr>
        <w:pStyle w:val="3"/>
        <w:spacing w:line="600" w:lineRule="atLeast"/>
        <w:ind w:firstLine="632"/>
        <w:rPr>
          <w:color w:val="000000"/>
        </w:rPr>
      </w:pPr>
      <w:r>
        <w:rPr>
          <w:color w:val="000000"/>
        </w:rPr>
        <w:t>六、工作要求</w:t>
      </w:r>
    </w:p>
    <w:p>
      <w:pPr>
        <w:pStyle w:val="4"/>
        <w:spacing w:line="600" w:lineRule="atLeast"/>
        <w:ind w:firstLine="634"/>
        <w:rPr>
          <w:color w:val="000000"/>
          <w:szCs w:val="22"/>
        </w:rPr>
      </w:pPr>
      <w:r>
        <w:rPr>
          <w:color w:val="000000"/>
        </w:rPr>
        <w:t>（</w:t>
      </w:r>
      <w:r>
        <w:rPr>
          <w:color w:val="000000"/>
          <w:szCs w:val="22"/>
        </w:rPr>
        <w:t>一）</w:t>
      </w:r>
      <w:r>
        <w:rPr>
          <w:color w:val="000000"/>
        </w:rPr>
        <w:t>统一思想，加强领导</w:t>
      </w:r>
    </w:p>
    <w:p>
      <w:pPr>
        <w:spacing w:line="600" w:lineRule="atLeast"/>
        <w:ind w:firstLine="632"/>
        <w:rPr>
          <w:color w:val="000000"/>
          <w:szCs w:val="32"/>
        </w:rPr>
      </w:pPr>
      <w:r>
        <w:rPr>
          <w:color w:val="000000"/>
          <w:szCs w:val="32"/>
        </w:rPr>
        <w:t>各市州农业农村局</w:t>
      </w:r>
      <w:r>
        <w:rPr>
          <w:snapToGrid w:val="0"/>
          <w:color w:val="000000"/>
        </w:rPr>
        <w:t>要提升政治站位，充分认识举办本届产销对接活动的重要意义，</w:t>
      </w:r>
      <w:r>
        <w:rPr>
          <w:color w:val="000000"/>
          <w:szCs w:val="32"/>
        </w:rPr>
        <w:t>按照省委、省政府的决策部署和对接活动工作方案的安排，</w:t>
      </w:r>
      <w:r>
        <w:rPr>
          <w:snapToGrid w:val="0"/>
          <w:color w:val="000000"/>
        </w:rPr>
        <w:t>加强组织领导，务实高效，认真做好本次产销对接活动的各项筹备工作。</w:t>
      </w:r>
    </w:p>
    <w:p>
      <w:pPr>
        <w:pStyle w:val="4"/>
        <w:spacing w:line="600" w:lineRule="atLeast"/>
        <w:ind w:firstLine="634"/>
        <w:rPr>
          <w:color w:val="000000"/>
        </w:rPr>
      </w:pPr>
      <w:r>
        <w:rPr>
          <w:color w:val="000000"/>
        </w:rPr>
        <w:t>（二）明确责任，狠抓落实</w:t>
      </w:r>
    </w:p>
    <w:p>
      <w:pPr>
        <w:spacing w:line="600" w:lineRule="atLeast"/>
        <w:ind w:firstLine="632"/>
        <w:rPr>
          <w:snapToGrid w:val="0"/>
          <w:color w:val="000000"/>
        </w:rPr>
      </w:pPr>
      <w:r>
        <w:rPr>
          <w:color w:val="000000"/>
          <w:szCs w:val="32"/>
        </w:rPr>
        <w:t>各市州农业农村局要把本次产销对接活动的组织筹备工作摆在重要位置，</w:t>
      </w:r>
      <w:r>
        <w:rPr>
          <w:snapToGrid w:val="0"/>
          <w:color w:val="000000"/>
        </w:rPr>
        <w:t>要成立相应的工作班子，明确专人负责，按照责任分工要求，扎实开展各项筹备工作，确保活动如期举行。</w:t>
      </w:r>
    </w:p>
    <w:p>
      <w:pPr>
        <w:spacing w:line="600" w:lineRule="atLeast"/>
        <w:ind w:firstLine="634"/>
        <w:rPr>
          <w:color w:val="000000"/>
        </w:rPr>
      </w:pPr>
      <w:r>
        <w:rPr>
          <w:b/>
          <w:color w:val="000000"/>
        </w:rPr>
        <w:t>1、做好参加产销对接活动企业及产品的组织申报。</w:t>
      </w:r>
      <w:r>
        <w:rPr>
          <w:color w:val="000000"/>
          <w:spacing w:val="-2"/>
        </w:rPr>
        <w:t>请各市、县农业农村部门按照企业自愿的原则，积极组织本地区有代表性的涉农企业及新型经营主体、“二品一标”认证企业参加2019年湖南优质农产品产销对接系列活动，组织企业填写《湖南贫困地区优质农产品产销对接活动企业申报表》（附件1），由各市州农业农村局汇总推荐，并填写《湖南贫困地区优质农产品产销对接活动企业情况汇总表》（附件2），于7月10日前报送至省农业农村厅。</w:t>
      </w:r>
    </w:p>
    <w:p>
      <w:pPr>
        <w:spacing w:line="600" w:lineRule="atLeast"/>
        <w:ind w:firstLine="632"/>
        <w:rPr>
          <w:color w:val="000000"/>
        </w:rPr>
      </w:pPr>
      <w:r>
        <w:rPr>
          <w:color w:val="000000"/>
        </w:rPr>
        <w:t>省农业农村厅根据企业申报情况，编制湖南优质农产品产品供应目录，将目录推送给各地采购商，用于本次产销对接洽谈签约；也用于在2019年度系列产销对接活动的产品采购推介，建立长期的产销对接机制。同时，根据市州推荐情况，遴选参加本次产销对接活动的参展企业和产品。</w:t>
      </w:r>
    </w:p>
    <w:p>
      <w:pPr>
        <w:spacing w:line="600" w:lineRule="atLeast"/>
        <w:ind w:firstLine="634"/>
        <w:rPr>
          <w:color w:val="000000"/>
        </w:rPr>
      </w:pPr>
      <w:r>
        <w:rPr>
          <w:b/>
          <w:color w:val="000000"/>
        </w:rPr>
        <w:t>2、做好参展企业及产品的审核工作。</w:t>
      </w:r>
      <w:r>
        <w:rPr>
          <w:color w:val="000000"/>
        </w:rPr>
        <w:t>各市州农业农村局对参展的企业和产品把好准入关和质量关，确保参加本次活动的农产品质量安全、品质优秀。</w:t>
      </w:r>
    </w:p>
    <w:p>
      <w:pPr>
        <w:spacing w:line="600" w:lineRule="atLeast"/>
        <w:ind w:firstLine="634"/>
        <w:rPr>
          <w:rFonts w:eastAsia="仿宋"/>
          <w:color w:val="000000"/>
        </w:rPr>
      </w:pPr>
      <w:r>
        <w:rPr>
          <w:rFonts w:eastAsia="仿宋"/>
          <w:b/>
          <w:color w:val="000000"/>
        </w:rPr>
        <w:t>3、做好专业采购商的邀请工作。</w:t>
      </w:r>
      <w:r>
        <w:rPr>
          <w:rFonts w:eastAsia="仿宋"/>
          <w:color w:val="000000"/>
        </w:rPr>
        <w:t>积极</w:t>
      </w:r>
      <w:r>
        <w:rPr>
          <w:snapToGrid w:val="0"/>
          <w:color w:val="000000"/>
        </w:rPr>
        <w:t>联系本市州驻深圳商会等社团组织，邀请专业观众、采购商参展参会</w:t>
      </w:r>
      <w:r>
        <w:rPr>
          <w:rFonts w:eastAsia="仿宋"/>
          <w:color w:val="000000"/>
        </w:rPr>
        <w:t>。</w:t>
      </w:r>
    </w:p>
    <w:p>
      <w:pPr>
        <w:spacing w:line="600" w:lineRule="atLeast"/>
        <w:ind w:firstLine="634"/>
        <w:rPr>
          <w:color w:val="000000"/>
        </w:rPr>
      </w:pPr>
      <w:r>
        <w:rPr>
          <w:rFonts w:eastAsia="仿宋"/>
          <w:b/>
          <w:color w:val="000000"/>
        </w:rPr>
        <w:t>4、做好</w:t>
      </w:r>
      <w:r>
        <w:rPr>
          <w:b/>
          <w:color w:val="000000"/>
        </w:rPr>
        <w:t>对接洽谈签约的服务工作。</w:t>
      </w:r>
      <w:r>
        <w:rPr>
          <w:color w:val="000000"/>
        </w:rPr>
        <w:t>请各市州农业农村局对本地区有意向参加产销对接活动的优质农产品进行全面摸底（不限于本次参展企业），组织本地产品供应商和采购商进行对接洽谈，为</w:t>
      </w:r>
      <w:r>
        <w:rPr>
          <w:color w:val="000000"/>
          <w:spacing w:val="-4"/>
          <w:szCs w:val="32"/>
        </w:rPr>
        <w:t>产销对接活动签约做准备，确保每个市州达成2个以上的采购协议。</w:t>
      </w:r>
      <w:r>
        <w:rPr>
          <w:color w:val="000000"/>
        </w:rPr>
        <w:t>填写《2019湖南贫困地区优质农产品（深圳）产销对接活动采购签约意向汇总表》（附件3），于7月15日前反馈至省农业农村厅。</w:t>
      </w:r>
    </w:p>
    <w:p>
      <w:pPr>
        <w:spacing w:line="600" w:lineRule="atLeast"/>
        <w:ind w:firstLine="634"/>
        <w:rPr>
          <w:color w:val="000000"/>
        </w:rPr>
      </w:pPr>
      <w:r>
        <w:rPr>
          <w:b/>
          <w:color w:val="000000"/>
        </w:rPr>
        <w:t>5、邀请组织相关人员按时参加相关活动。</w:t>
      </w:r>
      <w:r>
        <w:rPr>
          <w:color w:val="000000"/>
        </w:rPr>
        <w:t>请各市州农业农村局负责向市州政府及分管领导汇报，邀请市州领导出席本次产销对接活动开幕式、巡馆、农产品推介等活动；请各市州农业农村局分管领导和市场信息科长按期参加产销对接活动开幕式、巡馆、农产品推介等活动；邀请市州政府驻深圳办负责人按期参加产销对接活动开幕式、巡馆、农产品推介等活动；积极组织本地区贫困县农业部门负责同志参展参会；组织本地区参展企业携带优质农产品按期布展参展。请各市州农业农村局汇总本地区政府及农业农村部门、市州政府驻深圳办、采购商代表、参展企业代表等参会人员名单，于7月19日前将《2019湖南贫困地区优质农产品（深圳）产销对接活动参会人员回执》（附件4）反馈至省农业农村厅</w:t>
      </w:r>
      <w:r>
        <w:rPr>
          <w:color w:val="000000"/>
          <w:spacing w:val="-2"/>
          <w:szCs w:val="32"/>
        </w:rPr>
        <w:t>。</w:t>
      </w:r>
    </w:p>
    <w:p>
      <w:pPr>
        <w:spacing w:line="600" w:lineRule="atLeast"/>
        <w:ind w:firstLine="634"/>
        <w:rPr>
          <w:color w:val="000000"/>
        </w:rPr>
      </w:pPr>
      <w:r>
        <w:rPr>
          <w:b/>
          <w:snapToGrid w:val="0"/>
          <w:color w:val="000000"/>
        </w:rPr>
        <w:t>6、组织开展农产品推介活动。</w:t>
      </w:r>
      <w:r>
        <w:rPr>
          <w:snapToGrid w:val="0"/>
          <w:color w:val="000000"/>
        </w:rPr>
        <w:t>本次产销对接会期间将围绕湖南省农产品区域公用品牌、农产品片区品牌、一县一特农业品牌和湖南贫困地区特色农产品举办系列</w:t>
      </w:r>
      <w:r>
        <w:rPr>
          <w:color w:val="000000"/>
        </w:rPr>
        <w:t>推介活动，活动场地及基本设施由组委会免费提供，每场活动时间约40分钟。请各市州农业农村局</w:t>
      </w:r>
      <w:r>
        <w:rPr>
          <w:snapToGrid w:val="0"/>
          <w:color w:val="000000"/>
        </w:rPr>
        <w:t>结合全省农业品牌建设思路和本地区产业特点，组织</w:t>
      </w:r>
      <w:r>
        <w:rPr>
          <w:snapToGrid w:val="0"/>
          <w:color w:val="000000"/>
          <w:spacing w:val="-2"/>
          <w:szCs w:val="32"/>
        </w:rPr>
        <w:t>县（市、区）相关单位、</w:t>
      </w:r>
      <w:r>
        <w:rPr>
          <w:snapToGrid w:val="0"/>
          <w:color w:val="000000"/>
        </w:rPr>
        <w:t>相关农产品品牌经营主体和</w:t>
      </w:r>
      <w:r>
        <w:rPr>
          <w:snapToGrid w:val="0"/>
          <w:color w:val="000000"/>
          <w:spacing w:val="-2"/>
          <w:szCs w:val="32"/>
        </w:rPr>
        <w:t>优质农产品生产企业，</w:t>
      </w:r>
      <w:r>
        <w:rPr>
          <w:snapToGrid w:val="0"/>
          <w:color w:val="000000"/>
        </w:rPr>
        <w:t>申请开展农产品</w:t>
      </w:r>
      <w:r>
        <w:rPr>
          <w:color w:val="000000"/>
        </w:rPr>
        <w:t>推介活动，填写《2019湖南贫困地区优质农产品（深圳）产销对接活动推介活动报名表》（附件5），于7月10日前将反馈至省农业农村厅，</w:t>
      </w:r>
      <w:r>
        <w:rPr>
          <w:rFonts w:hint="eastAsia"/>
          <w:color w:val="000000"/>
        </w:rPr>
        <w:t>由</w:t>
      </w:r>
      <w:r>
        <w:rPr>
          <w:color w:val="000000"/>
        </w:rPr>
        <w:t>省农业农村厅</w:t>
      </w:r>
      <w:r>
        <w:rPr>
          <w:rFonts w:hint="eastAsia"/>
          <w:color w:val="000000"/>
        </w:rPr>
        <w:t xml:space="preserve">根据申报情况 </w:t>
      </w:r>
      <w:r>
        <w:rPr>
          <w:color w:val="000000"/>
        </w:rPr>
        <w:t>统筹安排。</w:t>
      </w:r>
    </w:p>
    <w:p>
      <w:pPr>
        <w:pStyle w:val="4"/>
        <w:spacing w:line="600" w:lineRule="atLeast"/>
        <w:ind w:firstLine="634"/>
        <w:rPr>
          <w:color w:val="000000"/>
        </w:rPr>
      </w:pPr>
      <w:r>
        <w:rPr>
          <w:color w:val="000000"/>
        </w:rPr>
        <w:t>（三）强化服务，确保效果</w:t>
      </w:r>
    </w:p>
    <w:p>
      <w:pPr>
        <w:spacing w:line="600" w:lineRule="atLeast"/>
        <w:ind w:firstLine="632"/>
        <w:rPr>
          <w:color w:val="000000"/>
        </w:rPr>
      </w:pPr>
      <w:r>
        <w:rPr>
          <w:color w:val="000000"/>
          <w:kern w:val="0"/>
        </w:rPr>
        <w:t>本次产销对接活动，</w:t>
      </w:r>
      <w:r>
        <w:rPr>
          <w:color w:val="000000"/>
        </w:rPr>
        <w:t>各参展企业免费参展，交通食宿费用自理。</w:t>
      </w:r>
      <w:r>
        <w:rPr>
          <w:color w:val="000000"/>
          <w:kern w:val="0"/>
        </w:rPr>
        <w:t>各市州农业农村局</w:t>
      </w:r>
      <w:r>
        <w:rPr>
          <w:color w:val="000000"/>
        </w:rPr>
        <w:t>要牢固树立服务意识，准确把握工作推进时间节点，切实做好各项服务工作，</w:t>
      </w:r>
      <w:r>
        <w:rPr>
          <w:snapToGrid w:val="0"/>
          <w:color w:val="000000"/>
        </w:rPr>
        <w:t>在活动期间组织当地媒体做好宣传报道，</w:t>
      </w:r>
      <w:r>
        <w:rPr>
          <w:color w:val="000000"/>
        </w:rPr>
        <w:t>确保产销对接活动办出成效。</w:t>
      </w:r>
    </w:p>
    <w:p>
      <w:pPr>
        <w:spacing w:line="600" w:lineRule="atLeast"/>
        <w:ind w:firstLine="632"/>
        <w:rPr>
          <w:color w:val="000000"/>
        </w:rPr>
      </w:pPr>
      <w:r>
        <w:rPr>
          <w:color w:val="000000"/>
        </w:rPr>
        <w:t>联系人：湖南省农业农村厅市场与信息化处，杨准，电话：133</w:t>
      </w:r>
      <w:r>
        <w:rPr>
          <w:rFonts w:hint="eastAsia"/>
          <w:color w:val="000000"/>
          <w:lang w:val="en-US" w:eastAsia="zh-CN"/>
        </w:rPr>
        <w:t>****</w:t>
      </w:r>
      <w:r>
        <w:rPr>
          <w:color w:val="000000"/>
        </w:rPr>
        <w:t>3581，</w:t>
      </w:r>
      <w:r>
        <w:fldChar w:fldCharType="begin"/>
      </w:r>
      <w:r>
        <w:instrText xml:space="preserve"> HYPERLINK "mailto:邮箱403848880@qq.com" </w:instrText>
      </w:r>
      <w:r>
        <w:fldChar w:fldCharType="separate"/>
      </w:r>
      <w:r>
        <w:rPr>
          <w:rStyle w:val="33"/>
          <w:color w:val="000000"/>
          <w:u w:val="none"/>
        </w:rPr>
        <w:t>邮箱403848880@qq.com</w:t>
      </w:r>
      <w:r>
        <w:rPr>
          <w:rStyle w:val="33"/>
          <w:color w:val="000000"/>
          <w:u w:val="none"/>
        </w:rPr>
        <w:fldChar w:fldCharType="end"/>
      </w:r>
    </w:p>
    <w:p>
      <w:pPr>
        <w:ind w:firstLine="632"/>
        <w:rPr>
          <w:rFonts w:eastAsia="仿宋"/>
          <w:color w:val="000000"/>
        </w:rPr>
      </w:pPr>
    </w:p>
    <w:p>
      <w:pPr>
        <w:ind w:firstLine="632"/>
        <w:rPr>
          <w:color w:val="000000"/>
        </w:rPr>
      </w:pPr>
      <w:r>
        <w:rPr>
          <w:rFonts w:eastAsia="仿宋"/>
          <w:color w:val="000000"/>
        </w:rPr>
        <w:t>附件：1.</w:t>
      </w:r>
      <w:r>
        <w:rPr>
          <w:color w:val="000000"/>
        </w:rPr>
        <w:t>湖南贫困地区优质农产品产销对接活动企业申报表</w:t>
      </w:r>
    </w:p>
    <w:p>
      <w:pPr>
        <w:ind w:firstLine="632"/>
        <w:rPr>
          <w:color w:val="000000"/>
        </w:rPr>
      </w:pPr>
      <w:r>
        <w:rPr>
          <w:color w:val="000000"/>
        </w:rPr>
        <w:t xml:space="preserve">      2.湖南贫困地区优质农产品产销对接活动企业情况</w:t>
      </w:r>
    </w:p>
    <w:p>
      <w:pPr>
        <w:ind w:firstLine="1770" w:firstLineChars="560"/>
        <w:rPr>
          <w:color w:val="000000"/>
        </w:rPr>
      </w:pPr>
      <w:r>
        <w:rPr>
          <w:color w:val="000000"/>
        </w:rPr>
        <w:t>汇总表</w:t>
      </w:r>
    </w:p>
    <w:p>
      <w:pPr>
        <w:ind w:firstLine="1571" w:firstLineChars="497"/>
        <w:rPr>
          <w:color w:val="000000"/>
        </w:rPr>
      </w:pPr>
      <w:r>
        <w:rPr>
          <w:color w:val="000000"/>
        </w:rPr>
        <w:t>3. 2019湖南贫困地区优质农产品（深圳）产销对接</w:t>
      </w:r>
    </w:p>
    <w:p>
      <w:pPr>
        <w:ind w:firstLine="1770" w:firstLineChars="560"/>
        <w:rPr>
          <w:color w:val="000000"/>
        </w:rPr>
      </w:pPr>
      <w:r>
        <w:rPr>
          <w:color w:val="000000"/>
        </w:rPr>
        <w:t>活动采购签约意向汇总表</w:t>
      </w:r>
    </w:p>
    <w:p>
      <w:pPr>
        <w:ind w:firstLine="632"/>
        <w:rPr>
          <w:color w:val="000000"/>
        </w:rPr>
      </w:pPr>
      <w:r>
        <w:rPr>
          <w:color w:val="000000"/>
        </w:rPr>
        <w:t xml:space="preserve">      4. 2019湖南贫困地区优质农产品（深圳）产销对接</w:t>
      </w:r>
    </w:p>
    <w:p>
      <w:pPr>
        <w:ind w:firstLine="1770" w:firstLineChars="560"/>
        <w:rPr>
          <w:color w:val="000000"/>
        </w:rPr>
      </w:pPr>
      <w:r>
        <w:rPr>
          <w:color w:val="000000"/>
        </w:rPr>
        <w:t>活动参会人员回执</w:t>
      </w:r>
    </w:p>
    <w:p>
      <w:pPr>
        <w:ind w:firstLine="1571" w:firstLineChars="497"/>
        <w:rPr>
          <w:color w:val="000000"/>
        </w:rPr>
      </w:pPr>
      <w:r>
        <w:rPr>
          <w:color w:val="000000"/>
        </w:rPr>
        <w:t>5. 2019湖南贫困地区优质农产品（深圳）产销对接</w:t>
      </w:r>
    </w:p>
    <w:p>
      <w:pPr>
        <w:ind w:firstLine="1770" w:firstLineChars="560"/>
        <w:rPr>
          <w:color w:val="000000"/>
        </w:rPr>
      </w:pPr>
      <w:r>
        <w:rPr>
          <w:color w:val="000000"/>
        </w:rPr>
        <w:t>活动推介活动报名表</w:t>
      </w:r>
    </w:p>
    <w:p>
      <w:pPr>
        <w:ind w:firstLine="632"/>
        <w:rPr>
          <w:color w:val="000000"/>
        </w:rPr>
      </w:pPr>
    </w:p>
    <w:p>
      <w:pPr>
        <w:ind w:firstLine="632"/>
        <w:rPr>
          <w:color w:val="000000"/>
        </w:rPr>
      </w:pPr>
    </w:p>
    <w:p>
      <w:pPr>
        <w:pStyle w:val="5"/>
        <w:ind w:firstLine="790" w:firstLineChars="250"/>
        <w:rPr>
          <w:color w:val="000000"/>
        </w:rPr>
      </w:pPr>
      <w:r>
        <w:rPr>
          <w:color w:val="000000"/>
        </w:rPr>
        <w:t xml:space="preserve">                        湖南省农业农村厅办公室</w:t>
      </w:r>
    </w:p>
    <w:p>
      <w:pPr>
        <w:pStyle w:val="5"/>
        <w:ind w:firstLine="632"/>
        <w:rPr>
          <w:color w:val="000000"/>
        </w:rPr>
      </w:pPr>
      <w:r>
        <w:rPr>
          <w:color w:val="000000"/>
        </w:rPr>
        <w:t xml:space="preserve">                             2019年7月4日</w:t>
      </w:r>
    </w:p>
    <w:p>
      <w:pPr>
        <w:pStyle w:val="3"/>
        <w:ind w:firstLine="0" w:firstLineChars="0"/>
        <w:rPr>
          <w:color w:val="000000"/>
        </w:rPr>
      </w:pPr>
      <w:r>
        <w:rPr>
          <w:color w:val="000000"/>
        </w:rPr>
        <w:br w:type="page"/>
      </w:r>
      <w:r>
        <w:rPr>
          <w:rFonts w:hint="eastAsia"/>
          <w:color w:val="000000"/>
        </w:rPr>
        <w:t>附件</w:t>
      </w:r>
      <w:r>
        <w:rPr>
          <w:color w:val="000000"/>
        </w:rPr>
        <w:t>1</w:t>
      </w:r>
    </w:p>
    <w:p>
      <w:pPr>
        <w:spacing w:beforeLines="25" w:afterLines="25" w:line="500" w:lineRule="exact"/>
        <w:ind w:firstLine="0" w:firstLineChars="0"/>
        <w:jc w:val="center"/>
        <w:rPr>
          <w:rFonts w:hint="eastAsia" w:ascii="方正小标宋简体" w:hAnsi="黑体" w:eastAsia="方正小标宋简体"/>
          <w:color w:val="000000"/>
          <w:sz w:val="36"/>
          <w:szCs w:val="36"/>
        </w:rPr>
      </w:pPr>
      <w:r>
        <w:rPr>
          <w:rFonts w:hint="eastAsia" w:ascii="方正小标宋简体" w:hAnsi="黑体" w:eastAsia="方正小标宋简体"/>
          <w:color w:val="000000"/>
          <w:sz w:val="36"/>
          <w:szCs w:val="36"/>
        </w:rPr>
        <w:t>湖南贫困地区优质农产品产销对接活动企业申报表</w:t>
      </w:r>
    </w:p>
    <w:tbl>
      <w:tblPr>
        <w:tblStyle w:val="2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742"/>
        <w:gridCol w:w="1701"/>
        <w:gridCol w:w="1559"/>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r>
              <w:rPr>
                <w:bCs/>
                <w:color w:val="000000"/>
                <w:sz w:val="28"/>
                <w:szCs w:val="28"/>
              </w:rPr>
              <w:t>公司名称</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r>
              <w:rPr>
                <w:bCs/>
                <w:color w:val="000000"/>
                <w:sz w:val="28"/>
                <w:szCs w:val="28"/>
              </w:rPr>
              <w:t>公司地址</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r>
              <w:rPr>
                <w:bCs/>
                <w:color w:val="000000"/>
                <w:sz w:val="28"/>
                <w:szCs w:val="28"/>
              </w:rPr>
              <w:t>公司电话</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r>
              <w:rPr>
                <w:bCs/>
                <w:color w:val="000000"/>
                <w:sz w:val="28"/>
                <w:szCs w:val="28"/>
              </w:rPr>
              <w:t>法人姓名及手机</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r>
              <w:rPr>
                <w:rFonts w:hint="eastAsia"/>
                <w:bCs/>
                <w:color w:val="000000"/>
                <w:sz w:val="28"/>
                <w:szCs w:val="28"/>
              </w:rPr>
              <w:t>联系人及手机</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14" w:type="dxa"/>
            <w:vMerge w:val="restart"/>
            <w:tcBorders>
              <w:top w:val="single" w:color="auto" w:sz="4" w:space="0"/>
              <w:left w:val="single" w:color="auto" w:sz="4" w:space="0"/>
              <w:right w:val="single" w:color="auto" w:sz="4" w:space="0"/>
            </w:tcBorders>
            <w:vAlign w:val="center"/>
          </w:tcPr>
          <w:p>
            <w:pPr>
              <w:topLinePunct/>
              <w:spacing w:line="400" w:lineRule="exact"/>
              <w:ind w:firstLine="608"/>
              <w:rPr>
                <w:color w:val="000000"/>
                <w:spacing w:val="4"/>
                <w:sz w:val="30"/>
                <w:szCs w:val="30"/>
              </w:rPr>
            </w:pPr>
            <w:r>
              <w:rPr>
                <w:rFonts w:hint="eastAsia"/>
                <w:color w:val="000000"/>
                <w:spacing w:val="4"/>
                <w:sz w:val="30"/>
                <w:szCs w:val="30"/>
              </w:rPr>
              <w:t>企业</w:t>
            </w:r>
            <w:r>
              <w:rPr>
                <w:color w:val="000000"/>
                <w:spacing w:val="4"/>
                <w:sz w:val="30"/>
                <w:szCs w:val="30"/>
              </w:rPr>
              <w:t>性质</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left"/>
              <w:outlineLvl w:val="5"/>
              <w:rPr>
                <w:bCs/>
                <w:color w:val="000000"/>
                <w:sz w:val="28"/>
                <w:szCs w:val="28"/>
              </w:rPr>
            </w:pPr>
            <w:r>
              <w:rPr>
                <w:rFonts w:hint="eastAsia"/>
                <w:bCs/>
                <w:color w:val="000000"/>
                <w:sz w:val="28"/>
                <w:szCs w:val="28"/>
              </w:rPr>
              <w:t>□</w:t>
            </w:r>
            <w:r>
              <w:rPr>
                <w:bCs/>
                <w:color w:val="000000"/>
                <w:sz w:val="28"/>
                <w:szCs w:val="28"/>
              </w:rPr>
              <w:t xml:space="preserve">国有   </w:t>
            </w:r>
            <w:r>
              <w:rPr>
                <w:rFonts w:hint="eastAsia"/>
                <w:bCs/>
                <w:color w:val="000000"/>
                <w:sz w:val="28"/>
                <w:szCs w:val="28"/>
              </w:rPr>
              <w:t>□</w:t>
            </w:r>
            <w:r>
              <w:rPr>
                <w:bCs/>
                <w:color w:val="000000"/>
                <w:sz w:val="28"/>
                <w:szCs w:val="28"/>
              </w:rPr>
              <w:t xml:space="preserve">民营  </w:t>
            </w:r>
            <w:r>
              <w:rPr>
                <w:rFonts w:hint="eastAsia"/>
                <w:bCs/>
                <w:color w:val="000000"/>
                <w:sz w:val="28"/>
                <w:szCs w:val="28"/>
              </w:rPr>
              <w:t>□</w:t>
            </w:r>
            <w:r>
              <w:rPr>
                <w:bCs/>
                <w:color w:val="000000"/>
                <w:sz w:val="28"/>
                <w:szCs w:val="28"/>
              </w:rPr>
              <w:t xml:space="preserve">合资  </w:t>
            </w:r>
            <w:r>
              <w:rPr>
                <w:rFonts w:hint="eastAsia"/>
                <w:bCs/>
                <w:color w:val="000000"/>
                <w:sz w:val="28"/>
                <w:szCs w:val="28"/>
              </w:rPr>
              <w:t>□</w:t>
            </w:r>
            <w:r>
              <w:rPr>
                <w:bCs/>
                <w:color w:val="000000"/>
                <w:sz w:val="28"/>
                <w:szCs w:val="28"/>
              </w:rPr>
              <w:t xml:space="preserve">外企  </w:t>
            </w:r>
            <w:r>
              <w:rPr>
                <w:rFonts w:hint="eastAsia"/>
                <w:bCs/>
                <w:color w:val="000000"/>
                <w:sz w:val="28"/>
                <w:szCs w:val="28"/>
              </w:rPr>
              <w:t>□</w:t>
            </w:r>
            <w:r>
              <w:rPr>
                <w:bCs/>
                <w:color w:val="000000"/>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2514" w:type="dxa"/>
            <w:vMerge w:val="continue"/>
            <w:tcBorders>
              <w:left w:val="single" w:color="auto" w:sz="4" w:space="0"/>
              <w:bottom w:val="single" w:color="auto" w:sz="4" w:space="0"/>
              <w:right w:val="single" w:color="auto" w:sz="4" w:space="0"/>
            </w:tcBorders>
            <w:vAlign w:val="center"/>
          </w:tcPr>
          <w:p>
            <w:pPr>
              <w:topLinePunct/>
              <w:spacing w:line="400" w:lineRule="exact"/>
              <w:ind w:firstLine="608"/>
              <w:rPr>
                <w:rFonts w:hint="eastAsia"/>
                <w:color w:val="000000"/>
                <w:spacing w:val="4"/>
                <w:sz w:val="30"/>
                <w:szCs w:val="30"/>
              </w:rPr>
            </w:pPr>
          </w:p>
        </w:tc>
        <w:tc>
          <w:tcPr>
            <w:tcW w:w="6619" w:type="dxa"/>
            <w:gridSpan w:val="4"/>
            <w:tcBorders>
              <w:top w:val="single" w:color="auto" w:sz="4" w:space="0"/>
              <w:left w:val="single" w:color="auto" w:sz="4" w:space="0"/>
              <w:bottom w:val="single" w:color="auto" w:sz="4" w:space="0"/>
              <w:right w:val="single" w:color="auto" w:sz="4" w:space="0"/>
            </w:tcBorders>
          </w:tcPr>
          <w:p>
            <w:pPr>
              <w:spacing w:line="440" w:lineRule="exact"/>
              <w:ind w:firstLine="0" w:firstLineChars="0"/>
              <w:jc w:val="left"/>
              <w:outlineLvl w:val="5"/>
              <w:rPr>
                <w:bCs/>
                <w:color w:val="000000"/>
                <w:sz w:val="28"/>
                <w:szCs w:val="28"/>
              </w:rPr>
            </w:pPr>
            <w:r>
              <w:rPr>
                <w:rFonts w:hint="eastAsia"/>
                <w:bCs/>
                <w:color w:val="000000"/>
                <w:sz w:val="28"/>
                <w:szCs w:val="28"/>
              </w:rPr>
              <w:t>□国家级龙头企业     □国家级示范合作社</w:t>
            </w:r>
          </w:p>
          <w:p>
            <w:pPr>
              <w:spacing w:line="440" w:lineRule="exact"/>
              <w:ind w:firstLine="0" w:firstLineChars="0"/>
              <w:jc w:val="left"/>
              <w:outlineLvl w:val="5"/>
              <w:rPr>
                <w:bCs/>
                <w:color w:val="000000"/>
                <w:sz w:val="28"/>
                <w:szCs w:val="28"/>
              </w:rPr>
            </w:pPr>
            <w:r>
              <w:rPr>
                <w:rFonts w:hint="eastAsia"/>
                <w:bCs/>
                <w:color w:val="000000"/>
                <w:sz w:val="28"/>
                <w:szCs w:val="28"/>
              </w:rPr>
              <w:t>□省级龙头企业       □省级示范合作社</w:t>
            </w:r>
          </w:p>
          <w:p>
            <w:pPr>
              <w:spacing w:line="440" w:lineRule="exact"/>
              <w:ind w:firstLine="0" w:firstLineChars="0"/>
              <w:jc w:val="left"/>
              <w:outlineLvl w:val="5"/>
              <w:rPr>
                <w:bCs/>
                <w:color w:val="000000"/>
                <w:sz w:val="28"/>
                <w:szCs w:val="28"/>
              </w:rPr>
            </w:pPr>
            <w:r>
              <w:rPr>
                <w:rFonts w:hint="eastAsia"/>
                <w:bCs/>
                <w:color w:val="000000"/>
                <w:sz w:val="28"/>
                <w:szCs w:val="28"/>
              </w:rPr>
              <w:t>□市级龙头企业       □市级示范合作社</w:t>
            </w:r>
          </w:p>
          <w:p>
            <w:pPr>
              <w:spacing w:line="440" w:lineRule="exact"/>
              <w:ind w:firstLine="0" w:firstLineChars="0"/>
              <w:jc w:val="left"/>
              <w:outlineLvl w:val="5"/>
              <w:rPr>
                <w:bCs/>
                <w:color w:val="000000"/>
                <w:sz w:val="28"/>
                <w:szCs w:val="28"/>
              </w:rPr>
            </w:pPr>
            <w:r>
              <w:rPr>
                <w:rFonts w:hint="eastAsia"/>
                <w:bCs/>
                <w:color w:val="000000"/>
                <w:sz w:val="28"/>
                <w:szCs w:val="28"/>
              </w:rPr>
              <w:t>□一般企业     □一般合作社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r>
              <w:rPr>
                <w:bCs/>
                <w:color w:val="000000"/>
                <w:sz w:val="28"/>
                <w:szCs w:val="28"/>
              </w:rPr>
              <w:t>产</w:t>
            </w:r>
            <w:r>
              <w:rPr>
                <w:rFonts w:hint="eastAsia"/>
                <w:bCs/>
                <w:color w:val="000000"/>
                <w:sz w:val="28"/>
                <w:szCs w:val="28"/>
              </w:rPr>
              <w:t>品</w:t>
            </w:r>
            <w:r>
              <w:rPr>
                <w:bCs/>
                <w:color w:val="000000"/>
                <w:sz w:val="28"/>
                <w:szCs w:val="28"/>
              </w:rPr>
              <w:t>类别</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left"/>
              <w:outlineLvl w:val="5"/>
              <w:rPr>
                <w:rFonts w:hint="eastAsia"/>
                <w:color w:val="000000"/>
                <w:sz w:val="28"/>
                <w:szCs w:val="28"/>
              </w:rPr>
            </w:pPr>
            <w:r>
              <w:rPr>
                <w:rFonts w:hint="eastAsia"/>
                <w:bCs/>
                <w:color w:val="000000"/>
                <w:sz w:val="28"/>
                <w:szCs w:val="28"/>
              </w:rPr>
              <w:t>□湖南菜籽油</w:t>
            </w:r>
            <w:r>
              <w:rPr>
                <w:bCs/>
                <w:color w:val="000000"/>
                <w:sz w:val="28"/>
                <w:szCs w:val="28"/>
              </w:rPr>
              <w:t xml:space="preserve"> </w:t>
            </w:r>
            <w:r>
              <w:rPr>
                <w:rFonts w:hint="eastAsia"/>
                <w:bCs/>
                <w:color w:val="000000"/>
                <w:sz w:val="28"/>
                <w:szCs w:val="28"/>
              </w:rPr>
              <w:t>□湖南</w:t>
            </w:r>
            <w:r>
              <w:rPr>
                <w:bCs/>
                <w:color w:val="000000"/>
                <w:sz w:val="28"/>
                <w:szCs w:val="28"/>
              </w:rPr>
              <w:t xml:space="preserve">红茶 </w:t>
            </w:r>
            <w:r>
              <w:rPr>
                <w:rFonts w:hint="eastAsia"/>
                <w:bCs/>
                <w:color w:val="000000"/>
                <w:sz w:val="28"/>
                <w:szCs w:val="28"/>
              </w:rPr>
              <w:t>□湖南</w:t>
            </w:r>
            <w:r>
              <w:rPr>
                <w:bCs/>
                <w:color w:val="000000"/>
                <w:sz w:val="28"/>
                <w:szCs w:val="28"/>
              </w:rPr>
              <w:t>茶油</w:t>
            </w:r>
            <w:r>
              <w:rPr>
                <w:rFonts w:hint="eastAsia"/>
                <w:bCs/>
                <w:color w:val="000000"/>
                <w:sz w:val="28"/>
                <w:szCs w:val="28"/>
              </w:rPr>
              <w:t xml:space="preserve"> □</w:t>
            </w:r>
            <w:r>
              <w:rPr>
                <w:color w:val="000000"/>
                <w:sz w:val="28"/>
                <w:szCs w:val="28"/>
              </w:rPr>
              <w:t>安化黑茶</w:t>
            </w:r>
            <w:r>
              <w:rPr>
                <w:bCs/>
                <w:color w:val="000000"/>
                <w:sz w:val="28"/>
                <w:szCs w:val="28"/>
              </w:rPr>
              <w:t xml:space="preserve">  </w:t>
            </w:r>
            <w:r>
              <w:rPr>
                <w:rFonts w:hint="eastAsia"/>
                <w:bCs/>
                <w:color w:val="000000"/>
                <w:sz w:val="28"/>
                <w:szCs w:val="28"/>
              </w:rPr>
              <w:t xml:space="preserve">   □</w:t>
            </w:r>
            <w:r>
              <w:rPr>
                <w:rFonts w:hint="eastAsia"/>
                <w:color w:val="000000"/>
                <w:sz w:val="28"/>
                <w:szCs w:val="28"/>
              </w:rPr>
              <w:t>粮油</w:t>
            </w:r>
            <w:r>
              <w:rPr>
                <w:bCs/>
                <w:color w:val="000000"/>
                <w:sz w:val="28"/>
                <w:szCs w:val="28"/>
              </w:rPr>
              <w:t xml:space="preserve">  </w:t>
            </w:r>
            <w:r>
              <w:rPr>
                <w:rFonts w:hint="eastAsia"/>
                <w:bCs/>
                <w:color w:val="000000"/>
                <w:sz w:val="28"/>
                <w:szCs w:val="28"/>
              </w:rPr>
              <w:t xml:space="preserve">     □</w:t>
            </w:r>
            <w:r>
              <w:rPr>
                <w:rFonts w:hint="eastAsia"/>
                <w:color w:val="000000"/>
                <w:sz w:val="28"/>
                <w:szCs w:val="28"/>
              </w:rPr>
              <w:t>水果</w:t>
            </w:r>
            <w:r>
              <w:rPr>
                <w:bCs/>
                <w:color w:val="000000"/>
                <w:sz w:val="28"/>
                <w:szCs w:val="28"/>
              </w:rPr>
              <w:t xml:space="preserve"> </w:t>
            </w:r>
            <w:r>
              <w:rPr>
                <w:rFonts w:hint="eastAsia"/>
                <w:bCs/>
                <w:color w:val="000000"/>
                <w:sz w:val="28"/>
                <w:szCs w:val="28"/>
              </w:rPr>
              <w:t xml:space="preserve">    □</w:t>
            </w:r>
            <w:r>
              <w:rPr>
                <w:rFonts w:hint="eastAsia"/>
                <w:color w:val="000000"/>
                <w:sz w:val="28"/>
                <w:szCs w:val="28"/>
              </w:rPr>
              <w:t>茶叶</w:t>
            </w:r>
            <w:r>
              <w:rPr>
                <w:bCs/>
                <w:color w:val="000000"/>
                <w:sz w:val="28"/>
                <w:szCs w:val="28"/>
              </w:rPr>
              <w:t xml:space="preserve"> </w:t>
            </w:r>
            <w:r>
              <w:rPr>
                <w:rFonts w:hint="eastAsia"/>
                <w:bCs/>
                <w:color w:val="000000"/>
                <w:sz w:val="28"/>
                <w:szCs w:val="28"/>
              </w:rPr>
              <w:t xml:space="preserve">   </w:t>
            </w:r>
            <w:r>
              <w:rPr>
                <w:bCs/>
                <w:color w:val="000000"/>
                <w:sz w:val="28"/>
                <w:szCs w:val="28"/>
              </w:rPr>
              <w:t xml:space="preserve"> </w:t>
            </w:r>
            <w:r>
              <w:rPr>
                <w:rFonts w:hint="eastAsia"/>
                <w:bCs/>
                <w:color w:val="000000"/>
                <w:sz w:val="28"/>
                <w:szCs w:val="28"/>
              </w:rPr>
              <w:t>□</w:t>
            </w:r>
            <w:r>
              <w:rPr>
                <w:rFonts w:hint="eastAsia"/>
                <w:color w:val="000000"/>
                <w:sz w:val="28"/>
                <w:szCs w:val="28"/>
              </w:rPr>
              <w:t>畜牧水产</w:t>
            </w:r>
          </w:p>
          <w:p>
            <w:pPr>
              <w:spacing w:line="440" w:lineRule="exact"/>
              <w:ind w:firstLine="0" w:firstLineChars="0"/>
              <w:jc w:val="left"/>
              <w:outlineLvl w:val="5"/>
              <w:rPr>
                <w:bCs/>
                <w:color w:val="000000"/>
                <w:sz w:val="28"/>
                <w:szCs w:val="28"/>
              </w:rPr>
            </w:pPr>
            <w:r>
              <w:rPr>
                <w:rFonts w:hint="eastAsia"/>
                <w:bCs/>
                <w:color w:val="000000"/>
                <w:sz w:val="28"/>
                <w:szCs w:val="28"/>
              </w:rPr>
              <w:t>□</w:t>
            </w:r>
            <w:r>
              <w:rPr>
                <w:rFonts w:hint="eastAsia"/>
                <w:color w:val="000000"/>
                <w:sz w:val="28"/>
                <w:szCs w:val="28"/>
              </w:rPr>
              <w:t xml:space="preserve">蔬菜       </w:t>
            </w:r>
            <w:r>
              <w:rPr>
                <w:rFonts w:hint="eastAsia"/>
                <w:bCs/>
                <w:color w:val="000000"/>
                <w:sz w:val="28"/>
                <w:szCs w:val="28"/>
              </w:rPr>
              <w:t>□</w:t>
            </w:r>
            <w:r>
              <w:rPr>
                <w:rFonts w:hint="eastAsia"/>
                <w:color w:val="000000"/>
                <w:sz w:val="28"/>
                <w:szCs w:val="28"/>
              </w:rPr>
              <w:t xml:space="preserve">竹木     </w:t>
            </w:r>
            <w:r>
              <w:rPr>
                <w:rFonts w:hint="eastAsia"/>
                <w:bCs/>
                <w:color w:val="000000"/>
                <w:sz w:val="28"/>
                <w:szCs w:val="28"/>
              </w:rPr>
              <w:t>□</w:t>
            </w:r>
            <w:r>
              <w:rPr>
                <w:bCs/>
                <w:color w:val="000000"/>
                <w:sz w:val="28"/>
                <w:szCs w:val="28"/>
              </w:rPr>
              <w:t xml:space="preserve">中药材 </w:t>
            </w:r>
            <w:r>
              <w:rPr>
                <w:rFonts w:hint="eastAsia"/>
                <w:bCs/>
                <w:color w:val="000000"/>
                <w:sz w:val="28"/>
                <w:szCs w:val="28"/>
              </w:rPr>
              <w:t xml:space="preserve">  □综合类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14" w:type="dxa"/>
            <w:vMerge w:val="restart"/>
            <w:tcBorders>
              <w:top w:val="single" w:color="auto" w:sz="4" w:space="0"/>
              <w:left w:val="single" w:color="auto" w:sz="4" w:space="0"/>
              <w:right w:val="single" w:color="auto" w:sz="4" w:space="0"/>
            </w:tcBorders>
            <w:vAlign w:val="center"/>
          </w:tcPr>
          <w:p>
            <w:pPr>
              <w:spacing w:line="360" w:lineRule="exact"/>
              <w:ind w:firstLine="0" w:firstLineChars="0"/>
              <w:jc w:val="center"/>
              <w:outlineLvl w:val="5"/>
              <w:rPr>
                <w:bCs/>
                <w:color w:val="000000"/>
                <w:sz w:val="28"/>
                <w:szCs w:val="28"/>
              </w:rPr>
            </w:pPr>
            <w:r>
              <w:rPr>
                <w:rFonts w:hint="eastAsia"/>
                <w:bCs/>
                <w:color w:val="000000"/>
                <w:sz w:val="28"/>
                <w:szCs w:val="28"/>
              </w:rPr>
              <w:t>销售</w:t>
            </w:r>
            <w:r>
              <w:rPr>
                <w:bCs/>
                <w:color w:val="000000"/>
                <w:sz w:val="28"/>
                <w:szCs w:val="28"/>
              </w:rPr>
              <w:t>产品</w:t>
            </w:r>
            <w:r>
              <w:rPr>
                <w:rFonts w:hint="eastAsia"/>
                <w:bCs/>
                <w:color w:val="000000"/>
                <w:sz w:val="28"/>
                <w:szCs w:val="28"/>
              </w:rPr>
              <w:t>情况</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outlineLvl w:val="5"/>
              <w:rPr>
                <w:bCs/>
                <w:color w:val="000000"/>
                <w:sz w:val="28"/>
                <w:szCs w:val="28"/>
              </w:rPr>
            </w:pPr>
            <w:r>
              <w:rPr>
                <w:rFonts w:hint="eastAsia"/>
                <w:bCs/>
                <w:color w:val="000000"/>
                <w:sz w:val="28"/>
                <w:szCs w:val="28"/>
              </w:rPr>
              <w:t>（产品名称，分别体现）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14" w:type="dxa"/>
            <w:vMerge w:val="continue"/>
            <w:tcBorders>
              <w:left w:val="single" w:color="auto" w:sz="4" w:space="0"/>
              <w:bottom w:val="single" w:color="auto" w:sz="4" w:space="0"/>
              <w:right w:val="single" w:color="auto" w:sz="4" w:space="0"/>
            </w:tcBorders>
            <w:vAlign w:val="center"/>
          </w:tcPr>
          <w:p>
            <w:pPr>
              <w:spacing w:line="360" w:lineRule="exact"/>
              <w:ind w:firstLine="0" w:firstLineChars="0"/>
              <w:jc w:val="center"/>
              <w:outlineLvl w:val="5"/>
              <w:rPr>
                <w:rFonts w:hint="eastAsia"/>
                <w:bCs/>
                <w:color w:val="000000"/>
                <w:sz w:val="28"/>
                <w:szCs w:val="28"/>
              </w:rPr>
            </w:pPr>
          </w:p>
        </w:tc>
        <w:tc>
          <w:tcPr>
            <w:tcW w:w="174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outlineLvl w:val="5"/>
              <w:rPr>
                <w:rFonts w:hint="eastAsia"/>
                <w:bCs/>
                <w:color w:val="000000"/>
                <w:sz w:val="28"/>
                <w:szCs w:val="28"/>
              </w:rPr>
            </w:pPr>
            <w:r>
              <w:rPr>
                <w:rFonts w:hint="eastAsia"/>
                <w:bCs/>
                <w:color w:val="000000"/>
                <w:sz w:val="28"/>
                <w:szCs w:val="28"/>
              </w:rPr>
              <w:t>数量</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outlineLvl w:val="5"/>
              <w:rPr>
                <w:rFonts w:hint="eastAsia"/>
                <w:bCs/>
                <w:color w:val="00000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outlineLvl w:val="5"/>
              <w:rPr>
                <w:rFonts w:hint="eastAsia"/>
                <w:bCs/>
                <w:color w:val="000000"/>
                <w:sz w:val="28"/>
                <w:szCs w:val="28"/>
              </w:rPr>
            </w:pPr>
            <w:r>
              <w:rPr>
                <w:rFonts w:hint="eastAsia"/>
                <w:bCs/>
                <w:color w:val="000000"/>
                <w:sz w:val="28"/>
                <w:szCs w:val="28"/>
              </w:rPr>
              <w:t>价格</w:t>
            </w:r>
          </w:p>
        </w:tc>
        <w:tc>
          <w:tcPr>
            <w:tcW w:w="161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outlineLvl w:val="5"/>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1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0" w:firstLineChars="0"/>
              <w:jc w:val="center"/>
              <w:rPr>
                <w:color w:val="000000"/>
                <w:spacing w:val="4"/>
                <w:sz w:val="30"/>
                <w:szCs w:val="30"/>
              </w:rPr>
            </w:pPr>
            <w:r>
              <w:rPr>
                <w:rFonts w:hint="eastAsia"/>
                <w:color w:val="000000"/>
                <w:spacing w:val="4"/>
                <w:sz w:val="30"/>
                <w:szCs w:val="30"/>
              </w:rPr>
              <w:t>生产许可及</w:t>
            </w:r>
            <w:r>
              <w:rPr>
                <w:color w:val="000000"/>
                <w:spacing w:val="4"/>
                <w:sz w:val="30"/>
                <w:szCs w:val="30"/>
              </w:rPr>
              <w:t>质量管理认证</w:t>
            </w:r>
            <w:r>
              <w:rPr>
                <w:rFonts w:hint="eastAsia"/>
                <w:color w:val="000000"/>
                <w:spacing w:val="4"/>
                <w:sz w:val="30"/>
                <w:szCs w:val="30"/>
              </w:rPr>
              <w:t>情况</w:t>
            </w:r>
          </w:p>
        </w:tc>
        <w:tc>
          <w:tcPr>
            <w:tcW w:w="6619" w:type="dxa"/>
            <w:gridSpan w:val="4"/>
            <w:tcBorders>
              <w:top w:val="single" w:color="auto" w:sz="4" w:space="0"/>
              <w:left w:val="single" w:color="auto" w:sz="4" w:space="0"/>
              <w:bottom w:val="single" w:color="auto" w:sz="4" w:space="0"/>
              <w:right w:val="single" w:color="auto" w:sz="4" w:space="0"/>
            </w:tcBorders>
          </w:tcPr>
          <w:p>
            <w:pPr>
              <w:topLinePunct/>
              <w:spacing w:line="400" w:lineRule="exact"/>
              <w:ind w:firstLine="608"/>
              <w:rPr>
                <w:color w:val="000000"/>
                <w:spacing w:val="4"/>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r>
              <w:rPr>
                <w:rFonts w:hint="eastAsia"/>
                <w:bCs/>
                <w:color w:val="000000"/>
                <w:sz w:val="28"/>
                <w:szCs w:val="28"/>
              </w:rPr>
              <w:t>产品认证情况</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left"/>
              <w:outlineLvl w:val="5"/>
              <w:rPr>
                <w:rFonts w:hint="eastAsia"/>
                <w:bCs/>
                <w:color w:val="000000"/>
                <w:sz w:val="28"/>
                <w:szCs w:val="28"/>
              </w:rPr>
            </w:pPr>
            <w:r>
              <w:rPr>
                <w:rFonts w:hint="eastAsia"/>
                <w:bCs/>
                <w:color w:val="000000"/>
                <w:sz w:val="28"/>
                <w:szCs w:val="28"/>
              </w:rPr>
              <w:t>□绿色食品认证            □有机食品认证</w:t>
            </w:r>
          </w:p>
          <w:p>
            <w:pPr>
              <w:spacing w:line="360" w:lineRule="exact"/>
              <w:ind w:firstLine="0" w:firstLineChars="0"/>
              <w:jc w:val="left"/>
              <w:outlineLvl w:val="5"/>
              <w:rPr>
                <w:bCs/>
                <w:color w:val="000000"/>
                <w:sz w:val="28"/>
                <w:szCs w:val="28"/>
              </w:rPr>
            </w:pPr>
            <w:r>
              <w:rPr>
                <w:rFonts w:hint="eastAsia"/>
                <w:bCs/>
                <w:color w:val="000000"/>
                <w:sz w:val="28"/>
                <w:szCs w:val="28"/>
              </w:rPr>
              <w:t>□</w:t>
            </w:r>
            <w:r>
              <w:rPr>
                <w:bCs/>
                <w:color w:val="000000"/>
                <w:sz w:val="28"/>
                <w:szCs w:val="28"/>
              </w:rPr>
              <w:t>农产品地理标志</w:t>
            </w:r>
            <w:r>
              <w:rPr>
                <w:rFonts w:hint="eastAsia"/>
                <w:bCs/>
                <w:color w:val="000000"/>
                <w:sz w:val="28"/>
                <w:szCs w:val="28"/>
              </w:rPr>
              <w:t xml:space="preserve">          □其他：（自行备注）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jc w:val="center"/>
              <w:outlineLvl w:val="5"/>
              <w:rPr>
                <w:bCs/>
                <w:color w:val="000000"/>
                <w:sz w:val="28"/>
                <w:szCs w:val="28"/>
              </w:rPr>
            </w:pPr>
            <w:r>
              <w:rPr>
                <w:bCs/>
                <w:color w:val="000000"/>
                <w:sz w:val="28"/>
                <w:szCs w:val="28"/>
              </w:rPr>
              <w:t>是否建立电商平台</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outlineLvl w:val="5"/>
              <w:rPr>
                <w:bCs/>
                <w:color w:val="000000"/>
                <w:sz w:val="28"/>
                <w:szCs w:val="28"/>
              </w:rPr>
            </w:pPr>
            <w:r>
              <w:rPr>
                <w:rFonts w:hint="eastAsia"/>
                <w:bCs/>
                <w:color w:val="000000"/>
                <w:sz w:val="28"/>
                <w:szCs w:val="28"/>
              </w:rPr>
              <w:t>□</w:t>
            </w:r>
            <w:r>
              <w:rPr>
                <w:bCs/>
                <w:color w:val="000000"/>
                <w:sz w:val="28"/>
                <w:szCs w:val="28"/>
              </w:rPr>
              <w:t xml:space="preserve">天猫  </w:t>
            </w:r>
            <w:r>
              <w:rPr>
                <w:rFonts w:hint="eastAsia"/>
                <w:bCs/>
                <w:color w:val="000000"/>
                <w:sz w:val="28"/>
                <w:szCs w:val="28"/>
              </w:rPr>
              <w:t>□</w:t>
            </w:r>
            <w:r>
              <w:rPr>
                <w:bCs/>
                <w:color w:val="000000"/>
                <w:sz w:val="28"/>
                <w:szCs w:val="28"/>
              </w:rPr>
              <w:t xml:space="preserve">淘宝  </w:t>
            </w:r>
            <w:r>
              <w:rPr>
                <w:rFonts w:hint="eastAsia"/>
                <w:bCs/>
                <w:color w:val="000000"/>
                <w:sz w:val="28"/>
                <w:szCs w:val="28"/>
              </w:rPr>
              <w:t>□</w:t>
            </w:r>
            <w:r>
              <w:rPr>
                <w:bCs/>
                <w:color w:val="000000"/>
                <w:sz w:val="28"/>
                <w:szCs w:val="28"/>
              </w:rPr>
              <w:t xml:space="preserve">京东  </w:t>
            </w:r>
            <w:r>
              <w:rPr>
                <w:rFonts w:hint="eastAsia"/>
                <w:bCs/>
                <w:color w:val="000000"/>
                <w:sz w:val="28"/>
                <w:szCs w:val="28"/>
              </w:rPr>
              <w:t>□</w:t>
            </w:r>
            <w:r>
              <w:rPr>
                <w:bCs/>
                <w:color w:val="000000"/>
                <w:sz w:val="28"/>
                <w:szCs w:val="28"/>
              </w:rPr>
              <w:t xml:space="preserve">微店  </w:t>
            </w:r>
            <w:r>
              <w:rPr>
                <w:rFonts w:hint="eastAsia"/>
                <w:bCs/>
                <w:color w:val="000000"/>
                <w:sz w:val="28"/>
                <w:szCs w:val="28"/>
              </w:rPr>
              <w:t>□</w:t>
            </w:r>
            <w:r>
              <w:rPr>
                <w:bCs/>
                <w:color w:val="000000"/>
                <w:sz w:val="28"/>
                <w:szCs w:val="28"/>
              </w:rPr>
              <w:t>其他</w:t>
            </w:r>
            <w:r>
              <w:rPr>
                <w:bCs/>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jc w:val="center"/>
        </w:trPr>
        <w:tc>
          <w:tcPr>
            <w:tcW w:w="9133" w:type="dxa"/>
            <w:gridSpan w:val="5"/>
            <w:tcBorders>
              <w:top w:val="single" w:color="auto" w:sz="4" w:space="0"/>
              <w:left w:val="single" w:color="auto" w:sz="4" w:space="0"/>
              <w:bottom w:val="single" w:color="auto" w:sz="4" w:space="0"/>
              <w:right w:val="single" w:color="auto" w:sz="4" w:space="0"/>
            </w:tcBorders>
          </w:tcPr>
          <w:p>
            <w:pPr>
              <w:spacing w:line="400" w:lineRule="exact"/>
              <w:ind w:firstLine="0" w:firstLineChars="0"/>
              <w:jc w:val="left"/>
              <w:outlineLvl w:val="5"/>
              <w:rPr>
                <w:bCs/>
                <w:color w:val="000000"/>
                <w:sz w:val="28"/>
                <w:szCs w:val="28"/>
              </w:rPr>
            </w:pPr>
            <w:r>
              <w:rPr>
                <w:bCs/>
                <w:color w:val="000000"/>
                <w:sz w:val="28"/>
                <w:szCs w:val="28"/>
              </w:rPr>
              <w:t>公司简介（限300字内）：</w:t>
            </w:r>
          </w:p>
          <w:p>
            <w:pPr>
              <w:spacing w:line="320" w:lineRule="exact"/>
              <w:ind w:firstLine="0" w:firstLineChars="0"/>
              <w:jc w:val="center"/>
              <w:outlineLvl w:val="5"/>
              <w:rPr>
                <w:rFonts w:eastAsia="仿宋"/>
                <w:bCs/>
                <w:color w:val="000000"/>
                <w:sz w:val="28"/>
                <w:szCs w:val="28"/>
              </w:rPr>
            </w:pPr>
          </w:p>
          <w:p>
            <w:pPr>
              <w:spacing w:line="320" w:lineRule="exact"/>
              <w:ind w:firstLine="0" w:firstLineChars="0"/>
              <w:jc w:val="center"/>
              <w:outlineLvl w:val="5"/>
              <w:rPr>
                <w:rFonts w:eastAsia="仿宋"/>
                <w:bCs/>
                <w:color w:val="000000"/>
                <w:sz w:val="28"/>
                <w:szCs w:val="28"/>
              </w:rPr>
            </w:pPr>
          </w:p>
          <w:p>
            <w:pPr>
              <w:spacing w:line="320" w:lineRule="exact"/>
              <w:ind w:firstLine="0" w:firstLineChars="0"/>
              <w:jc w:val="center"/>
              <w:outlineLvl w:val="5"/>
              <w:rPr>
                <w:rFonts w:eastAsia="仿宋"/>
                <w:bCs/>
                <w:color w:val="000000"/>
                <w:sz w:val="28"/>
                <w:szCs w:val="28"/>
              </w:rPr>
            </w:pPr>
          </w:p>
          <w:p>
            <w:pPr>
              <w:spacing w:line="320" w:lineRule="exact"/>
              <w:ind w:firstLine="0" w:firstLineChars="0"/>
              <w:jc w:val="left"/>
              <w:outlineLvl w:val="5"/>
              <w:rPr>
                <w:rFonts w:eastAsia="仿宋"/>
                <w:b/>
                <w:bCs/>
                <w:color w:val="000000"/>
                <w:sz w:val="28"/>
                <w:szCs w:val="28"/>
              </w:rPr>
            </w:pPr>
          </w:p>
          <w:p>
            <w:pPr>
              <w:spacing w:line="320" w:lineRule="exact"/>
              <w:ind w:firstLine="0" w:firstLineChars="0"/>
              <w:jc w:val="left"/>
              <w:outlineLvl w:val="5"/>
              <w:rPr>
                <w:rFonts w:eastAsia="仿宋"/>
                <w:b/>
                <w:bCs/>
                <w:color w:val="000000"/>
                <w:sz w:val="28"/>
                <w:szCs w:val="28"/>
              </w:rPr>
            </w:pPr>
          </w:p>
          <w:p>
            <w:pPr>
              <w:spacing w:line="320" w:lineRule="exact"/>
              <w:ind w:firstLine="0" w:firstLineChars="0"/>
              <w:jc w:val="left"/>
              <w:outlineLvl w:val="5"/>
              <w:rPr>
                <w:b/>
                <w:bCs/>
                <w:color w:val="000000"/>
                <w:sz w:val="28"/>
                <w:szCs w:val="28"/>
              </w:rPr>
            </w:pPr>
          </w:p>
          <w:p>
            <w:pPr>
              <w:spacing w:line="320" w:lineRule="exact"/>
              <w:ind w:firstLine="0" w:firstLineChars="0"/>
              <w:jc w:val="left"/>
              <w:outlineLvl w:val="5"/>
              <w:rPr>
                <w:bCs/>
                <w:color w:val="000000"/>
                <w:sz w:val="28"/>
                <w:szCs w:val="28"/>
              </w:rPr>
            </w:pPr>
            <w:r>
              <w:rPr>
                <w:b/>
                <w:bCs/>
                <w:color w:val="000000"/>
                <w:sz w:val="28"/>
                <w:szCs w:val="28"/>
              </w:rPr>
              <w:t>另附：</w:t>
            </w:r>
            <w:r>
              <w:rPr>
                <w:bCs/>
                <w:color w:val="000000"/>
                <w:sz w:val="28"/>
                <w:szCs w:val="28"/>
              </w:rPr>
              <w:t>1、企业和产品认证、荣誉的相关证明材料电子版</w:t>
            </w:r>
          </w:p>
          <w:p>
            <w:pPr>
              <w:spacing w:line="320" w:lineRule="exact"/>
              <w:ind w:firstLine="36" w:firstLineChars="13"/>
              <w:jc w:val="left"/>
              <w:outlineLvl w:val="5"/>
              <w:rPr>
                <w:bCs/>
                <w:color w:val="000000"/>
                <w:sz w:val="28"/>
                <w:szCs w:val="28"/>
              </w:rPr>
            </w:pPr>
            <w:r>
              <w:rPr>
                <w:bCs/>
                <w:color w:val="000000"/>
                <w:sz w:val="28"/>
                <w:szCs w:val="28"/>
              </w:rPr>
              <w:t xml:space="preserve">      2、10张高清图片（包含logo、基地、加工、劳作、产品、企业二维码、电商二维码），以高清jpg格式单独提供</w:t>
            </w:r>
          </w:p>
          <w:p>
            <w:pPr>
              <w:spacing w:line="320" w:lineRule="exact"/>
              <w:ind w:firstLine="0" w:firstLineChars="0"/>
              <w:jc w:val="left"/>
              <w:outlineLvl w:val="5"/>
              <w:rPr>
                <w:bCs/>
                <w:color w:val="000000"/>
                <w:sz w:val="28"/>
                <w:szCs w:val="28"/>
              </w:rPr>
            </w:pPr>
          </w:p>
          <w:p>
            <w:pPr>
              <w:spacing w:line="320" w:lineRule="exact"/>
              <w:ind w:firstLine="0" w:firstLineChars="0"/>
              <w:jc w:val="left"/>
              <w:outlineLvl w:val="5"/>
              <w:rPr>
                <w:bCs/>
                <w:color w:val="000000"/>
                <w:sz w:val="28"/>
                <w:szCs w:val="28"/>
              </w:rPr>
            </w:pPr>
            <w:r>
              <w:rPr>
                <w:bCs/>
                <w:color w:val="000000"/>
                <w:sz w:val="28"/>
                <w:szCs w:val="28"/>
              </w:rPr>
              <w:t>（不要将图片插入word文档中）</w:t>
            </w:r>
          </w:p>
          <w:p>
            <w:pPr>
              <w:spacing w:line="400" w:lineRule="exact"/>
              <w:ind w:firstLine="0" w:firstLineChars="0"/>
              <w:jc w:val="left"/>
              <w:outlineLvl w:val="5"/>
              <w:rPr>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hint="eastAsia"/>
                <w:color w:val="000000"/>
                <w:sz w:val="22"/>
                <w:szCs w:val="22"/>
              </w:rPr>
            </w:pPr>
          </w:p>
          <w:p>
            <w:pPr>
              <w:spacing w:line="400" w:lineRule="exact"/>
              <w:ind w:firstLine="0" w:firstLineChars="0"/>
              <w:jc w:val="left"/>
              <w:outlineLvl w:val="5"/>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1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outlineLvl w:val="5"/>
              <w:rPr>
                <w:rFonts w:hint="eastAsia"/>
                <w:b/>
                <w:bCs/>
                <w:color w:val="000000"/>
                <w:sz w:val="28"/>
                <w:szCs w:val="28"/>
              </w:rPr>
            </w:pPr>
            <w:r>
              <w:rPr>
                <w:rFonts w:hint="eastAsia"/>
                <w:b/>
                <w:bCs/>
                <w:color w:val="000000"/>
                <w:sz w:val="28"/>
                <w:szCs w:val="28"/>
              </w:rPr>
              <w:t>本次参展意向</w:t>
            </w:r>
          </w:p>
        </w:tc>
        <w:tc>
          <w:tcPr>
            <w:tcW w:w="661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left"/>
              <w:outlineLvl w:val="5"/>
              <w:rPr>
                <w:bCs/>
                <w:color w:val="000000"/>
                <w:sz w:val="28"/>
                <w:szCs w:val="28"/>
              </w:rPr>
            </w:pPr>
            <w:r>
              <w:rPr>
                <w:rFonts w:hint="eastAsia"/>
                <w:bCs/>
                <w:color w:val="000000"/>
                <w:sz w:val="28"/>
                <w:szCs w:val="28"/>
              </w:rPr>
              <w:t>□申请参加</w:t>
            </w:r>
            <w:r>
              <w:rPr>
                <w:bCs/>
                <w:color w:val="000000"/>
                <w:sz w:val="28"/>
                <w:szCs w:val="28"/>
              </w:rPr>
              <w:t>201</w:t>
            </w:r>
            <w:r>
              <w:rPr>
                <w:rFonts w:hint="eastAsia"/>
                <w:bCs/>
                <w:color w:val="000000"/>
                <w:sz w:val="28"/>
                <w:szCs w:val="28"/>
              </w:rPr>
              <w:t>9</w:t>
            </w:r>
            <w:r>
              <w:rPr>
                <w:bCs/>
                <w:color w:val="000000"/>
                <w:sz w:val="28"/>
                <w:szCs w:val="28"/>
              </w:rPr>
              <w:t>湖南贫困地区优质农产品（</w:t>
            </w:r>
            <w:r>
              <w:rPr>
                <w:rFonts w:hint="eastAsia"/>
                <w:bCs/>
                <w:color w:val="000000"/>
                <w:sz w:val="28"/>
                <w:szCs w:val="28"/>
              </w:rPr>
              <w:t>深圳</w:t>
            </w:r>
            <w:r>
              <w:rPr>
                <w:bCs/>
                <w:color w:val="000000"/>
                <w:sz w:val="28"/>
                <w:szCs w:val="28"/>
              </w:rPr>
              <w:t>）产销对接</w:t>
            </w:r>
            <w:r>
              <w:rPr>
                <w:rFonts w:hint="eastAsia"/>
                <w:bCs/>
                <w:color w:val="000000"/>
                <w:sz w:val="28"/>
                <w:szCs w:val="28"/>
              </w:rPr>
              <w:t>活动</w:t>
            </w:r>
          </w:p>
        </w:tc>
      </w:tr>
    </w:tbl>
    <w:p>
      <w:pPr>
        <w:spacing w:line="320" w:lineRule="exact"/>
        <w:ind w:left="-138" w:leftChars="-44" w:right="-85" w:rightChars="-27" w:hanging="1" w:firstLineChars="0"/>
        <w:rPr>
          <w:color w:val="000000"/>
          <w:sz w:val="24"/>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NumType w:start="1"/>
          <w:cols w:space="425" w:num="1"/>
          <w:titlePg/>
          <w:docGrid w:type="linesAndChars" w:linePitch="579" w:charSpace="-849"/>
        </w:sectPr>
      </w:pPr>
      <w:r>
        <w:rPr>
          <w:rFonts w:hint="eastAsia"/>
          <w:color w:val="000000"/>
          <w:sz w:val="24"/>
        </w:rPr>
        <w:t xml:space="preserve">  备注：本表由企业填报，县农业农村局审核，市州农业农村局复核汇总；7</w:t>
      </w:r>
      <w:r>
        <w:rPr>
          <w:color w:val="000000"/>
          <w:sz w:val="24"/>
        </w:rPr>
        <w:t>月</w:t>
      </w:r>
      <w:r>
        <w:rPr>
          <w:rFonts w:hint="eastAsia"/>
          <w:color w:val="000000"/>
          <w:sz w:val="24"/>
        </w:rPr>
        <w:t>10</w:t>
      </w:r>
      <w:r>
        <w:rPr>
          <w:color w:val="000000"/>
          <w:sz w:val="24"/>
        </w:rPr>
        <w:t>日前</w:t>
      </w:r>
      <w:r>
        <w:rPr>
          <w:rFonts w:hint="eastAsia"/>
          <w:color w:val="000000"/>
          <w:sz w:val="24"/>
        </w:rPr>
        <w:t>报送</w:t>
      </w:r>
      <w:r>
        <w:rPr>
          <w:color w:val="000000"/>
          <w:sz w:val="24"/>
        </w:rPr>
        <w:t>至省农业农村厅（联系人：</w:t>
      </w:r>
      <w:r>
        <w:rPr>
          <w:rFonts w:hint="eastAsia"/>
          <w:color w:val="000000"/>
          <w:sz w:val="24"/>
        </w:rPr>
        <w:t>杨准</w:t>
      </w:r>
      <w:r>
        <w:rPr>
          <w:color w:val="000000"/>
          <w:sz w:val="24"/>
        </w:rPr>
        <w:t>，电话：</w:t>
      </w:r>
      <w:r>
        <w:rPr>
          <w:rFonts w:hint="eastAsia"/>
          <w:color w:val="000000"/>
          <w:sz w:val="24"/>
        </w:rPr>
        <w:t>133</w:t>
      </w:r>
      <w:r>
        <w:rPr>
          <w:rFonts w:hint="eastAsia"/>
          <w:color w:val="000000"/>
          <w:sz w:val="24"/>
          <w:lang w:val="en-US" w:eastAsia="zh-CN"/>
        </w:rPr>
        <w:t>****</w:t>
      </w:r>
      <w:r>
        <w:rPr>
          <w:rFonts w:hint="eastAsia"/>
          <w:color w:val="000000"/>
          <w:sz w:val="24"/>
        </w:rPr>
        <w:t>3581</w:t>
      </w:r>
      <w:r>
        <w:rPr>
          <w:color w:val="000000"/>
          <w:sz w:val="24"/>
        </w:rPr>
        <w:t>，邮箱</w:t>
      </w:r>
      <w:r>
        <w:rPr>
          <w:rFonts w:hint="eastAsia"/>
          <w:color w:val="000000"/>
          <w:sz w:val="24"/>
        </w:rPr>
        <w:t>403848880</w:t>
      </w:r>
      <w:r>
        <w:rPr>
          <w:color w:val="000000"/>
          <w:sz w:val="24"/>
        </w:rPr>
        <w:t>@qq.com）</w:t>
      </w:r>
    </w:p>
    <w:p>
      <w:pPr>
        <w:pStyle w:val="3"/>
        <w:ind w:firstLine="0" w:firstLineChars="0"/>
        <w:rPr>
          <w:color w:val="000000"/>
        </w:rPr>
      </w:pPr>
      <w:r>
        <w:rPr>
          <w:color w:val="000000"/>
        </w:rPr>
        <w:t>附件2</w:t>
      </w:r>
    </w:p>
    <w:p>
      <w:pPr>
        <w:spacing w:beforeLines="25" w:line="500" w:lineRule="exact"/>
        <w:ind w:firstLine="0" w:firstLineChars="0"/>
        <w:jc w:val="center"/>
        <w:rPr>
          <w:rFonts w:eastAsia="方正小标宋简体"/>
          <w:color w:val="000000"/>
          <w:sz w:val="36"/>
          <w:szCs w:val="36"/>
        </w:rPr>
      </w:pPr>
      <w:r>
        <w:rPr>
          <w:rFonts w:eastAsia="方正小标宋简体"/>
          <w:color w:val="000000"/>
          <w:sz w:val="36"/>
          <w:szCs w:val="36"/>
        </w:rPr>
        <w:t>湖南贫困地区优质农产品产销对接活动企业情况汇总表</w:t>
      </w:r>
    </w:p>
    <w:p>
      <w:pPr>
        <w:spacing w:line="520" w:lineRule="exact"/>
        <w:ind w:firstLine="0" w:firstLineChars="0"/>
        <w:jc w:val="left"/>
        <w:rPr>
          <w:color w:val="000000"/>
          <w:sz w:val="28"/>
          <w:szCs w:val="28"/>
        </w:rPr>
      </w:pPr>
      <w:r>
        <w:rPr>
          <w:color w:val="000000"/>
          <w:sz w:val="28"/>
          <w:szCs w:val="28"/>
        </w:rPr>
        <w:t xml:space="preserve">填报单位：    </w:t>
      </w:r>
    </w:p>
    <w:tbl>
      <w:tblPr>
        <w:tblStyle w:val="27"/>
        <w:tblW w:w="14037" w:type="dxa"/>
        <w:jc w:val="center"/>
        <w:tblLayout w:type="fixed"/>
        <w:tblCellMar>
          <w:top w:w="0" w:type="dxa"/>
          <w:left w:w="108" w:type="dxa"/>
          <w:bottom w:w="0" w:type="dxa"/>
          <w:right w:w="108" w:type="dxa"/>
        </w:tblCellMar>
      </w:tblPr>
      <w:tblGrid>
        <w:gridCol w:w="995"/>
        <w:gridCol w:w="1276"/>
        <w:gridCol w:w="1205"/>
        <w:gridCol w:w="993"/>
        <w:gridCol w:w="1275"/>
        <w:gridCol w:w="1276"/>
        <w:gridCol w:w="1276"/>
        <w:gridCol w:w="1559"/>
        <w:gridCol w:w="851"/>
        <w:gridCol w:w="850"/>
        <w:gridCol w:w="1205"/>
        <w:gridCol w:w="1276"/>
      </w:tblGrid>
      <w:tr>
        <w:tblPrEx>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r>
              <w:rPr>
                <w:rFonts w:hAnsi="黑体" w:eastAsia="黑体"/>
                <w:color w:val="000000"/>
                <w:sz w:val="24"/>
              </w:rPr>
              <w:t>所在县</w:t>
            </w: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r>
              <w:rPr>
                <w:rFonts w:hAnsi="黑体" w:eastAsia="黑体"/>
                <w:color w:val="000000"/>
                <w:sz w:val="24"/>
              </w:rPr>
              <w:t>企业名称</w:t>
            </w: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r>
              <w:rPr>
                <w:rFonts w:hAnsi="黑体" w:eastAsia="黑体"/>
                <w:color w:val="000000"/>
                <w:sz w:val="24"/>
              </w:rPr>
              <w:t>企业地址</w:t>
            </w:r>
          </w:p>
        </w:tc>
        <w:tc>
          <w:tcPr>
            <w:tcW w:w="993"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r>
              <w:rPr>
                <w:rFonts w:hAnsi="黑体" w:eastAsia="黑体"/>
                <w:color w:val="000000"/>
                <w:sz w:val="24"/>
              </w:rPr>
              <w:t>联系人</w:t>
            </w:r>
          </w:p>
        </w:tc>
        <w:tc>
          <w:tcPr>
            <w:tcW w:w="127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r>
              <w:rPr>
                <w:rFonts w:hAnsi="黑体" w:eastAsia="黑体"/>
                <w:color w:val="000000"/>
                <w:sz w:val="24"/>
              </w:rPr>
              <w:t>联系电话</w:t>
            </w: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r>
              <w:rPr>
                <w:rFonts w:hAnsi="黑体" w:eastAsia="黑体"/>
                <w:color w:val="000000"/>
                <w:sz w:val="24"/>
              </w:rPr>
              <w:t>企业性质</w:t>
            </w: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r>
              <w:rPr>
                <w:rFonts w:hAnsi="黑体" w:eastAsia="黑体"/>
                <w:color w:val="000000"/>
                <w:sz w:val="24"/>
              </w:rPr>
              <w:t>产品类别</w:t>
            </w:r>
          </w:p>
        </w:tc>
        <w:tc>
          <w:tcPr>
            <w:tcW w:w="155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r>
              <w:rPr>
                <w:rFonts w:hAnsi="黑体" w:eastAsia="黑体"/>
                <w:color w:val="000000"/>
                <w:sz w:val="24"/>
              </w:rPr>
              <w:t>销售产品</w:t>
            </w:r>
          </w:p>
          <w:p>
            <w:pPr>
              <w:spacing w:line="240" w:lineRule="exact"/>
              <w:ind w:firstLine="0" w:firstLineChars="0"/>
              <w:jc w:val="center"/>
              <w:textAlignment w:val="center"/>
              <w:rPr>
                <w:rFonts w:eastAsia="黑体"/>
                <w:color w:val="000000"/>
                <w:sz w:val="24"/>
              </w:rPr>
            </w:pPr>
            <w:r>
              <w:rPr>
                <w:rFonts w:hAnsi="黑体" w:eastAsia="黑体"/>
                <w:color w:val="000000"/>
                <w:sz w:val="24"/>
              </w:rPr>
              <w:t>名称</w:t>
            </w:r>
          </w:p>
        </w:tc>
        <w:tc>
          <w:tcPr>
            <w:tcW w:w="8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r>
              <w:rPr>
                <w:rFonts w:hAnsi="黑体" w:eastAsia="黑体"/>
                <w:color w:val="000000"/>
                <w:sz w:val="24"/>
              </w:rPr>
              <w:t>供应数量</w:t>
            </w: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r>
              <w:rPr>
                <w:rFonts w:hAnsi="黑体" w:eastAsia="黑体"/>
                <w:color w:val="000000"/>
                <w:sz w:val="24"/>
              </w:rPr>
              <w:t>供应价格</w:t>
            </w: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r>
              <w:rPr>
                <w:rFonts w:hAnsi="黑体" w:eastAsia="黑体"/>
                <w:color w:val="000000"/>
                <w:sz w:val="24"/>
              </w:rPr>
              <w:t>产品认证</w:t>
            </w: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1"/>
              </w:rPr>
            </w:pPr>
            <w:r>
              <w:rPr>
                <w:rFonts w:hAnsi="黑体" w:eastAsia="黑体"/>
                <w:color w:val="000000"/>
                <w:sz w:val="21"/>
              </w:rPr>
              <w:t>是否推荐参加本次产销对接活动</w:t>
            </w:r>
          </w:p>
        </w:tc>
      </w:tr>
      <w:tr>
        <w:tblPrEx>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993"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55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993"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55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993"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55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993"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55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993"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55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993"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55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993"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559"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1"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c>
          <w:tcPr>
            <w:tcW w:w="1205" w:type="dxa"/>
            <w:tcBorders>
              <w:top w:val="single" w:color="auto" w:sz="4" w:space="0"/>
              <w:left w:val="nil"/>
              <w:bottom w:val="single" w:color="auto" w:sz="4" w:space="0"/>
              <w:right w:val="single" w:color="auto" w:sz="4" w:space="0"/>
            </w:tcBorders>
            <w:vAlign w:val="center"/>
          </w:tcPr>
          <w:p>
            <w:pPr>
              <w:spacing w:line="600" w:lineRule="exact"/>
              <w:ind w:firstLine="0" w:firstLineChars="0"/>
              <w:jc w:val="center"/>
              <w:textAlignment w:val="center"/>
              <w:rPr>
                <w:rFonts w:eastAsia="黑体"/>
                <w:color w:val="000000"/>
                <w:sz w:val="24"/>
              </w:rPr>
            </w:pPr>
          </w:p>
        </w:tc>
        <w:tc>
          <w:tcPr>
            <w:tcW w:w="1276" w:type="dxa"/>
            <w:tcBorders>
              <w:top w:val="single" w:color="auto" w:sz="4" w:space="0"/>
              <w:left w:val="nil"/>
              <w:bottom w:val="single" w:color="auto" w:sz="4" w:space="0"/>
              <w:right w:val="single" w:color="auto" w:sz="4" w:space="0"/>
            </w:tcBorders>
            <w:vAlign w:val="center"/>
          </w:tcPr>
          <w:p>
            <w:pPr>
              <w:spacing w:line="240" w:lineRule="exact"/>
              <w:ind w:firstLine="0" w:firstLineChars="0"/>
              <w:jc w:val="center"/>
              <w:textAlignment w:val="center"/>
              <w:rPr>
                <w:rFonts w:eastAsia="黑体"/>
                <w:color w:val="000000"/>
                <w:sz w:val="24"/>
              </w:rPr>
            </w:pPr>
          </w:p>
        </w:tc>
      </w:tr>
    </w:tbl>
    <w:p>
      <w:pPr>
        <w:ind w:firstLine="0" w:firstLineChars="0"/>
        <w:rPr>
          <w:color w:val="000000"/>
          <w:sz w:val="28"/>
          <w:szCs w:val="28"/>
        </w:rPr>
      </w:pPr>
      <w:r>
        <w:rPr>
          <w:color w:val="000000"/>
          <w:sz w:val="28"/>
          <w:szCs w:val="28"/>
        </w:rPr>
        <w:t>填表人：                            联系电话：</w:t>
      </w:r>
    </w:p>
    <w:p>
      <w:pPr>
        <w:spacing w:line="400" w:lineRule="exact"/>
        <w:ind w:firstLine="0" w:firstLineChars="0"/>
        <w:jc w:val="left"/>
        <w:rPr>
          <w:color w:val="000000"/>
          <w:sz w:val="24"/>
        </w:rPr>
      </w:pPr>
    </w:p>
    <w:p>
      <w:pPr>
        <w:spacing w:line="400" w:lineRule="exact"/>
        <w:ind w:firstLine="0" w:firstLineChars="0"/>
        <w:jc w:val="left"/>
        <w:rPr>
          <w:color w:val="000000"/>
        </w:rPr>
        <w:sectPr>
          <w:pgSz w:w="16838" w:h="11906" w:orient="landscape"/>
          <w:pgMar w:top="1531" w:right="1531" w:bottom="1531" w:left="1531" w:header="851" w:footer="1134" w:gutter="0"/>
          <w:cols w:space="425" w:num="1"/>
          <w:docGrid w:type="lines" w:linePitch="579" w:charSpace="0"/>
        </w:sectPr>
      </w:pPr>
      <w:r>
        <w:rPr>
          <w:rFonts w:hint="eastAsia"/>
          <w:color w:val="000000"/>
          <w:sz w:val="24"/>
        </w:rPr>
        <w:t xml:space="preserve">  </w:t>
      </w:r>
      <w:r>
        <w:rPr>
          <w:color w:val="000000"/>
          <w:sz w:val="24"/>
        </w:rPr>
        <w:t>注：此表由市州农业农村局市场与信息化科汇总；7月10日前报送至省农业农村厅（联系人：杨准，电话：133</w:t>
      </w:r>
      <w:r>
        <w:rPr>
          <w:rFonts w:hint="eastAsia"/>
          <w:color w:val="000000"/>
          <w:sz w:val="24"/>
          <w:lang w:val="en-US" w:eastAsia="zh-CN"/>
        </w:rPr>
        <w:t>****</w:t>
      </w:r>
      <w:r>
        <w:rPr>
          <w:color w:val="000000"/>
          <w:sz w:val="24"/>
        </w:rPr>
        <w:t>3581，邮箱：403848880@qq.com）。</w:t>
      </w:r>
    </w:p>
    <w:p>
      <w:pPr>
        <w:ind w:firstLine="0" w:firstLineChars="0"/>
        <w:outlineLvl w:val="1"/>
        <w:rPr>
          <w:rFonts w:eastAsia="黑体"/>
          <w:bCs/>
          <w:color w:val="000000"/>
          <w:szCs w:val="32"/>
        </w:rPr>
      </w:pPr>
      <w:r>
        <w:rPr>
          <w:rFonts w:eastAsia="黑体"/>
          <w:bCs/>
          <w:color w:val="000000"/>
          <w:szCs w:val="32"/>
        </w:rPr>
        <w:t xml:space="preserve">附件3  </w:t>
      </w:r>
    </w:p>
    <w:p>
      <w:pPr>
        <w:spacing w:beforeLines="25" w:line="500" w:lineRule="exact"/>
        <w:ind w:firstLine="0" w:firstLineChars="0"/>
        <w:jc w:val="center"/>
        <w:rPr>
          <w:rFonts w:eastAsia="方正小标宋简体"/>
          <w:color w:val="000000"/>
          <w:sz w:val="36"/>
          <w:szCs w:val="36"/>
        </w:rPr>
      </w:pPr>
      <w:r>
        <w:rPr>
          <w:rFonts w:eastAsia="方正小标宋简体"/>
          <w:color w:val="000000"/>
          <w:sz w:val="36"/>
          <w:szCs w:val="36"/>
        </w:rPr>
        <w:t>2019湖南贫困地区优质农产品（深圳）产销对接活动</w:t>
      </w:r>
    </w:p>
    <w:p>
      <w:pPr>
        <w:spacing w:line="500" w:lineRule="exact"/>
        <w:ind w:firstLine="0" w:firstLineChars="0"/>
        <w:jc w:val="center"/>
        <w:rPr>
          <w:rFonts w:eastAsia="方正小标宋简体"/>
          <w:color w:val="000000"/>
          <w:sz w:val="36"/>
          <w:szCs w:val="36"/>
        </w:rPr>
      </w:pPr>
      <w:r>
        <w:rPr>
          <w:rFonts w:eastAsia="方正小标宋简体"/>
          <w:color w:val="000000"/>
          <w:sz w:val="36"/>
          <w:szCs w:val="36"/>
        </w:rPr>
        <w:t>采购签约意向汇总表</w:t>
      </w:r>
    </w:p>
    <w:p>
      <w:pPr>
        <w:spacing w:line="520" w:lineRule="exact"/>
        <w:ind w:firstLine="414" w:firstLineChars="150"/>
        <w:jc w:val="left"/>
        <w:rPr>
          <w:color w:val="000000"/>
          <w:sz w:val="28"/>
          <w:szCs w:val="28"/>
        </w:rPr>
      </w:pPr>
      <w:r>
        <w:rPr>
          <w:color w:val="000000"/>
          <w:sz w:val="28"/>
          <w:szCs w:val="28"/>
        </w:rPr>
        <w:t xml:space="preserve">填报单位：    </w:t>
      </w:r>
    </w:p>
    <w:tbl>
      <w:tblPr>
        <w:tblStyle w:val="27"/>
        <w:tblW w:w="13691" w:type="dxa"/>
        <w:jc w:val="center"/>
        <w:tblLayout w:type="fixed"/>
        <w:tblCellMar>
          <w:top w:w="0" w:type="dxa"/>
          <w:left w:w="108" w:type="dxa"/>
          <w:bottom w:w="0" w:type="dxa"/>
          <w:right w:w="108" w:type="dxa"/>
        </w:tblCellMar>
      </w:tblPr>
      <w:tblGrid>
        <w:gridCol w:w="951"/>
        <w:gridCol w:w="2621"/>
        <w:gridCol w:w="1770"/>
        <w:gridCol w:w="1438"/>
        <w:gridCol w:w="1812"/>
        <w:gridCol w:w="1438"/>
        <w:gridCol w:w="1996"/>
        <w:gridCol w:w="1665"/>
      </w:tblGrid>
      <w:tr>
        <w:tblPrEx>
          <w:tblCellMar>
            <w:top w:w="0" w:type="dxa"/>
            <w:left w:w="108" w:type="dxa"/>
            <w:bottom w:w="0" w:type="dxa"/>
            <w:right w:w="108" w:type="dxa"/>
          </w:tblCellMar>
        </w:tblPrEx>
        <w:trPr>
          <w:trHeight w:val="779"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textAlignment w:val="center"/>
              <w:rPr>
                <w:rFonts w:eastAsia="黑体"/>
                <w:color w:val="000000"/>
                <w:sz w:val="24"/>
              </w:rPr>
            </w:pPr>
            <w:r>
              <w:rPr>
                <w:rFonts w:hAnsi="黑体" w:eastAsia="黑体"/>
                <w:color w:val="000000"/>
                <w:sz w:val="24"/>
              </w:rPr>
              <w:t>序号</w:t>
            </w:r>
          </w:p>
        </w:tc>
        <w:tc>
          <w:tcPr>
            <w:tcW w:w="262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textAlignment w:val="center"/>
              <w:rPr>
                <w:rFonts w:eastAsia="黑体"/>
                <w:color w:val="000000"/>
                <w:sz w:val="24"/>
              </w:rPr>
            </w:pPr>
            <w:r>
              <w:rPr>
                <w:rFonts w:hAnsi="黑体" w:eastAsia="黑体"/>
                <w:color w:val="000000"/>
                <w:sz w:val="24"/>
              </w:rPr>
              <w:t>签约项目名称</w:t>
            </w:r>
          </w:p>
          <w:p>
            <w:pPr>
              <w:spacing w:line="320" w:lineRule="exact"/>
              <w:ind w:firstLine="0" w:firstLineChars="0"/>
              <w:jc w:val="center"/>
              <w:textAlignment w:val="center"/>
              <w:rPr>
                <w:rFonts w:eastAsia="黑体"/>
                <w:color w:val="000000"/>
                <w:sz w:val="24"/>
              </w:rPr>
            </w:pPr>
            <w:r>
              <w:rPr>
                <w:rFonts w:hAnsi="黑体" w:eastAsia="黑体"/>
                <w:color w:val="000000"/>
                <w:sz w:val="24"/>
              </w:rPr>
              <w:t>（签约产品）</w:t>
            </w:r>
          </w:p>
        </w:tc>
        <w:tc>
          <w:tcPr>
            <w:tcW w:w="1770"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textAlignment w:val="center"/>
              <w:rPr>
                <w:rFonts w:eastAsia="黑体"/>
                <w:color w:val="000000"/>
                <w:sz w:val="24"/>
              </w:rPr>
            </w:pPr>
            <w:r>
              <w:rPr>
                <w:rFonts w:hAnsi="黑体" w:eastAsia="黑体"/>
                <w:color w:val="000000"/>
                <w:sz w:val="24"/>
              </w:rPr>
              <w:t>协议金额</w:t>
            </w:r>
          </w:p>
          <w:p>
            <w:pPr>
              <w:spacing w:line="320" w:lineRule="exact"/>
              <w:ind w:firstLine="0" w:firstLineChars="0"/>
              <w:jc w:val="center"/>
              <w:textAlignment w:val="center"/>
              <w:rPr>
                <w:rFonts w:eastAsia="黑体"/>
                <w:color w:val="000000"/>
                <w:sz w:val="24"/>
              </w:rPr>
            </w:pPr>
            <w:r>
              <w:rPr>
                <w:rFonts w:hAnsi="黑体" w:eastAsia="黑体"/>
                <w:color w:val="000000"/>
                <w:sz w:val="24"/>
              </w:rPr>
              <w:t>（万元）</w:t>
            </w:r>
          </w:p>
        </w:tc>
        <w:tc>
          <w:tcPr>
            <w:tcW w:w="1438"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textAlignment w:val="center"/>
              <w:rPr>
                <w:rFonts w:eastAsia="黑体"/>
                <w:color w:val="000000"/>
                <w:sz w:val="24"/>
              </w:rPr>
            </w:pPr>
            <w:r>
              <w:rPr>
                <w:rFonts w:hAnsi="黑体" w:eastAsia="黑体"/>
                <w:color w:val="000000"/>
                <w:sz w:val="24"/>
              </w:rPr>
              <w:t>签约单位</w:t>
            </w:r>
          </w:p>
        </w:tc>
        <w:tc>
          <w:tcPr>
            <w:tcW w:w="1812"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textAlignment w:val="center"/>
              <w:rPr>
                <w:rFonts w:eastAsia="黑体"/>
                <w:color w:val="000000"/>
                <w:sz w:val="24"/>
              </w:rPr>
            </w:pPr>
            <w:r>
              <w:rPr>
                <w:rFonts w:hAnsi="黑体" w:eastAsia="黑体"/>
                <w:color w:val="000000"/>
                <w:sz w:val="24"/>
              </w:rPr>
              <w:t>联系人及电话</w:t>
            </w:r>
          </w:p>
        </w:tc>
        <w:tc>
          <w:tcPr>
            <w:tcW w:w="1438"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textAlignment w:val="center"/>
              <w:rPr>
                <w:rFonts w:eastAsia="黑体"/>
                <w:color w:val="000000"/>
                <w:sz w:val="24"/>
              </w:rPr>
            </w:pPr>
            <w:r>
              <w:rPr>
                <w:rFonts w:hAnsi="黑体" w:eastAsia="黑体"/>
                <w:color w:val="000000"/>
                <w:sz w:val="24"/>
              </w:rPr>
              <w:t>采购单位</w:t>
            </w:r>
          </w:p>
        </w:tc>
        <w:tc>
          <w:tcPr>
            <w:tcW w:w="1996"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textAlignment w:val="center"/>
              <w:rPr>
                <w:rFonts w:eastAsia="黑体"/>
                <w:color w:val="000000"/>
                <w:sz w:val="24"/>
              </w:rPr>
            </w:pPr>
            <w:r>
              <w:rPr>
                <w:rFonts w:hAnsi="黑体" w:eastAsia="黑体"/>
                <w:color w:val="000000"/>
                <w:sz w:val="24"/>
              </w:rPr>
              <w:t>联系人及电话</w:t>
            </w:r>
          </w:p>
        </w:tc>
        <w:tc>
          <w:tcPr>
            <w:tcW w:w="1665"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textAlignment w:val="center"/>
              <w:rPr>
                <w:rFonts w:eastAsia="黑体"/>
                <w:color w:val="000000"/>
                <w:sz w:val="24"/>
              </w:rPr>
            </w:pPr>
            <w:r>
              <w:rPr>
                <w:rFonts w:hAnsi="黑体" w:eastAsia="黑体"/>
                <w:color w:val="000000"/>
                <w:sz w:val="24"/>
              </w:rPr>
              <w:t>备注</w:t>
            </w:r>
          </w:p>
        </w:tc>
      </w:tr>
      <w:tr>
        <w:tblPrEx>
          <w:tblCellMar>
            <w:top w:w="0" w:type="dxa"/>
            <w:left w:w="108" w:type="dxa"/>
            <w:bottom w:w="0" w:type="dxa"/>
            <w:right w:w="108" w:type="dxa"/>
          </w:tblCellMar>
        </w:tblPrEx>
        <w:trPr>
          <w:trHeight w:val="680" w:hRule="exact"/>
          <w:jc w:val="center"/>
        </w:trPr>
        <w:tc>
          <w:tcPr>
            <w:tcW w:w="95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262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770"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812"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996"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665"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trHeight w:val="680" w:hRule="exact"/>
          <w:jc w:val="center"/>
        </w:trPr>
        <w:tc>
          <w:tcPr>
            <w:tcW w:w="95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262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770"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812"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996"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665"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trHeight w:val="680" w:hRule="exact"/>
          <w:jc w:val="center"/>
        </w:trPr>
        <w:tc>
          <w:tcPr>
            <w:tcW w:w="95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262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770"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812"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996"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665"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trHeight w:val="680" w:hRule="exact"/>
          <w:jc w:val="center"/>
        </w:trPr>
        <w:tc>
          <w:tcPr>
            <w:tcW w:w="95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262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770"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812"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996"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665"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trHeight w:val="680" w:hRule="exact"/>
          <w:jc w:val="center"/>
        </w:trPr>
        <w:tc>
          <w:tcPr>
            <w:tcW w:w="95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262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770"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812"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996"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665"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r>
      <w:tr>
        <w:tblPrEx>
          <w:tblCellMar>
            <w:top w:w="0" w:type="dxa"/>
            <w:left w:w="108" w:type="dxa"/>
            <w:bottom w:w="0" w:type="dxa"/>
            <w:right w:w="108" w:type="dxa"/>
          </w:tblCellMar>
        </w:tblPrEx>
        <w:trPr>
          <w:trHeight w:val="680" w:hRule="exact"/>
          <w:jc w:val="center"/>
        </w:trPr>
        <w:tc>
          <w:tcPr>
            <w:tcW w:w="95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262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770"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812"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438"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996"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c>
          <w:tcPr>
            <w:tcW w:w="1665" w:type="dxa"/>
            <w:tcBorders>
              <w:top w:val="single" w:color="auto" w:sz="4" w:space="0"/>
              <w:left w:val="nil"/>
              <w:bottom w:val="single" w:color="auto" w:sz="4" w:space="0"/>
              <w:right w:val="single" w:color="auto" w:sz="4" w:space="0"/>
            </w:tcBorders>
            <w:vAlign w:val="center"/>
          </w:tcPr>
          <w:p>
            <w:pPr>
              <w:spacing w:line="360" w:lineRule="exact"/>
              <w:ind w:firstLine="0" w:firstLineChars="0"/>
              <w:jc w:val="center"/>
              <w:textAlignment w:val="center"/>
              <w:rPr>
                <w:rFonts w:eastAsia="黑体"/>
                <w:color w:val="000000"/>
                <w:sz w:val="24"/>
              </w:rPr>
            </w:pPr>
          </w:p>
        </w:tc>
      </w:tr>
    </w:tbl>
    <w:p>
      <w:pPr>
        <w:ind w:firstLine="0" w:firstLineChars="0"/>
        <w:rPr>
          <w:color w:val="000000"/>
          <w:sz w:val="24"/>
        </w:rPr>
      </w:pPr>
      <w:r>
        <w:rPr>
          <w:color w:val="000000"/>
          <w:sz w:val="28"/>
          <w:szCs w:val="28"/>
        </w:rPr>
        <w:t>填表人：                     联系电话：</w:t>
      </w:r>
    </w:p>
    <w:p>
      <w:pPr>
        <w:spacing w:line="400" w:lineRule="exact"/>
        <w:ind w:firstLine="0" w:firstLineChars="0"/>
        <w:jc w:val="left"/>
        <w:rPr>
          <w:color w:val="000000"/>
          <w:sz w:val="24"/>
        </w:rPr>
        <w:sectPr>
          <w:pgSz w:w="16838" w:h="11906" w:orient="landscape"/>
          <w:pgMar w:top="1531" w:right="1531" w:bottom="1531" w:left="1531" w:header="851" w:footer="1134" w:gutter="0"/>
          <w:cols w:space="425" w:num="1"/>
          <w:docGrid w:type="linesAndChars" w:linePitch="579" w:charSpace="-849"/>
        </w:sectPr>
      </w:pPr>
      <w:r>
        <w:rPr>
          <w:rFonts w:hint="eastAsia"/>
          <w:color w:val="000000"/>
          <w:sz w:val="24"/>
        </w:rPr>
        <w:t xml:space="preserve">  </w:t>
      </w:r>
      <w:r>
        <w:rPr>
          <w:color w:val="000000"/>
          <w:sz w:val="24"/>
        </w:rPr>
        <w:t>注：此表由市州农业农村局市场与信息化科负责汇总；7月15日前反馈至省农业农村厅（联系人：杨准，电话：133</w:t>
      </w:r>
      <w:r>
        <w:rPr>
          <w:rFonts w:hint="eastAsia"/>
          <w:color w:val="000000"/>
          <w:sz w:val="24"/>
          <w:lang w:val="en-US" w:eastAsia="zh-CN"/>
        </w:rPr>
        <w:t>****</w:t>
      </w:r>
      <w:r>
        <w:rPr>
          <w:color w:val="000000"/>
          <w:sz w:val="24"/>
        </w:rPr>
        <w:t>3581，邮箱403848880@qq.com）。</w:t>
      </w:r>
    </w:p>
    <w:p>
      <w:pPr>
        <w:pStyle w:val="3"/>
        <w:ind w:firstLine="0" w:firstLineChars="0"/>
        <w:rPr>
          <w:color w:val="000000"/>
        </w:rPr>
      </w:pPr>
      <w:r>
        <w:rPr>
          <w:color w:val="000000"/>
        </w:rPr>
        <w:t xml:space="preserve">附件4  </w:t>
      </w:r>
    </w:p>
    <w:p>
      <w:pPr>
        <w:spacing w:beforeLines="25" w:line="500" w:lineRule="exact"/>
        <w:ind w:firstLine="0" w:firstLineChars="0"/>
        <w:jc w:val="center"/>
        <w:rPr>
          <w:rFonts w:eastAsia="方正小标宋简体"/>
          <w:color w:val="000000"/>
          <w:sz w:val="36"/>
          <w:szCs w:val="36"/>
        </w:rPr>
      </w:pPr>
      <w:r>
        <w:rPr>
          <w:rFonts w:eastAsia="方正小标宋简体"/>
          <w:color w:val="000000"/>
          <w:sz w:val="36"/>
          <w:szCs w:val="36"/>
        </w:rPr>
        <w:t>2019湖南贫困地区优质农产品（深圳）</w:t>
      </w:r>
    </w:p>
    <w:p>
      <w:pPr>
        <w:spacing w:line="500" w:lineRule="exact"/>
        <w:ind w:firstLine="0" w:firstLineChars="0"/>
        <w:jc w:val="center"/>
        <w:rPr>
          <w:rFonts w:eastAsia="方正小标宋简体"/>
          <w:color w:val="000000"/>
          <w:sz w:val="36"/>
          <w:szCs w:val="36"/>
        </w:rPr>
      </w:pPr>
      <w:r>
        <w:rPr>
          <w:rFonts w:eastAsia="方正小标宋简体"/>
          <w:color w:val="000000"/>
          <w:sz w:val="36"/>
          <w:szCs w:val="36"/>
        </w:rPr>
        <w:t>产销对接活动参会人员回执</w:t>
      </w:r>
    </w:p>
    <w:p>
      <w:pPr>
        <w:ind w:firstLine="0" w:firstLineChars="0"/>
        <w:jc w:val="left"/>
        <w:rPr>
          <w:rFonts w:eastAsia="仿宋"/>
          <w:color w:val="000000"/>
          <w:sz w:val="28"/>
          <w:szCs w:val="28"/>
        </w:rPr>
      </w:pPr>
      <w:r>
        <w:rPr>
          <w:color w:val="000000"/>
          <w:sz w:val="28"/>
          <w:szCs w:val="28"/>
        </w:rPr>
        <w:t xml:space="preserve">填报单位：  </w:t>
      </w:r>
      <w:r>
        <w:rPr>
          <w:rFonts w:eastAsia="仿宋"/>
          <w:color w:val="000000"/>
          <w:sz w:val="28"/>
          <w:szCs w:val="28"/>
        </w:rPr>
        <w:t xml:space="preserve">   </w:t>
      </w:r>
    </w:p>
    <w:tbl>
      <w:tblPr>
        <w:tblStyle w:val="27"/>
        <w:tblW w:w="8982" w:type="dxa"/>
        <w:jc w:val="center"/>
        <w:tblLayout w:type="fixed"/>
        <w:tblCellMar>
          <w:top w:w="0" w:type="dxa"/>
          <w:left w:w="108" w:type="dxa"/>
          <w:bottom w:w="0" w:type="dxa"/>
          <w:right w:w="108" w:type="dxa"/>
        </w:tblCellMar>
      </w:tblPr>
      <w:tblGrid>
        <w:gridCol w:w="920"/>
        <w:gridCol w:w="850"/>
        <w:gridCol w:w="1844"/>
        <w:gridCol w:w="1172"/>
        <w:gridCol w:w="1520"/>
        <w:gridCol w:w="1708"/>
        <w:gridCol w:w="968"/>
      </w:tblGrid>
      <w:tr>
        <w:tblPrEx>
          <w:tblCellMar>
            <w:top w:w="0" w:type="dxa"/>
            <w:left w:w="108" w:type="dxa"/>
            <w:bottom w:w="0" w:type="dxa"/>
            <w:right w:w="108" w:type="dxa"/>
          </w:tblCellMar>
        </w:tblPrEx>
        <w:trPr>
          <w:trHeight w:val="739"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rFonts w:eastAsia="黑体"/>
                <w:color w:val="000000"/>
                <w:sz w:val="24"/>
              </w:rPr>
            </w:pPr>
            <w:r>
              <w:rPr>
                <w:rFonts w:eastAsia="黑体"/>
                <w:color w:val="000000"/>
                <w:sz w:val="24"/>
              </w:rPr>
              <w:t>姓名</w:t>
            </w:r>
          </w:p>
        </w:tc>
        <w:tc>
          <w:tcPr>
            <w:tcW w:w="850"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eastAsia="黑体"/>
                <w:color w:val="000000"/>
                <w:sz w:val="24"/>
              </w:rPr>
            </w:pPr>
            <w:r>
              <w:rPr>
                <w:rFonts w:eastAsia="黑体"/>
                <w:color w:val="000000"/>
                <w:sz w:val="24"/>
              </w:rPr>
              <w:t>性别</w:t>
            </w:r>
          </w:p>
        </w:tc>
        <w:tc>
          <w:tcPr>
            <w:tcW w:w="1844"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eastAsia="黑体"/>
                <w:color w:val="000000"/>
                <w:sz w:val="24"/>
              </w:rPr>
            </w:pPr>
            <w:r>
              <w:rPr>
                <w:rFonts w:eastAsia="黑体"/>
                <w:color w:val="000000"/>
                <w:sz w:val="24"/>
              </w:rPr>
              <w:t>工作单位</w:t>
            </w:r>
          </w:p>
        </w:tc>
        <w:tc>
          <w:tcPr>
            <w:tcW w:w="1172"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eastAsia="黑体"/>
                <w:color w:val="000000"/>
                <w:sz w:val="24"/>
              </w:rPr>
            </w:pPr>
            <w:r>
              <w:rPr>
                <w:rFonts w:eastAsia="黑体"/>
                <w:color w:val="000000"/>
                <w:sz w:val="24"/>
              </w:rPr>
              <w:t>职务</w:t>
            </w:r>
          </w:p>
        </w:tc>
        <w:tc>
          <w:tcPr>
            <w:tcW w:w="1520"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eastAsia="黑体"/>
                <w:color w:val="000000"/>
                <w:sz w:val="24"/>
              </w:rPr>
            </w:pPr>
            <w:r>
              <w:rPr>
                <w:rFonts w:eastAsia="黑体"/>
                <w:color w:val="000000"/>
                <w:sz w:val="24"/>
              </w:rPr>
              <w:t>手机</w:t>
            </w:r>
          </w:p>
        </w:tc>
        <w:tc>
          <w:tcPr>
            <w:tcW w:w="1708"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eastAsia="黑体"/>
                <w:color w:val="000000"/>
                <w:sz w:val="24"/>
              </w:rPr>
            </w:pPr>
            <w:r>
              <w:rPr>
                <w:rFonts w:eastAsia="黑体"/>
                <w:color w:val="000000"/>
                <w:sz w:val="24"/>
              </w:rPr>
              <w:t>是否需要协助</w:t>
            </w:r>
          </w:p>
          <w:p>
            <w:pPr>
              <w:spacing w:line="320" w:lineRule="exact"/>
              <w:ind w:firstLine="0" w:firstLineChars="0"/>
              <w:jc w:val="center"/>
              <w:rPr>
                <w:rFonts w:eastAsia="黑体"/>
                <w:color w:val="000000"/>
                <w:sz w:val="24"/>
              </w:rPr>
            </w:pPr>
            <w:r>
              <w:rPr>
                <w:rFonts w:eastAsia="黑体"/>
                <w:color w:val="000000"/>
                <w:sz w:val="24"/>
              </w:rPr>
              <w:t>预定酒店</w:t>
            </w:r>
          </w:p>
        </w:tc>
        <w:tc>
          <w:tcPr>
            <w:tcW w:w="968" w:type="dxa"/>
            <w:tcBorders>
              <w:top w:val="single" w:color="auto" w:sz="4" w:space="0"/>
              <w:left w:val="nil"/>
              <w:bottom w:val="single" w:color="auto" w:sz="4" w:space="0"/>
              <w:right w:val="single" w:color="auto" w:sz="4" w:space="0"/>
            </w:tcBorders>
            <w:vAlign w:val="center"/>
          </w:tcPr>
          <w:p>
            <w:pPr>
              <w:spacing w:line="320" w:lineRule="exact"/>
              <w:ind w:firstLine="0" w:firstLineChars="0"/>
              <w:jc w:val="center"/>
              <w:rPr>
                <w:rFonts w:eastAsia="黑体"/>
                <w:color w:val="000000"/>
                <w:sz w:val="24"/>
              </w:rPr>
            </w:pPr>
            <w:r>
              <w:rPr>
                <w:rFonts w:eastAsia="黑体"/>
                <w:color w:val="000000"/>
                <w:sz w:val="24"/>
              </w:rPr>
              <w:t>备注</w:t>
            </w:r>
          </w:p>
        </w:tc>
      </w:tr>
      <w:tr>
        <w:tblPrEx>
          <w:tblCellMar>
            <w:top w:w="0" w:type="dxa"/>
            <w:left w:w="108" w:type="dxa"/>
            <w:bottom w:w="0" w:type="dxa"/>
            <w:right w:w="108" w:type="dxa"/>
          </w:tblCellMar>
        </w:tblPrEx>
        <w:trPr>
          <w:trHeight w:val="562"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844"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172"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52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70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96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r>
      <w:tr>
        <w:tblPrEx>
          <w:tblCellMar>
            <w:top w:w="0" w:type="dxa"/>
            <w:left w:w="108" w:type="dxa"/>
            <w:bottom w:w="0" w:type="dxa"/>
            <w:right w:w="108" w:type="dxa"/>
          </w:tblCellMar>
        </w:tblPrEx>
        <w:trPr>
          <w:trHeight w:val="562"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844"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172"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52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70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96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r>
      <w:tr>
        <w:tblPrEx>
          <w:tblCellMar>
            <w:top w:w="0" w:type="dxa"/>
            <w:left w:w="108" w:type="dxa"/>
            <w:bottom w:w="0" w:type="dxa"/>
            <w:right w:w="108" w:type="dxa"/>
          </w:tblCellMar>
        </w:tblPrEx>
        <w:trPr>
          <w:trHeight w:val="562"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844"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172"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52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70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96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r>
      <w:tr>
        <w:tblPrEx>
          <w:tblCellMar>
            <w:top w:w="0" w:type="dxa"/>
            <w:left w:w="108" w:type="dxa"/>
            <w:bottom w:w="0" w:type="dxa"/>
            <w:right w:w="108" w:type="dxa"/>
          </w:tblCellMar>
        </w:tblPrEx>
        <w:trPr>
          <w:trHeight w:val="59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844"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172"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52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70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96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r>
      <w:tr>
        <w:tblPrEx>
          <w:tblCellMar>
            <w:top w:w="0" w:type="dxa"/>
            <w:left w:w="108" w:type="dxa"/>
            <w:bottom w:w="0" w:type="dxa"/>
            <w:right w:w="108" w:type="dxa"/>
          </w:tblCellMar>
        </w:tblPrEx>
        <w:trPr>
          <w:trHeight w:val="562"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844"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172"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52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70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96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r>
      <w:tr>
        <w:tblPrEx>
          <w:tblCellMar>
            <w:top w:w="0" w:type="dxa"/>
            <w:left w:w="108" w:type="dxa"/>
            <w:bottom w:w="0" w:type="dxa"/>
            <w:right w:w="108" w:type="dxa"/>
          </w:tblCellMar>
        </w:tblPrEx>
        <w:trPr>
          <w:trHeight w:val="562"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844"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172"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52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70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96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r>
      <w:tr>
        <w:tblPrEx>
          <w:tblCellMar>
            <w:top w:w="0" w:type="dxa"/>
            <w:left w:w="108" w:type="dxa"/>
            <w:bottom w:w="0" w:type="dxa"/>
            <w:right w:w="108" w:type="dxa"/>
          </w:tblCellMar>
        </w:tblPrEx>
        <w:trPr>
          <w:trHeight w:val="562"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85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844"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172"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520"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170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c>
          <w:tcPr>
            <w:tcW w:w="968" w:type="dxa"/>
            <w:tcBorders>
              <w:top w:val="single" w:color="auto" w:sz="4" w:space="0"/>
              <w:left w:val="nil"/>
              <w:bottom w:val="single" w:color="auto" w:sz="4" w:space="0"/>
              <w:right w:val="single" w:color="auto" w:sz="4" w:space="0"/>
            </w:tcBorders>
            <w:vAlign w:val="center"/>
          </w:tcPr>
          <w:p>
            <w:pPr>
              <w:spacing w:line="300" w:lineRule="atLeast"/>
              <w:ind w:firstLine="0" w:firstLineChars="0"/>
              <w:jc w:val="center"/>
              <w:rPr>
                <w:rFonts w:eastAsia="黑体"/>
                <w:color w:val="000000"/>
                <w:sz w:val="24"/>
              </w:rPr>
            </w:pPr>
          </w:p>
        </w:tc>
      </w:tr>
    </w:tbl>
    <w:p>
      <w:pPr>
        <w:ind w:firstLine="0" w:firstLineChars="0"/>
        <w:rPr>
          <w:color w:val="000000"/>
          <w:sz w:val="28"/>
          <w:szCs w:val="28"/>
        </w:rPr>
      </w:pPr>
      <w:r>
        <w:rPr>
          <w:color w:val="000000"/>
          <w:sz w:val="28"/>
          <w:szCs w:val="28"/>
        </w:rPr>
        <w:t>填表人：                   联系电话：</w:t>
      </w:r>
    </w:p>
    <w:p>
      <w:pPr>
        <w:spacing w:line="400" w:lineRule="exact"/>
        <w:ind w:firstLine="0" w:firstLineChars="0"/>
        <w:jc w:val="left"/>
        <w:rPr>
          <w:color w:val="000000"/>
          <w:sz w:val="24"/>
        </w:rPr>
      </w:pPr>
    </w:p>
    <w:p>
      <w:pPr>
        <w:spacing w:line="400" w:lineRule="exact"/>
        <w:ind w:firstLine="0" w:firstLineChars="0"/>
        <w:jc w:val="left"/>
        <w:rPr>
          <w:color w:val="000000"/>
          <w:sz w:val="24"/>
        </w:rPr>
      </w:pPr>
      <w:r>
        <w:rPr>
          <w:rFonts w:hint="eastAsia"/>
          <w:color w:val="000000"/>
          <w:sz w:val="24"/>
        </w:rPr>
        <w:t xml:space="preserve">  </w:t>
      </w:r>
      <w:r>
        <w:rPr>
          <w:color w:val="000000"/>
          <w:sz w:val="24"/>
        </w:rPr>
        <w:t>注：此表由各市州农业农村局市场与信息化科负责汇总，人员范围包含：政府及相关部门参会人员、媒体记者、参展企业</w:t>
      </w:r>
      <w:r>
        <w:rPr>
          <w:rFonts w:hint="eastAsia"/>
          <w:color w:val="000000"/>
          <w:sz w:val="24"/>
        </w:rPr>
        <w:t>代表</w:t>
      </w:r>
      <w:r>
        <w:rPr>
          <w:color w:val="000000"/>
          <w:sz w:val="24"/>
        </w:rPr>
        <w:t>、采购商代表；并于7月19日前反馈至省农业农村厅（联系人：杨准，邮箱403848880@qq.com）。</w:t>
      </w:r>
    </w:p>
    <w:p>
      <w:pPr>
        <w:pStyle w:val="3"/>
        <w:ind w:firstLine="0" w:firstLineChars="0"/>
      </w:pPr>
      <w:r>
        <w:rPr>
          <w:sz w:val="24"/>
        </w:rPr>
        <w:br w:type="page"/>
      </w:r>
      <w:r>
        <w:t>附件5</w:t>
      </w:r>
    </w:p>
    <w:p>
      <w:pPr>
        <w:spacing w:beforeLines="25" w:line="500" w:lineRule="exact"/>
        <w:ind w:firstLine="0" w:firstLineChars="0"/>
        <w:jc w:val="center"/>
        <w:rPr>
          <w:rFonts w:eastAsia="方正小标宋简体"/>
          <w:color w:val="000000"/>
          <w:sz w:val="36"/>
          <w:szCs w:val="36"/>
        </w:rPr>
      </w:pPr>
      <w:r>
        <w:rPr>
          <w:rFonts w:eastAsia="方正小标宋简体"/>
          <w:color w:val="000000"/>
          <w:sz w:val="36"/>
          <w:szCs w:val="36"/>
        </w:rPr>
        <w:t xml:space="preserve">  2019湖南贫困地区优质农产品（深圳）</w:t>
      </w:r>
    </w:p>
    <w:p>
      <w:pPr>
        <w:spacing w:afterLines="25" w:line="500" w:lineRule="exact"/>
        <w:ind w:firstLine="0" w:firstLineChars="0"/>
        <w:jc w:val="center"/>
        <w:rPr>
          <w:rFonts w:eastAsia="方正小标宋简体"/>
          <w:color w:val="000000"/>
          <w:sz w:val="36"/>
          <w:szCs w:val="36"/>
        </w:rPr>
      </w:pPr>
      <w:r>
        <w:rPr>
          <w:rFonts w:eastAsia="方正小标宋简体"/>
          <w:color w:val="000000"/>
          <w:sz w:val="36"/>
          <w:szCs w:val="36"/>
        </w:rPr>
        <w:t>产销对接活动推介活动报名表</w:t>
      </w:r>
    </w:p>
    <w:tbl>
      <w:tblPr>
        <w:tblStyle w:val="27"/>
        <w:tblW w:w="9185" w:type="dxa"/>
        <w:jc w:val="center"/>
        <w:tblLayout w:type="fixed"/>
        <w:tblCellMar>
          <w:top w:w="0" w:type="dxa"/>
          <w:left w:w="108" w:type="dxa"/>
          <w:bottom w:w="0" w:type="dxa"/>
          <w:right w:w="108" w:type="dxa"/>
        </w:tblCellMar>
      </w:tblPr>
      <w:tblGrid>
        <w:gridCol w:w="1704"/>
        <w:gridCol w:w="2552"/>
        <w:gridCol w:w="1559"/>
        <w:gridCol w:w="3370"/>
      </w:tblGrid>
      <w:tr>
        <w:tblPrEx>
          <w:tblCellMar>
            <w:top w:w="0" w:type="dxa"/>
            <w:left w:w="108" w:type="dxa"/>
            <w:bottom w:w="0" w:type="dxa"/>
            <w:right w:w="108" w:type="dxa"/>
          </w:tblCellMar>
        </w:tblPrEx>
        <w:trPr>
          <w:trHeight w:val="814" w:hRule="atLeast"/>
          <w:jc w:val="center"/>
        </w:trPr>
        <w:tc>
          <w:tcPr>
            <w:tcW w:w="1704" w:type="dxa"/>
            <w:tcBorders>
              <w:top w:val="single" w:color="000000" w:sz="4" w:space="0"/>
              <w:left w:val="single" w:color="000000" w:sz="4" w:space="0"/>
              <w:bottom w:val="single" w:color="000000" w:sz="4" w:space="0"/>
              <w:right w:val="single" w:color="000000" w:sz="4" w:space="0"/>
            </w:tcBorders>
            <w:vAlign w:val="center"/>
          </w:tcPr>
          <w:p>
            <w:pPr>
              <w:autoSpaceDN w:val="0"/>
              <w:spacing w:line="600" w:lineRule="exact"/>
              <w:ind w:firstLine="0" w:firstLineChars="0"/>
              <w:textAlignment w:val="center"/>
              <w:rPr>
                <w:color w:val="000000"/>
                <w:sz w:val="24"/>
              </w:rPr>
            </w:pPr>
            <w:r>
              <w:rPr>
                <w:color w:val="000000"/>
                <w:sz w:val="24"/>
              </w:rPr>
              <w:t>活动名称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autoSpaceDN w:val="0"/>
              <w:spacing w:line="600" w:lineRule="exact"/>
              <w:ind w:firstLine="480"/>
              <w:jc w:val="center"/>
              <w:textAlignment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N w:val="0"/>
              <w:spacing w:line="600" w:lineRule="exact"/>
              <w:ind w:firstLine="0" w:firstLineChars="0"/>
              <w:textAlignment w:val="center"/>
              <w:rPr>
                <w:color w:val="000000"/>
                <w:sz w:val="24"/>
              </w:rPr>
            </w:pPr>
            <w:r>
              <w:rPr>
                <w:color w:val="000000"/>
                <w:sz w:val="24"/>
              </w:rPr>
              <w:t>主办单位</w:t>
            </w:r>
          </w:p>
        </w:tc>
        <w:tc>
          <w:tcPr>
            <w:tcW w:w="3370" w:type="dxa"/>
            <w:tcBorders>
              <w:top w:val="single" w:color="000000" w:sz="4" w:space="0"/>
              <w:left w:val="single" w:color="000000" w:sz="4" w:space="0"/>
              <w:bottom w:val="single" w:color="000000" w:sz="4" w:space="0"/>
              <w:right w:val="single" w:color="000000" w:sz="4" w:space="0"/>
            </w:tcBorders>
            <w:vAlign w:val="center"/>
          </w:tcPr>
          <w:p>
            <w:pPr>
              <w:autoSpaceDN w:val="0"/>
              <w:spacing w:line="600" w:lineRule="exact"/>
              <w:ind w:firstLine="480"/>
              <w:jc w:val="center"/>
              <w:textAlignment w:val="center"/>
              <w:rPr>
                <w:color w:val="000000"/>
                <w:sz w:val="24"/>
              </w:rPr>
            </w:pPr>
          </w:p>
        </w:tc>
      </w:tr>
      <w:tr>
        <w:tblPrEx>
          <w:tblCellMar>
            <w:top w:w="0" w:type="dxa"/>
            <w:left w:w="108" w:type="dxa"/>
            <w:bottom w:w="0" w:type="dxa"/>
            <w:right w:w="108" w:type="dxa"/>
          </w:tblCellMar>
        </w:tblPrEx>
        <w:trPr>
          <w:trHeight w:val="465" w:hRule="atLeast"/>
          <w:jc w:val="center"/>
        </w:trPr>
        <w:tc>
          <w:tcPr>
            <w:tcW w:w="1704" w:type="dxa"/>
            <w:vMerge w:val="restart"/>
            <w:tcBorders>
              <w:top w:val="single" w:color="000000" w:sz="4" w:space="0"/>
              <w:left w:val="single" w:color="000000" w:sz="4" w:space="0"/>
              <w:right w:val="single" w:color="000000" w:sz="4" w:space="0"/>
            </w:tcBorders>
            <w:vAlign w:val="center"/>
          </w:tcPr>
          <w:p>
            <w:pPr>
              <w:autoSpaceDN w:val="0"/>
              <w:spacing w:line="600" w:lineRule="exact"/>
              <w:ind w:firstLine="480"/>
              <w:jc w:val="center"/>
              <w:textAlignment w:val="center"/>
              <w:rPr>
                <w:color w:val="000000"/>
                <w:sz w:val="24"/>
              </w:rPr>
            </w:pPr>
            <w:r>
              <w:rPr>
                <w:color w:val="000000"/>
                <w:sz w:val="24"/>
              </w:rPr>
              <w:t>联系人</w:t>
            </w:r>
          </w:p>
        </w:tc>
        <w:tc>
          <w:tcPr>
            <w:tcW w:w="2552" w:type="dxa"/>
            <w:vMerge w:val="restart"/>
            <w:tcBorders>
              <w:top w:val="single" w:color="000000" w:sz="4" w:space="0"/>
              <w:left w:val="single" w:color="000000" w:sz="4" w:space="0"/>
              <w:right w:val="single" w:color="000000" w:sz="4" w:space="0"/>
            </w:tcBorders>
            <w:vAlign w:val="center"/>
          </w:tcPr>
          <w:p>
            <w:pPr>
              <w:autoSpaceDN w:val="0"/>
              <w:spacing w:line="600" w:lineRule="exact"/>
              <w:ind w:firstLine="480"/>
              <w:jc w:val="center"/>
              <w:textAlignment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N w:val="0"/>
              <w:spacing w:line="600" w:lineRule="exact"/>
              <w:ind w:firstLine="0" w:firstLineChars="0"/>
              <w:textAlignment w:val="center"/>
              <w:rPr>
                <w:color w:val="000000"/>
                <w:sz w:val="24"/>
              </w:rPr>
            </w:pPr>
            <w:r>
              <w:rPr>
                <w:color w:val="000000"/>
                <w:sz w:val="24"/>
              </w:rPr>
              <w:t>手机号</w:t>
            </w:r>
          </w:p>
        </w:tc>
        <w:tc>
          <w:tcPr>
            <w:tcW w:w="3370" w:type="dxa"/>
            <w:tcBorders>
              <w:top w:val="single" w:color="000000" w:sz="4" w:space="0"/>
              <w:left w:val="single" w:color="000000" w:sz="4" w:space="0"/>
              <w:bottom w:val="single" w:color="000000" w:sz="4" w:space="0"/>
              <w:right w:val="single" w:color="000000" w:sz="4" w:space="0"/>
            </w:tcBorders>
            <w:vAlign w:val="center"/>
          </w:tcPr>
          <w:p>
            <w:pPr>
              <w:autoSpaceDN w:val="0"/>
              <w:spacing w:line="600" w:lineRule="exact"/>
              <w:ind w:firstLine="480"/>
              <w:jc w:val="center"/>
              <w:textAlignment w:val="center"/>
              <w:rPr>
                <w:color w:val="000000"/>
                <w:sz w:val="24"/>
              </w:rPr>
            </w:pPr>
          </w:p>
        </w:tc>
      </w:tr>
      <w:tr>
        <w:tblPrEx>
          <w:tblCellMar>
            <w:top w:w="0" w:type="dxa"/>
            <w:left w:w="108" w:type="dxa"/>
            <w:bottom w:w="0" w:type="dxa"/>
            <w:right w:w="108" w:type="dxa"/>
          </w:tblCellMar>
        </w:tblPrEx>
        <w:trPr>
          <w:trHeight w:val="479" w:hRule="atLeast"/>
          <w:jc w:val="center"/>
        </w:trPr>
        <w:tc>
          <w:tcPr>
            <w:tcW w:w="1704" w:type="dxa"/>
            <w:vMerge w:val="continue"/>
            <w:tcBorders>
              <w:left w:val="single" w:color="000000" w:sz="4" w:space="0"/>
              <w:bottom w:val="single" w:color="000000" w:sz="4" w:space="0"/>
              <w:right w:val="single" w:color="000000" w:sz="4" w:space="0"/>
            </w:tcBorders>
            <w:vAlign w:val="center"/>
          </w:tcPr>
          <w:p>
            <w:pPr>
              <w:autoSpaceDN w:val="0"/>
              <w:spacing w:line="600" w:lineRule="exact"/>
              <w:ind w:firstLine="480"/>
              <w:jc w:val="center"/>
              <w:textAlignment w:val="center"/>
              <w:rPr>
                <w:color w:val="000000"/>
                <w:sz w:val="24"/>
              </w:rPr>
            </w:pPr>
          </w:p>
        </w:tc>
        <w:tc>
          <w:tcPr>
            <w:tcW w:w="2552" w:type="dxa"/>
            <w:vMerge w:val="continue"/>
            <w:tcBorders>
              <w:left w:val="single" w:color="000000" w:sz="4" w:space="0"/>
              <w:bottom w:val="single" w:color="000000" w:sz="4" w:space="0"/>
              <w:right w:val="single" w:color="000000" w:sz="4" w:space="0"/>
            </w:tcBorders>
            <w:vAlign w:val="center"/>
          </w:tcPr>
          <w:p>
            <w:pPr>
              <w:autoSpaceDN w:val="0"/>
              <w:spacing w:line="600" w:lineRule="exact"/>
              <w:ind w:firstLine="480"/>
              <w:jc w:val="center"/>
              <w:textAlignment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N w:val="0"/>
              <w:spacing w:line="600" w:lineRule="exact"/>
              <w:ind w:firstLine="170" w:firstLineChars="71"/>
              <w:textAlignment w:val="center"/>
              <w:rPr>
                <w:color w:val="000000"/>
                <w:sz w:val="24"/>
              </w:rPr>
            </w:pPr>
            <w:r>
              <w:rPr>
                <w:color w:val="000000"/>
                <w:sz w:val="24"/>
              </w:rPr>
              <w:t>QQ号</w:t>
            </w:r>
          </w:p>
        </w:tc>
        <w:tc>
          <w:tcPr>
            <w:tcW w:w="3370" w:type="dxa"/>
            <w:tcBorders>
              <w:top w:val="single" w:color="000000" w:sz="4" w:space="0"/>
              <w:left w:val="single" w:color="000000" w:sz="4" w:space="0"/>
              <w:bottom w:val="single" w:color="000000" w:sz="4" w:space="0"/>
              <w:right w:val="single" w:color="000000" w:sz="4" w:space="0"/>
            </w:tcBorders>
            <w:vAlign w:val="center"/>
          </w:tcPr>
          <w:p>
            <w:pPr>
              <w:autoSpaceDN w:val="0"/>
              <w:spacing w:line="600" w:lineRule="exact"/>
              <w:ind w:firstLine="480"/>
              <w:jc w:val="center"/>
              <w:textAlignment w:val="center"/>
              <w:rPr>
                <w:color w:val="000000"/>
                <w:sz w:val="24"/>
              </w:rPr>
            </w:pPr>
          </w:p>
        </w:tc>
      </w:tr>
      <w:tr>
        <w:tblPrEx>
          <w:tblCellMar>
            <w:top w:w="0" w:type="dxa"/>
            <w:left w:w="108" w:type="dxa"/>
            <w:bottom w:w="0" w:type="dxa"/>
            <w:right w:w="108" w:type="dxa"/>
          </w:tblCellMar>
        </w:tblPrEx>
        <w:trPr>
          <w:trHeight w:val="624" w:hRule="atLeast"/>
          <w:jc w:val="center"/>
        </w:trPr>
        <w:tc>
          <w:tcPr>
            <w:tcW w:w="9185" w:type="dxa"/>
            <w:gridSpan w:val="4"/>
            <w:vMerge w:val="restart"/>
            <w:tcBorders>
              <w:top w:val="single" w:color="000000" w:sz="4" w:space="0"/>
              <w:left w:val="single" w:color="000000" w:sz="4" w:space="0"/>
              <w:bottom w:val="single" w:color="000000" w:sz="4" w:space="0"/>
              <w:right w:val="single" w:color="000000" w:sz="4" w:space="0"/>
            </w:tcBorders>
          </w:tcPr>
          <w:p>
            <w:pPr>
              <w:autoSpaceDN w:val="0"/>
              <w:spacing w:line="600" w:lineRule="exact"/>
              <w:ind w:left="360" w:hanging="360" w:hangingChars="150"/>
              <w:jc w:val="left"/>
              <w:textAlignment w:val="center"/>
              <w:rPr>
                <w:color w:val="000000"/>
                <w:sz w:val="24"/>
              </w:rPr>
            </w:pPr>
            <w:r>
              <w:rPr>
                <w:color w:val="000000"/>
                <w:sz w:val="24"/>
              </w:rPr>
              <w:t>活动描述：（包括人数、形式、主要内容等）</w:t>
            </w:r>
          </w:p>
          <w:p>
            <w:pPr>
              <w:autoSpaceDN w:val="0"/>
              <w:spacing w:line="600" w:lineRule="exact"/>
              <w:ind w:left="361" w:hanging="360" w:hangingChars="150"/>
              <w:jc w:val="left"/>
              <w:textAlignment w:val="center"/>
              <w:rPr>
                <w:b/>
                <w:color w:val="000000"/>
                <w:sz w:val="24"/>
              </w:rPr>
            </w:pPr>
          </w:p>
          <w:p>
            <w:pPr>
              <w:autoSpaceDN w:val="0"/>
              <w:spacing w:line="600" w:lineRule="exact"/>
              <w:ind w:firstLine="480"/>
              <w:jc w:val="left"/>
              <w:textAlignment w:val="center"/>
              <w:rPr>
                <w:color w:val="000000"/>
                <w:sz w:val="24"/>
              </w:rPr>
            </w:pPr>
          </w:p>
        </w:tc>
      </w:tr>
      <w:tr>
        <w:tblPrEx>
          <w:tblCellMar>
            <w:top w:w="0" w:type="dxa"/>
            <w:left w:w="108" w:type="dxa"/>
            <w:bottom w:w="0" w:type="dxa"/>
            <w:right w:w="108" w:type="dxa"/>
          </w:tblCellMar>
        </w:tblPrEx>
        <w:trPr>
          <w:trHeight w:val="624" w:hRule="atLeast"/>
          <w:jc w:val="center"/>
        </w:trPr>
        <w:tc>
          <w:tcPr>
            <w:tcW w:w="9185" w:type="dxa"/>
            <w:gridSpan w:val="4"/>
            <w:vMerge w:val="continue"/>
            <w:tcBorders>
              <w:top w:val="single" w:color="000000" w:sz="4" w:space="0"/>
              <w:left w:val="single" w:color="000000" w:sz="4" w:space="0"/>
              <w:bottom w:val="single" w:color="000000" w:sz="4" w:space="0"/>
              <w:right w:val="single" w:color="000000" w:sz="4" w:space="0"/>
            </w:tcBorders>
          </w:tcPr>
          <w:p>
            <w:pPr>
              <w:autoSpaceDN w:val="0"/>
              <w:spacing w:line="600" w:lineRule="exact"/>
              <w:ind w:firstLine="480"/>
              <w:textAlignment w:val="center"/>
              <w:rPr>
                <w:rFonts w:eastAsia="仿宋"/>
                <w:color w:val="000000"/>
                <w:sz w:val="24"/>
              </w:rPr>
            </w:pPr>
          </w:p>
        </w:tc>
      </w:tr>
      <w:tr>
        <w:tblPrEx>
          <w:tblCellMar>
            <w:top w:w="0" w:type="dxa"/>
            <w:left w:w="108" w:type="dxa"/>
            <w:bottom w:w="0" w:type="dxa"/>
            <w:right w:w="108" w:type="dxa"/>
          </w:tblCellMar>
        </w:tblPrEx>
        <w:trPr>
          <w:trHeight w:val="4484" w:hRule="atLeast"/>
          <w:jc w:val="center"/>
        </w:trPr>
        <w:tc>
          <w:tcPr>
            <w:tcW w:w="9185" w:type="dxa"/>
            <w:gridSpan w:val="4"/>
            <w:vMerge w:val="continue"/>
            <w:tcBorders>
              <w:top w:val="single" w:color="000000" w:sz="4" w:space="0"/>
              <w:left w:val="single" w:color="000000" w:sz="4" w:space="0"/>
              <w:bottom w:val="single" w:color="000000" w:sz="4" w:space="0"/>
              <w:right w:val="single" w:color="000000" w:sz="4" w:space="0"/>
            </w:tcBorders>
          </w:tcPr>
          <w:p>
            <w:pPr>
              <w:autoSpaceDN w:val="0"/>
              <w:spacing w:line="600" w:lineRule="exact"/>
              <w:ind w:firstLine="480"/>
              <w:textAlignment w:val="center"/>
              <w:rPr>
                <w:rFonts w:eastAsia="仿宋"/>
                <w:color w:val="000000"/>
                <w:sz w:val="24"/>
              </w:rPr>
            </w:pPr>
          </w:p>
        </w:tc>
      </w:tr>
    </w:tbl>
    <w:p>
      <w:pPr>
        <w:spacing w:line="400" w:lineRule="exact"/>
        <w:ind w:firstLine="0" w:firstLineChars="0"/>
        <w:jc w:val="left"/>
        <w:rPr>
          <w:color w:val="000000"/>
          <w:sz w:val="24"/>
        </w:rPr>
      </w:pPr>
      <w:r>
        <w:rPr>
          <w:rFonts w:hint="eastAsia"/>
          <w:color w:val="000000"/>
          <w:sz w:val="24"/>
        </w:rPr>
        <w:t xml:space="preserve">  </w:t>
      </w:r>
      <w:r>
        <w:rPr>
          <w:color w:val="000000"/>
          <w:sz w:val="24"/>
        </w:rPr>
        <w:t>注：现场拟提供一些活动需要的公用物料（如：LED背景墙、音响、话筒、桌子、椅子等），具体物料种类、数量、尺寸待定。</w:t>
      </w:r>
    </w:p>
    <w:p>
      <w:pPr>
        <w:spacing w:line="400" w:lineRule="exact"/>
        <w:ind w:firstLine="0" w:firstLineChars="0"/>
        <w:jc w:val="left"/>
        <w:rPr>
          <w:color w:val="000000"/>
          <w:sz w:val="24"/>
        </w:rPr>
      </w:pPr>
      <w:r>
        <w:rPr>
          <w:rFonts w:hint="eastAsia"/>
          <w:color w:val="000000"/>
          <w:sz w:val="24"/>
        </w:rPr>
        <w:t xml:space="preserve">  </w:t>
      </w:r>
      <w:r>
        <w:rPr>
          <w:color w:val="000000"/>
          <w:sz w:val="24"/>
        </w:rPr>
        <w:t>此表由各市州农业农村局市场与信息化科负责汇总，7月10日前反馈至省农业农村厅（联系人：杨准，电话：133</w:t>
      </w:r>
      <w:r>
        <w:rPr>
          <w:rFonts w:hint="eastAsia"/>
          <w:color w:val="000000"/>
          <w:sz w:val="24"/>
          <w:lang w:val="en-US" w:eastAsia="zh-CN"/>
        </w:rPr>
        <w:t>****</w:t>
      </w:r>
      <w:bookmarkStart w:id="0" w:name="_GoBack"/>
      <w:bookmarkEnd w:id="0"/>
      <w:r>
        <w:rPr>
          <w:color w:val="000000"/>
          <w:sz w:val="24"/>
        </w:rPr>
        <w:t>3581，邮箱403848880@qq.com）。</w:t>
      </w:r>
    </w:p>
    <w:sectPr>
      <w:pgSz w:w="11906" w:h="16838"/>
      <w:pgMar w:top="2098" w:right="1531" w:bottom="1985" w:left="1531" w:header="851" w:footer="1588" w:gutter="0"/>
      <w:cols w:space="425"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0" w:firstLineChars="0"/>
      <w:rPr>
        <w:rStyle w:val="31"/>
        <w:sz w:val="28"/>
        <w:szCs w:val="28"/>
      </w:rPr>
    </w:pPr>
    <w:r>
      <w:rPr>
        <w:rStyle w:val="31"/>
        <w:rFonts w:hint="eastAsia"/>
        <w:sz w:val="28"/>
        <w:szCs w:val="28"/>
      </w:rPr>
      <w:t>—</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rPr>
      <w:t>6</w:t>
    </w:r>
    <w:r>
      <w:rPr>
        <w:rStyle w:val="31"/>
        <w:sz w:val="28"/>
        <w:szCs w:val="28"/>
      </w:rPr>
      <w:fldChar w:fldCharType="end"/>
    </w:r>
    <w:r>
      <w:rPr>
        <w:rStyle w:val="31"/>
        <w:rFonts w:hint="eastAsia"/>
        <w:sz w:val="28"/>
        <w:szCs w:val="28"/>
      </w:rPr>
      <w:t>—</w:t>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360"/>
      <w:rPr>
        <w:rStyle w:val="31"/>
      </w:rPr>
    </w:pPr>
    <w:r>
      <w:rPr>
        <w:rStyle w:val="31"/>
      </w:rPr>
      <w:fldChar w:fldCharType="begin"/>
    </w:r>
    <w:r>
      <w:rPr>
        <w:rStyle w:val="31"/>
      </w:rPr>
      <w:instrText xml:space="preserve">PAGE  </w:instrText>
    </w:r>
    <w:r>
      <w:rPr>
        <w:rStyle w:val="31"/>
      </w:rP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19"/>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251ED1"/>
    <w:rsid w:val="00002FA5"/>
    <w:rsid w:val="00006C32"/>
    <w:rsid w:val="00007908"/>
    <w:rsid w:val="00007EC3"/>
    <w:rsid w:val="00024EF4"/>
    <w:rsid w:val="000302CA"/>
    <w:rsid w:val="000346D0"/>
    <w:rsid w:val="00035A54"/>
    <w:rsid w:val="0004256F"/>
    <w:rsid w:val="00065404"/>
    <w:rsid w:val="00067530"/>
    <w:rsid w:val="0007169A"/>
    <w:rsid w:val="0007208A"/>
    <w:rsid w:val="0008224A"/>
    <w:rsid w:val="0008225D"/>
    <w:rsid w:val="00086951"/>
    <w:rsid w:val="00093228"/>
    <w:rsid w:val="00093C24"/>
    <w:rsid w:val="000A567F"/>
    <w:rsid w:val="000A5BE6"/>
    <w:rsid w:val="000A7285"/>
    <w:rsid w:val="000A7F14"/>
    <w:rsid w:val="000B2D96"/>
    <w:rsid w:val="000C0529"/>
    <w:rsid w:val="000C09A4"/>
    <w:rsid w:val="000D245B"/>
    <w:rsid w:val="000D6C15"/>
    <w:rsid w:val="000D7E84"/>
    <w:rsid w:val="000E3FAC"/>
    <w:rsid w:val="000F6ADF"/>
    <w:rsid w:val="000F7DE6"/>
    <w:rsid w:val="0010233B"/>
    <w:rsid w:val="0010631C"/>
    <w:rsid w:val="001102AC"/>
    <w:rsid w:val="001154B0"/>
    <w:rsid w:val="00117FB4"/>
    <w:rsid w:val="00133085"/>
    <w:rsid w:val="00136317"/>
    <w:rsid w:val="0013725F"/>
    <w:rsid w:val="001377BA"/>
    <w:rsid w:val="00144B63"/>
    <w:rsid w:val="00146AEA"/>
    <w:rsid w:val="0015554F"/>
    <w:rsid w:val="001615F1"/>
    <w:rsid w:val="001912F6"/>
    <w:rsid w:val="001A3707"/>
    <w:rsid w:val="001A4979"/>
    <w:rsid w:val="001B576C"/>
    <w:rsid w:val="001C6157"/>
    <w:rsid w:val="001D436C"/>
    <w:rsid w:val="001E26AE"/>
    <w:rsid w:val="001F0E1D"/>
    <w:rsid w:val="001F27A7"/>
    <w:rsid w:val="001F7E44"/>
    <w:rsid w:val="002132E7"/>
    <w:rsid w:val="00214880"/>
    <w:rsid w:val="00216DE3"/>
    <w:rsid w:val="0022253E"/>
    <w:rsid w:val="00224FE2"/>
    <w:rsid w:val="00233FE1"/>
    <w:rsid w:val="00236CF7"/>
    <w:rsid w:val="00251ED1"/>
    <w:rsid w:val="00252761"/>
    <w:rsid w:val="00255F18"/>
    <w:rsid w:val="002728F5"/>
    <w:rsid w:val="00277442"/>
    <w:rsid w:val="00284A16"/>
    <w:rsid w:val="00294B7F"/>
    <w:rsid w:val="00295D95"/>
    <w:rsid w:val="002A03AF"/>
    <w:rsid w:val="002B50BC"/>
    <w:rsid w:val="002B555C"/>
    <w:rsid w:val="002B699F"/>
    <w:rsid w:val="002C2BE9"/>
    <w:rsid w:val="002C41CA"/>
    <w:rsid w:val="002C48EE"/>
    <w:rsid w:val="002D5F5D"/>
    <w:rsid w:val="002E1B41"/>
    <w:rsid w:val="002E2434"/>
    <w:rsid w:val="002E3392"/>
    <w:rsid w:val="002F2983"/>
    <w:rsid w:val="0030431E"/>
    <w:rsid w:val="003267B3"/>
    <w:rsid w:val="0034527E"/>
    <w:rsid w:val="00367730"/>
    <w:rsid w:val="0037196F"/>
    <w:rsid w:val="00373C5B"/>
    <w:rsid w:val="0039444A"/>
    <w:rsid w:val="003950F8"/>
    <w:rsid w:val="003B61D2"/>
    <w:rsid w:val="003D1A2E"/>
    <w:rsid w:val="003E1A3C"/>
    <w:rsid w:val="003E6E7A"/>
    <w:rsid w:val="003E7845"/>
    <w:rsid w:val="003F5B52"/>
    <w:rsid w:val="004038A1"/>
    <w:rsid w:val="004137CE"/>
    <w:rsid w:val="0042011E"/>
    <w:rsid w:val="00457133"/>
    <w:rsid w:val="004579C4"/>
    <w:rsid w:val="00457D86"/>
    <w:rsid w:val="0048169E"/>
    <w:rsid w:val="00483935"/>
    <w:rsid w:val="004A4F35"/>
    <w:rsid w:val="004B1401"/>
    <w:rsid w:val="004B4FE9"/>
    <w:rsid w:val="004C72CA"/>
    <w:rsid w:val="005027D2"/>
    <w:rsid w:val="00503846"/>
    <w:rsid w:val="00503C28"/>
    <w:rsid w:val="005153F7"/>
    <w:rsid w:val="00521399"/>
    <w:rsid w:val="00524EFB"/>
    <w:rsid w:val="0052588C"/>
    <w:rsid w:val="00527AFA"/>
    <w:rsid w:val="0053594C"/>
    <w:rsid w:val="00562C13"/>
    <w:rsid w:val="00571F98"/>
    <w:rsid w:val="005748F0"/>
    <w:rsid w:val="005759E9"/>
    <w:rsid w:val="005775BA"/>
    <w:rsid w:val="00586695"/>
    <w:rsid w:val="00595DED"/>
    <w:rsid w:val="005A07BC"/>
    <w:rsid w:val="005A0F97"/>
    <w:rsid w:val="005B11C3"/>
    <w:rsid w:val="005B339E"/>
    <w:rsid w:val="005C33EA"/>
    <w:rsid w:val="005E1B34"/>
    <w:rsid w:val="005F34FB"/>
    <w:rsid w:val="005F37DE"/>
    <w:rsid w:val="005F3821"/>
    <w:rsid w:val="005F5909"/>
    <w:rsid w:val="005F73B8"/>
    <w:rsid w:val="00604BA3"/>
    <w:rsid w:val="00615EC6"/>
    <w:rsid w:val="00620A06"/>
    <w:rsid w:val="00665671"/>
    <w:rsid w:val="00665ADA"/>
    <w:rsid w:val="00672B50"/>
    <w:rsid w:val="00673E18"/>
    <w:rsid w:val="00682A36"/>
    <w:rsid w:val="0069343F"/>
    <w:rsid w:val="0069486E"/>
    <w:rsid w:val="00694E45"/>
    <w:rsid w:val="006A3FED"/>
    <w:rsid w:val="006C1E2E"/>
    <w:rsid w:val="006C26C5"/>
    <w:rsid w:val="006C73CA"/>
    <w:rsid w:val="006D54CA"/>
    <w:rsid w:val="006E0038"/>
    <w:rsid w:val="006E1392"/>
    <w:rsid w:val="006E5060"/>
    <w:rsid w:val="006E5C7E"/>
    <w:rsid w:val="0070315A"/>
    <w:rsid w:val="00721062"/>
    <w:rsid w:val="00727E0B"/>
    <w:rsid w:val="00731536"/>
    <w:rsid w:val="00733C8A"/>
    <w:rsid w:val="0073790C"/>
    <w:rsid w:val="00741589"/>
    <w:rsid w:val="007427C9"/>
    <w:rsid w:val="007455B2"/>
    <w:rsid w:val="007568E8"/>
    <w:rsid w:val="00765C97"/>
    <w:rsid w:val="007718B4"/>
    <w:rsid w:val="00773DC7"/>
    <w:rsid w:val="00776445"/>
    <w:rsid w:val="00782E66"/>
    <w:rsid w:val="00795933"/>
    <w:rsid w:val="00797BCD"/>
    <w:rsid w:val="007A354F"/>
    <w:rsid w:val="007F2205"/>
    <w:rsid w:val="008061C9"/>
    <w:rsid w:val="00806288"/>
    <w:rsid w:val="0081054E"/>
    <w:rsid w:val="008109EA"/>
    <w:rsid w:val="00835465"/>
    <w:rsid w:val="008413A8"/>
    <w:rsid w:val="00843891"/>
    <w:rsid w:val="00852393"/>
    <w:rsid w:val="00855188"/>
    <w:rsid w:val="00865296"/>
    <w:rsid w:val="00870033"/>
    <w:rsid w:val="00871348"/>
    <w:rsid w:val="008776FD"/>
    <w:rsid w:val="00881379"/>
    <w:rsid w:val="00896890"/>
    <w:rsid w:val="008B1111"/>
    <w:rsid w:val="008B3BA8"/>
    <w:rsid w:val="008B575D"/>
    <w:rsid w:val="008C1899"/>
    <w:rsid w:val="008C4BA6"/>
    <w:rsid w:val="008E7182"/>
    <w:rsid w:val="008F171E"/>
    <w:rsid w:val="008F50D3"/>
    <w:rsid w:val="009049D6"/>
    <w:rsid w:val="00906A01"/>
    <w:rsid w:val="009079C9"/>
    <w:rsid w:val="00922662"/>
    <w:rsid w:val="00927721"/>
    <w:rsid w:val="0093280E"/>
    <w:rsid w:val="0094521C"/>
    <w:rsid w:val="00950A17"/>
    <w:rsid w:val="00964980"/>
    <w:rsid w:val="00966A61"/>
    <w:rsid w:val="009A0D0B"/>
    <w:rsid w:val="009A58CD"/>
    <w:rsid w:val="009A7352"/>
    <w:rsid w:val="009C1F50"/>
    <w:rsid w:val="009C6B4F"/>
    <w:rsid w:val="009D0976"/>
    <w:rsid w:val="009D25AA"/>
    <w:rsid w:val="009D538B"/>
    <w:rsid w:val="009D7B7A"/>
    <w:rsid w:val="009F168E"/>
    <w:rsid w:val="00A10FDD"/>
    <w:rsid w:val="00A30E90"/>
    <w:rsid w:val="00A3204B"/>
    <w:rsid w:val="00A375F0"/>
    <w:rsid w:val="00A6443E"/>
    <w:rsid w:val="00A70CA8"/>
    <w:rsid w:val="00A85D9A"/>
    <w:rsid w:val="00A94A8D"/>
    <w:rsid w:val="00AC4D1B"/>
    <w:rsid w:val="00AD4BBF"/>
    <w:rsid w:val="00AE41C0"/>
    <w:rsid w:val="00B10150"/>
    <w:rsid w:val="00B25C99"/>
    <w:rsid w:val="00B56AC4"/>
    <w:rsid w:val="00B611C2"/>
    <w:rsid w:val="00B664A4"/>
    <w:rsid w:val="00B8517D"/>
    <w:rsid w:val="00B86BCA"/>
    <w:rsid w:val="00B92FC9"/>
    <w:rsid w:val="00B959D4"/>
    <w:rsid w:val="00BA7C79"/>
    <w:rsid w:val="00BB3DE4"/>
    <w:rsid w:val="00BB65B3"/>
    <w:rsid w:val="00BD26D1"/>
    <w:rsid w:val="00BD60C7"/>
    <w:rsid w:val="00BD6869"/>
    <w:rsid w:val="00BF1979"/>
    <w:rsid w:val="00C15974"/>
    <w:rsid w:val="00C2144B"/>
    <w:rsid w:val="00C339B2"/>
    <w:rsid w:val="00C34A2D"/>
    <w:rsid w:val="00C60807"/>
    <w:rsid w:val="00C61A80"/>
    <w:rsid w:val="00C61E8F"/>
    <w:rsid w:val="00C761FE"/>
    <w:rsid w:val="00C86A8F"/>
    <w:rsid w:val="00CC5681"/>
    <w:rsid w:val="00CC6D71"/>
    <w:rsid w:val="00CD472A"/>
    <w:rsid w:val="00CD5A39"/>
    <w:rsid w:val="00D0666A"/>
    <w:rsid w:val="00D2221C"/>
    <w:rsid w:val="00D2232E"/>
    <w:rsid w:val="00D30562"/>
    <w:rsid w:val="00D3279E"/>
    <w:rsid w:val="00D35381"/>
    <w:rsid w:val="00D35B7D"/>
    <w:rsid w:val="00D64B70"/>
    <w:rsid w:val="00D65A24"/>
    <w:rsid w:val="00DA5429"/>
    <w:rsid w:val="00DC0256"/>
    <w:rsid w:val="00DC15DC"/>
    <w:rsid w:val="00DD2777"/>
    <w:rsid w:val="00DE1BB9"/>
    <w:rsid w:val="00DE1DC6"/>
    <w:rsid w:val="00DE26F2"/>
    <w:rsid w:val="00DF1B80"/>
    <w:rsid w:val="00DF520F"/>
    <w:rsid w:val="00E00CB9"/>
    <w:rsid w:val="00E204A6"/>
    <w:rsid w:val="00E22202"/>
    <w:rsid w:val="00E3159F"/>
    <w:rsid w:val="00E31D76"/>
    <w:rsid w:val="00E3678B"/>
    <w:rsid w:val="00E400C6"/>
    <w:rsid w:val="00E50B6A"/>
    <w:rsid w:val="00E514B3"/>
    <w:rsid w:val="00E55A3B"/>
    <w:rsid w:val="00E67162"/>
    <w:rsid w:val="00E73319"/>
    <w:rsid w:val="00E82DC3"/>
    <w:rsid w:val="00E86139"/>
    <w:rsid w:val="00E8626A"/>
    <w:rsid w:val="00EA18BF"/>
    <w:rsid w:val="00EB5BC3"/>
    <w:rsid w:val="00EC4A9C"/>
    <w:rsid w:val="00ED13D7"/>
    <w:rsid w:val="00ED2096"/>
    <w:rsid w:val="00EE0F9A"/>
    <w:rsid w:val="00EE280B"/>
    <w:rsid w:val="00EE34C6"/>
    <w:rsid w:val="00EF1153"/>
    <w:rsid w:val="00EF3047"/>
    <w:rsid w:val="00EF70A3"/>
    <w:rsid w:val="00F0414A"/>
    <w:rsid w:val="00F126DF"/>
    <w:rsid w:val="00F15826"/>
    <w:rsid w:val="00F370F9"/>
    <w:rsid w:val="00F509BB"/>
    <w:rsid w:val="00F50CAF"/>
    <w:rsid w:val="00F51F00"/>
    <w:rsid w:val="00F536A1"/>
    <w:rsid w:val="00F743D7"/>
    <w:rsid w:val="00F77585"/>
    <w:rsid w:val="00F80F34"/>
    <w:rsid w:val="00F95C78"/>
    <w:rsid w:val="00FB6858"/>
    <w:rsid w:val="00FC2996"/>
    <w:rsid w:val="00FE04AD"/>
    <w:rsid w:val="39B5373A"/>
    <w:rsid w:val="77A5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34"/>
    <w:qFormat/>
    <w:uiPriority w:val="0"/>
    <w:pPr>
      <w:keepNext/>
      <w:keepLines/>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link w:val="35"/>
    <w:qFormat/>
    <w:uiPriority w:val="0"/>
    <w:pPr>
      <w:keepNext/>
      <w:keepLines/>
      <w:outlineLvl w:val="1"/>
    </w:pPr>
    <w:rPr>
      <w:rFonts w:eastAsia="黑体"/>
      <w:bCs/>
      <w:szCs w:val="32"/>
    </w:rPr>
  </w:style>
  <w:style w:type="paragraph" w:styleId="4">
    <w:name w:val="heading 3"/>
    <w:basedOn w:val="1"/>
    <w:next w:val="1"/>
    <w:link w:val="36"/>
    <w:qFormat/>
    <w:uiPriority w:val="0"/>
    <w:pPr>
      <w:keepNext/>
      <w:keepLines/>
      <w:outlineLvl w:val="2"/>
    </w:pPr>
    <w:rPr>
      <w:rFonts w:eastAsia="楷体_GB2312"/>
      <w:b/>
      <w:bCs/>
      <w:szCs w:val="32"/>
    </w:rPr>
  </w:style>
  <w:style w:type="paragraph" w:styleId="5">
    <w:name w:val="heading 4"/>
    <w:basedOn w:val="1"/>
    <w:next w:val="1"/>
    <w:link w:val="37"/>
    <w:qFormat/>
    <w:uiPriority w:val="0"/>
    <w:pPr>
      <w:outlineLvl w:val="3"/>
    </w:pPr>
    <w:rPr>
      <w:bCs/>
      <w:szCs w:val="28"/>
    </w:rPr>
  </w:style>
  <w:style w:type="paragraph" w:styleId="6">
    <w:name w:val="heading 5"/>
    <w:basedOn w:val="1"/>
    <w:next w:val="1"/>
    <w:link w:val="38"/>
    <w:qFormat/>
    <w:uiPriority w:val="0"/>
    <w:pPr>
      <w:keepNext/>
      <w:keepLines/>
      <w:adjustRightInd/>
      <w:snapToGrid/>
      <w:spacing w:before="280" w:after="290" w:line="376" w:lineRule="auto"/>
      <w:outlineLvl w:val="4"/>
    </w:pPr>
    <w:rPr>
      <w:rFonts w:ascii="Calibri" w:hAnsi="Calibri" w:eastAsia="宋体"/>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adjustRightInd/>
      <w:snapToGrid/>
      <w:spacing w:line="360" w:lineRule="auto"/>
      <w:ind w:left="1440"/>
      <w:jc w:val="left"/>
    </w:pPr>
    <w:rPr>
      <w:rFonts w:ascii="Calibri" w:hAnsi="Calibri" w:eastAsia="宋体" w:cs="Calibri"/>
      <w:sz w:val="18"/>
      <w:szCs w:val="18"/>
    </w:rPr>
  </w:style>
  <w:style w:type="paragraph" w:styleId="8">
    <w:name w:val="caption"/>
    <w:basedOn w:val="1"/>
    <w:next w:val="1"/>
    <w:qFormat/>
    <w:uiPriority w:val="0"/>
    <w:pPr>
      <w:adjustRightInd/>
      <w:snapToGrid/>
      <w:spacing w:line="360" w:lineRule="auto"/>
      <w:ind w:firstLine="0" w:firstLineChars="0"/>
      <w:jc w:val="center"/>
    </w:pPr>
    <w:rPr>
      <w:rFonts w:ascii="Cambria" w:hAnsi="Cambria" w:eastAsia="黑体"/>
      <w:sz w:val="20"/>
      <w:szCs w:val="20"/>
    </w:rPr>
  </w:style>
  <w:style w:type="paragraph" w:styleId="9">
    <w:name w:val="Document Map"/>
    <w:basedOn w:val="1"/>
    <w:link w:val="48"/>
    <w:qFormat/>
    <w:uiPriority w:val="0"/>
    <w:pPr>
      <w:adjustRightInd/>
      <w:snapToGrid/>
      <w:spacing w:line="360" w:lineRule="auto"/>
    </w:pPr>
    <w:rPr>
      <w:rFonts w:ascii="宋体" w:hAnsi="Calibri" w:eastAsia="宋体"/>
      <w:sz w:val="18"/>
      <w:szCs w:val="18"/>
    </w:rPr>
  </w:style>
  <w:style w:type="paragraph" w:styleId="10">
    <w:name w:val="Body Text 3"/>
    <w:basedOn w:val="1"/>
    <w:qFormat/>
    <w:uiPriority w:val="0"/>
    <w:pPr>
      <w:spacing w:after="120"/>
    </w:pPr>
    <w:rPr>
      <w:sz w:val="16"/>
      <w:szCs w:val="16"/>
    </w:rPr>
  </w:style>
  <w:style w:type="paragraph" w:styleId="11">
    <w:name w:val="toc 5"/>
    <w:basedOn w:val="1"/>
    <w:next w:val="1"/>
    <w:qFormat/>
    <w:uiPriority w:val="0"/>
    <w:pPr>
      <w:adjustRightInd/>
      <w:snapToGrid/>
      <w:spacing w:line="360" w:lineRule="auto"/>
      <w:ind w:left="960"/>
      <w:jc w:val="left"/>
    </w:pPr>
    <w:rPr>
      <w:rFonts w:ascii="Calibri" w:hAnsi="Calibri" w:eastAsia="宋体" w:cs="Calibri"/>
      <w:sz w:val="18"/>
      <w:szCs w:val="18"/>
    </w:rPr>
  </w:style>
  <w:style w:type="paragraph" w:styleId="12">
    <w:name w:val="toc 3"/>
    <w:basedOn w:val="1"/>
    <w:next w:val="1"/>
    <w:qFormat/>
    <w:uiPriority w:val="0"/>
    <w:pPr>
      <w:adjustRightInd/>
      <w:snapToGrid/>
      <w:spacing w:line="360" w:lineRule="auto"/>
      <w:ind w:left="480"/>
      <w:jc w:val="left"/>
    </w:pPr>
    <w:rPr>
      <w:rFonts w:ascii="Calibri" w:hAnsi="Calibri" w:eastAsia="宋体" w:cs="Calibri"/>
      <w:i/>
      <w:iCs/>
      <w:sz w:val="20"/>
      <w:szCs w:val="20"/>
    </w:rPr>
  </w:style>
  <w:style w:type="paragraph" w:styleId="13">
    <w:name w:val="Plain Text"/>
    <w:basedOn w:val="1"/>
    <w:link w:val="72"/>
    <w:qFormat/>
    <w:uiPriority w:val="0"/>
    <w:pPr>
      <w:adjustRightInd/>
      <w:snapToGrid/>
      <w:spacing w:line="240" w:lineRule="auto"/>
      <w:ind w:firstLine="0" w:firstLineChars="0"/>
    </w:pPr>
    <w:rPr>
      <w:rFonts w:ascii="宋体" w:hAnsi="Courier New" w:eastAsia="宋体"/>
      <w:kern w:val="0"/>
      <w:sz w:val="20"/>
      <w:szCs w:val="21"/>
    </w:rPr>
  </w:style>
  <w:style w:type="paragraph" w:styleId="14">
    <w:name w:val="toc 8"/>
    <w:basedOn w:val="1"/>
    <w:next w:val="1"/>
    <w:qFormat/>
    <w:uiPriority w:val="0"/>
    <w:pPr>
      <w:adjustRightInd/>
      <w:snapToGrid/>
      <w:spacing w:line="360" w:lineRule="auto"/>
      <w:ind w:left="1680"/>
      <w:jc w:val="left"/>
    </w:pPr>
    <w:rPr>
      <w:rFonts w:ascii="Calibri" w:hAnsi="Calibri" w:eastAsia="宋体" w:cs="Calibri"/>
      <w:sz w:val="18"/>
      <w:szCs w:val="18"/>
    </w:rPr>
  </w:style>
  <w:style w:type="paragraph" w:styleId="15">
    <w:name w:val="Date"/>
    <w:basedOn w:val="1"/>
    <w:next w:val="1"/>
    <w:qFormat/>
    <w:uiPriority w:val="0"/>
    <w:pPr>
      <w:ind w:left="100" w:leftChars="2500"/>
    </w:pPr>
  </w:style>
  <w:style w:type="paragraph" w:styleId="16">
    <w:name w:val="Balloon Text"/>
    <w:basedOn w:val="1"/>
    <w:link w:val="56"/>
    <w:qFormat/>
    <w:uiPriority w:val="0"/>
    <w:pPr>
      <w:adjustRightInd/>
      <w:snapToGrid/>
      <w:spacing w:line="240" w:lineRule="auto"/>
    </w:pPr>
    <w:rPr>
      <w:rFonts w:ascii="Calibri" w:hAnsi="Calibri" w:eastAsia="Times New Roman"/>
      <w:kern w:val="0"/>
      <w:sz w:val="18"/>
      <w:szCs w:val="18"/>
      <w:lang w:val="en-US" w:eastAsia="zh-CN"/>
    </w:rPr>
  </w:style>
  <w:style w:type="paragraph" w:styleId="17">
    <w:name w:val="footer"/>
    <w:basedOn w:val="1"/>
    <w:link w:val="39"/>
    <w:qFormat/>
    <w:uiPriority w:val="0"/>
    <w:pPr>
      <w:tabs>
        <w:tab w:val="center" w:pos="4153"/>
        <w:tab w:val="right" w:pos="8306"/>
      </w:tabs>
      <w:spacing w:line="240" w:lineRule="atLeast"/>
      <w:jc w:val="left"/>
    </w:pPr>
    <w:rPr>
      <w:sz w:val="18"/>
      <w:szCs w:val="18"/>
    </w:rPr>
  </w:style>
  <w:style w:type="paragraph" w:styleId="18">
    <w:name w:val="header"/>
    <w:basedOn w:val="1"/>
    <w:link w:val="40"/>
    <w:qFormat/>
    <w:uiPriority w:val="0"/>
    <w:pPr>
      <w:pBdr>
        <w:bottom w:val="single" w:color="auto" w:sz="6" w:space="1"/>
      </w:pBdr>
      <w:tabs>
        <w:tab w:val="center" w:pos="4153"/>
        <w:tab w:val="right" w:pos="8306"/>
      </w:tabs>
      <w:spacing w:line="240" w:lineRule="atLeast"/>
      <w:jc w:val="center"/>
    </w:pPr>
    <w:rPr>
      <w:sz w:val="18"/>
      <w:szCs w:val="18"/>
    </w:rPr>
  </w:style>
  <w:style w:type="paragraph" w:styleId="19">
    <w:name w:val="toc 1"/>
    <w:basedOn w:val="1"/>
    <w:next w:val="1"/>
    <w:qFormat/>
    <w:uiPriority w:val="0"/>
    <w:pPr>
      <w:adjustRightInd/>
      <w:snapToGrid/>
      <w:spacing w:before="120" w:after="120" w:line="360" w:lineRule="auto"/>
      <w:jc w:val="left"/>
    </w:pPr>
    <w:rPr>
      <w:rFonts w:ascii="Calibri" w:hAnsi="Calibri" w:eastAsia="宋体" w:cs="Calibri"/>
      <w:b/>
      <w:bCs/>
      <w:caps/>
      <w:sz w:val="20"/>
      <w:szCs w:val="20"/>
    </w:rPr>
  </w:style>
  <w:style w:type="paragraph" w:styleId="20">
    <w:name w:val="toc 4"/>
    <w:basedOn w:val="1"/>
    <w:next w:val="1"/>
    <w:qFormat/>
    <w:uiPriority w:val="0"/>
    <w:pPr>
      <w:adjustRightInd/>
      <w:snapToGrid/>
      <w:spacing w:line="360" w:lineRule="auto"/>
      <w:ind w:left="720"/>
      <w:jc w:val="left"/>
    </w:pPr>
    <w:rPr>
      <w:rFonts w:ascii="Calibri" w:hAnsi="Calibri" w:eastAsia="宋体" w:cs="Calibri"/>
      <w:sz w:val="18"/>
      <w:szCs w:val="18"/>
    </w:rPr>
  </w:style>
  <w:style w:type="paragraph" w:styleId="21">
    <w:name w:val="toc 6"/>
    <w:basedOn w:val="1"/>
    <w:next w:val="1"/>
    <w:qFormat/>
    <w:uiPriority w:val="0"/>
    <w:pPr>
      <w:adjustRightInd/>
      <w:snapToGrid/>
      <w:spacing w:line="360" w:lineRule="auto"/>
      <w:ind w:left="1200"/>
      <w:jc w:val="left"/>
    </w:pPr>
    <w:rPr>
      <w:rFonts w:ascii="Calibri" w:hAnsi="Calibri" w:eastAsia="宋体" w:cs="Calibri"/>
      <w:sz w:val="18"/>
      <w:szCs w:val="18"/>
    </w:rPr>
  </w:style>
  <w:style w:type="paragraph" w:styleId="22">
    <w:name w:val="table of figures"/>
    <w:basedOn w:val="1"/>
    <w:next w:val="1"/>
    <w:qFormat/>
    <w:uiPriority w:val="0"/>
    <w:pPr>
      <w:adjustRightInd/>
      <w:snapToGrid/>
      <w:spacing w:line="360" w:lineRule="auto"/>
      <w:ind w:left="480" w:hanging="480"/>
      <w:jc w:val="left"/>
    </w:pPr>
    <w:rPr>
      <w:rFonts w:ascii="Calibri" w:hAnsi="Calibri" w:eastAsia="宋体"/>
      <w:smallCaps/>
      <w:sz w:val="20"/>
      <w:szCs w:val="20"/>
    </w:rPr>
  </w:style>
  <w:style w:type="paragraph" w:styleId="23">
    <w:name w:val="toc 2"/>
    <w:basedOn w:val="1"/>
    <w:next w:val="1"/>
    <w:qFormat/>
    <w:uiPriority w:val="0"/>
    <w:pPr>
      <w:adjustRightInd/>
      <w:snapToGrid/>
      <w:spacing w:line="360" w:lineRule="auto"/>
      <w:ind w:left="240"/>
      <w:jc w:val="left"/>
    </w:pPr>
    <w:rPr>
      <w:rFonts w:ascii="Calibri" w:hAnsi="Calibri" w:eastAsia="宋体" w:cs="Calibri"/>
      <w:smallCaps/>
      <w:sz w:val="20"/>
      <w:szCs w:val="20"/>
    </w:rPr>
  </w:style>
  <w:style w:type="paragraph" w:styleId="24">
    <w:name w:val="toc 9"/>
    <w:basedOn w:val="1"/>
    <w:next w:val="1"/>
    <w:qFormat/>
    <w:uiPriority w:val="0"/>
    <w:pPr>
      <w:adjustRightInd/>
      <w:snapToGrid/>
      <w:spacing w:line="360" w:lineRule="auto"/>
      <w:ind w:left="1920"/>
      <w:jc w:val="left"/>
    </w:pPr>
    <w:rPr>
      <w:rFonts w:ascii="Calibri" w:hAnsi="Calibri" w:eastAsia="宋体" w:cs="Calibri"/>
      <w:sz w:val="18"/>
      <w:szCs w:val="18"/>
    </w:rPr>
  </w:style>
  <w:style w:type="paragraph" w:styleId="25">
    <w:name w:val="HTML Preformatted"/>
    <w:basedOn w:val="1"/>
    <w:link w:val="66"/>
    <w:semiHidden/>
    <w:qFormat/>
    <w:uiPriority w:val="0"/>
    <w:pPr>
      <w:adjustRightInd/>
      <w:snapToGrid/>
      <w:spacing w:line="360" w:lineRule="auto"/>
    </w:pPr>
    <w:rPr>
      <w:rFonts w:ascii="Courier New" w:hAnsi="Courier New" w:eastAsia="宋体"/>
      <w:kern w:val="0"/>
      <w:sz w:val="20"/>
      <w:szCs w:val="20"/>
      <w:lang w:val="en-US" w:eastAsia="zh-CN"/>
    </w:rPr>
  </w:style>
  <w:style w:type="paragraph" w:styleId="26">
    <w:name w:val="Normal (Web)"/>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table" w:styleId="28">
    <w:name w:val="Table Grid"/>
    <w:basedOn w:val="27"/>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rFonts w:cs="Times New Roman"/>
      <w:b/>
      <w:bCs/>
    </w:rPr>
  </w:style>
  <w:style w:type="character" w:styleId="31">
    <w:name w:val="page number"/>
    <w:basedOn w:val="29"/>
    <w:qFormat/>
    <w:uiPriority w:val="0"/>
  </w:style>
  <w:style w:type="character" w:styleId="32">
    <w:name w:val="Emphasis"/>
    <w:basedOn w:val="29"/>
    <w:qFormat/>
    <w:uiPriority w:val="0"/>
    <w:rPr>
      <w:rFonts w:cs="Times New Roman"/>
      <w:i/>
      <w:iCs/>
    </w:rPr>
  </w:style>
  <w:style w:type="character" w:styleId="33">
    <w:name w:val="Hyperlink"/>
    <w:unhideWhenUsed/>
    <w:qFormat/>
    <w:uiPriority w:val="0"/>
    <w:rPr>
      <w:color w:val="0000FF"/>
      <w:u w:val="single"/>
    </w:rPr>
  </w:style>
  <w:style w:type="character" w:customStyle="1" w:styleId="34">
    <w:name w:val="标题 1 Char"/>
    <w:basedOn w:val="29"/>
    <w:link w:val="2"/>
    <w:qFormat/>
    <w:locked/>
    <w:uiPriority w:val="0"/>
    <w:rPr>
      <w:rFonts w:eastAsia="方正小标宋简体"/>
      <w:bCs/>
      <w:kern w:val="44"/>
      <w:sz w:val="44"/>
      <w:szCs w:val="44"/>
    </w:rPr>
  </w:style>
  <w:style w:type="character" w:customStyle="1" w:styleId="35">
    <w:name w:val="标题 2 Char"/>
    <w:basedOn w:val="29"/>
    <w:link w:val="3"/>
    <w:qFormat/>
    <w:uiPriority w:val="0"/>
    <w:rPr>
      <w:rFonts w:eastAsia="黑体"/>
      <w:bCs/>
      <w:kern w:val="2"/>
      <w:sz w:val="32"/>
      <w:szCs w:val="32"/>
    </w:rPr>
  </w:style>
  <w:style w:type="character" w:customStyle="1" w:styleId="36">
    <w:name w:val="标题 3 Char"/>
    <w:basedOn w:val="29"/>
    <w:link w:val="4"/>
    <w:qFormat/>
    <w:uiPriority w:val="0"/>
    <w:rPr>
      <w:rFonts w:eastAsia="楷体_GB2312"/>
      <w:b/>
      <w:bCs/>
      <w:kern w:val="2"/>
      <w:sz w:val="32"/>
      <w:szCs w:val="32"/>
    </w:rPr>
  </w:style>
  <w:style w:type="character" w:customStyle="1" w:styleId="37">
    <w:name w:val="标题 4 Char1"/>
    <w:basedOn w:val="29"/>
    <w:link w:val="5"/>
    <w:qFormat/>
    <w:locked/>
    <w:uiPriority w:val="0"/>
    <w:rPr>
      <w:rFonts w:eastAsia="仿宋_GB2312"/>
      <w:bCs/>
      <w:kern w:val="2"/>
      <w:sz w:val="32"/>
      <w:szCs w:val="28"/>
      <w:lang w:val="en-US" w:eastAsia="zh-CN" w:bidi="ar-SA"/>
    </w:rPr>
  </w:style>
  <w:style w:type="character" w:customStyle="1" w:styleId="38">
    <w:name w:val="标题 5 Char"/>
    <w:basedOn w:val="29"/>
    <w:link w:val="6"/>
    <w:qFormat/>
    <w:locked/>
    <w:uiPriority w:val="0"/>
    <w:rPr>
      <w:rFonts w:ascii="Calibri" w:hAnsi="Calibri" w:eastAsia="宋体"/>
      <w:b/>
      <w:bCs/>
      <w:kern w:val="2"/>
      <w:sz w:val="28"/>
      <w:szCs w:val="28"/>
      <w:lang w:val="en-US" w:eastAsia="zh-CN" w:bidi="ar-SA"/>
    </w:rPr>
  </w:style>
  <w:style w:type="character" w:customStyle="1" w:styleId="39">
    <w:name w:val="页脚 Char"/>
    <w:basedOn w:val="29"/>
    <w:link w:val="17"/>
    <w:qFormat/>
    <w:locked/>
    <w:uiPriority w:val="0"/>
    <w:rPr>
      <w:rFonts w:eastAsia="仿宋_GB2312"/>
      <w:kern w:val="2"/>
      <w:sz w:val="18"/>
      <w:szCs w:val="18"/>
      <w:lang w:val="en-US" w:eastAsia="zh-CN" w:bidi="ar-SA"/>
    </w:rPr>
  </w:style>
  <w:style w:type="character" w:customStyle="1" w:styleId="40">
    <w:name w:val="页眉 Char"/>
    <w:basedOn w:val="29"/>
    <w:link w:val="18"/>
    <w:qFormat/>
    <w:locked/>
    <w:uiPriority w:val="0"/>
    <w:rPr>
      <w:rFonts w:eastAsia="仿宋_GB2312"/>
      <w:kern w:val="2"/>
      <w:sz w:val="18"/>
      <w:szCs w:val="18"/>
      <w:lang w:val="en-US" w:eastAsia="zh-CN" w:bidi="ar-SA"/>
    </w:rPr>
  </w:style>
  <w:style w:type="paragraph" w:customStyle="1" w:styleId="41">
    <w:name w:val="表头"/>
    <w:basedOn w:val="1"/>
    <w:qFormat/>
    <w:uiPriority w:val="0"/>
    <w:pPr>
      <w:spacing w:before="80" w:after="80" w:line="280" w:lineRule="atLeast"/>
      <w:ind w:firstLine="0" w:firstLineChars="0"/>
      <w:jc w:val="center"/>
    </w:pPr>
    <w:rPr>
      <w:rFonts w:eastAsia="黑体" w:cs="宋体"/>
      <w:sz w:val="24"/>
    </w:rPr>
  </w:style>
  <w:style w:type="paragraph" w:customStyle="1" w:styleId="42">
    <w:name w:val="表内文字"/>
    <w:basedOn w:val="1"/>
    <w:qFormat/>
    <w:uiPriority w:val="0"/>
    <w:pPr>
      <w:spacing w:before="60" w:after="60" w:line="280" w:lineRule="atLeast"/>
      <w:ind w:firstLine="0" w:firstLineChars="0"/>
    </w:pPr>
    <w:rPr>
      <w:sz w:val="24"/>
    </w:rPr>
  </w:style>
  <w:style w:type="paragraph" w:customStyle="1" w:styleId="43">
    <w:name w:val="p0"/>
    <w:basedOn w:val="1"/>
    <w:qFormat/>
    <w:uiPriority w:val="0"/>
    <w:pPr>
      <w:widowControl/>
      <w:adjustRightInd/>
      <w:snapToGrid/>
      <w:spacing w:line="240" w:lineRule="auto"/>
      <w:ind w:firstLine="0" w:firstLineChars="0"/>
    </w:pPr>
    <w:rPr>
      <w:rFonts w:ascii="Calibri" w:hAnsi="Calibri" w:eastAsia="宋体" w:cs="宋体"/>
      <w:kern w:val="0"/>
      <w:sz w:val="21"/>
      <w:szCs w:val="21"/>
    </w:rPr>
  </w:style>
  <w:style w:type="paragraph" w:customStyle="1" w:styleId="44">
    <w:name w:val="Char Char Char Char Char Char Char Char Char"/>
    <w:basedOn w:val="1"/>
    <w:qFormat/>
    <w:uiPriority w:val="0"/>
    <w:pPr>
      <w:widowControl/>
      <w:adjustRightInd/>
      <w:snapToGrid/>
      <w:spacing w:after="160" w:line="240" w:lineRule="exact"/>
      <w:ind w:firstLine="0" w:firstLineChars="0"/>
      <w:jc w:val="left"/>
    </w:pPr>
    <w:rPr>
      <w:rFonts w:eastAsia="宋体"/>
      <w:sz w:val="21"/>
      <w:szCs w:val="20"/>
    </w:rPr>
  </w:style>
  <w:style w:type="character" w:customStyle="1" w:styleId="45">
    <w:name w:val="Heading 2 Char"/>
    <w:basedOn w:val="29"/>
    <w:qFormat/>
    <w:locked/>
    <w:uiPriority w:val="0"/>
    <w:rPr>
      <w:rFonts w:ascii="Times New Roman" w:hAnsi="Times New Roman" w:eastAsia="宋体" w:cs="Times New Roman"/>
      <w:b/>
      <w:bCs/>
      <w:sz w:val="32"/>
      <w:szCs w:val="32"/>
    </w:rPr>
  </w:style>
  <w:style w:type="character" w:customStyle="1" w:styleId="46">
    <w:name w:val="Heading 3 Char"/>
    <w:basedOn w:val="29"/>
    <w:qFormat/>
    <w:locked/>
    <w:uiPriority w:val="0"/>
    <w:rPr>
      <w:rFonts w:ascii="Times New Roman" w:hAnsi="Times New Roman" w:eastAsia="宋体" w:cs="Times New Roman"/>
      <w:b/>
      <w:bCs/>
      <w:sz w:val="32"/>
      <w:szCs w:val="32"/>
    </w:rPr>
  </w:style>
  <w:style w:type="paragraph" w:customStyle="1" w:styleId="47">
    <w:name w:val="No Spacing"/>
    <w:qFormat/>
    <w:uiPriority w:val="0"/>
    <w:pPr>
      <w:widowControl w:val="0"/>
      <w:spacing w:line="276" w:lineRule="auto"/>
      <w:jc w:val="center"/>
    </w:pPr>
    <w:rPr>
      <w:rFonts w:ascii="Times New Roman" w:hAnsi="Times New Roman" w:eastAsia="宋体" w:cs="Times New Roman"/>
      <w:kern w:val="2"/>
      <w:sz w:val="21"/>
      <w:szCs w:val="22"/>
      <w:lang w:val="en-US" w:eastAsia="zh-CN" w:bidi="ar-SA"/>
    </w:rPr>
  </w:style>
  <w:style w:type="character" w:customStyle="1" w:styleId="48">
    <w:name w:val="文档结构图 Char"/>
    <w:basedOn w:val="29"/>
    <w:link w:val="9"/>
    <w:locked/>
    <w:uiPriority w:val="0"/>
    <w:rPr>
      <w:rFonts w:ascii="宋体" w:hAnsi="Calibri" w:eastAsia="宋体"/>
      <w:kern w:val="2"/>
      <w:sz w:val="18"/>
      <w:szCs w:val="18"/>
      <w:lang w:val="en-US" w:eastAsia="zh-CN" w:bidi="ar-SA"/>
    </w:rPr>
  </w:style>
  <w:style w:type="character" w:customStyle="1" w:styleId="49">
    <w:name w:val="Body text_"/>
    <w:basedOn w:val="29"/>
    <w:link w:val="50"/>
    <w:qFormat/>
    <w:locked/>
    <w:uiPriority w:val="0"/>
    <w:rPr>
      <w:rFonts w:ascii="宋体" w:hAnsi="宋体"/>
      <w:spacing w:val="30"/>
      <w:sz w:val="28"/>
      <w:szCs w:val="28"/>
      <w:shd w:val="clear" w:color="auto" w:fill="FFFFFF"/>
      <w:lang w:bidi="ar-SA"/>
    </w:rPr>
  </w:style>
  <w:style w:type="paragraph" w:customStyle="1" w:styleId="50">
    <w:name w:val="Body text"/>
    <w:basedOn w:val="1"/>
    <w:link w:val="49"/>
    <w:qFormat/>
    <w:uiPriority w:val="0"/>
    <w:pPr>
      <w:shd w:val="clear" w:color="auto" w:fill="FFFFFF"/>
      <w:adjustRightInd/>
      <w:snapToGrid/>
      <w:spacing w:line="542" w:lineRule="exact"/>
      <w:ind w:hanging="1160" w:firstLineChars="0"/>
      <w:jc w:val="left"/>
    </w:pPr>
    <w:rPr>
      <w:rFonts w:ascii="宋体" w:hAnsi="宋体" w:eastAsia="Times New Roman"/>
      <w:spacing w:val="30"/>
      <w:kern w:val="0"/>
      <w:sz w:val="28"/>
      <w:szCs w:val="28"/>
      <w:shd w:val="clear" w:color="auto" w:fill="FFFFFF"/>
      <w:lang w:val="en-US" w:eastAsia="zh-CN"/>
    </w:rPr>
  </w:style>
  <w:style w:type="character" w:customStyle="1" w:styleId="51">
    <w:name w:val="Body text + 11.5 pt"/>
    <w:basedOn w:val="49"/>
    <w:qFormat/>
    <w:uiPriority w:val="0"/>
    <w:rPr>
      <w:b/>
      <w:bCs/>
      <w:color w:val="000000"/>
      <w:spacing w:val="0"/>
      <w:w w:val="100"/>
      <w:position w:val="0"/>
      <w:sz w:val="23"/>
      <w:szCs w:val="23"/>
      <w:lang w:val="zh-TW"/>
    </w:rPr>
  </w:style>
  <w:style w:type="character" w:customStyle="1" w:styleId="52">
    <w:name w:val="Char Char"/>
    <w:basedOn w:val="29"/>
    <w:uiPriority w:val="0"/>
    <w:rPr>
      <w:rFonts w:ascii="宋体" w:hAnsi="Courier New" w:eastAsia="宋体" w:cs="Times New Roman"/>
      <w:kern w:val="2"/>
      <w:sz w:val="21"/>
      <w:lang w:val="en-US" w:eastAsia="zh-CN"/>
    </w:rPr>
  </w:style>
  <w:style w:type="character" w:customStyle="1" w:styleId="53">
    <w:name w:val="font01"/>
    <w:basedOn w:val="29"/>
    <w:qFormat/>
    <w:uiPriority w:val="0"/>
    <w:rPr>
      <w:rFonts w:ascii="宋体" w:hAnsi="宋体" w:eastAsia="宋体" w:cs="宋体"/>
      <w:color w:val="000000"/>
      <w:sz w:val="22"/>
      <w:szCs w:val="22"/>
      <w:u w:val="none"/>
    </w:rPr>
  </w:style>
  <w:style w:type="character" w:customStyle="1" w:styleId="54">
    <w:name w:val="font21"/>
    <w:basedOn w:val="29"/>
    <w:qFormat/>
    <w:uiPriority w:val="0"/>
    <w:rPr>
      <w:rFonts w:ascii="Times New Roman" w:hAnsi="Times New Roman" w:cs="Times New Roman"/>
      <w:color w:val="000000"/>
      <w:sz w:val="27"/>
      <w:szCs w:val="27"/>
      <w:u w:val="none"/>
      <w:vertAlign w:val="subscript"/>
    </w:rPr>
  </w:style>
  <w:style w:type="character" w:customStyle="1" w:styleId="55">
    <w:name w:val="font11"/>
    <w:basedOn w:val="29"/>
    <w:qFormat/>
    <w:uiPriority w:val="0"/>
    <w:rPr>
      <w:rFonts w:ascii="宋体" w:hAnsi="宋体" w:eastAsia="宋体" w:cs="宋体"/>
      <w:color w:val="000000"/>
      <w:sz w:val="24"/>
      <w:szCs w:val="24"/>
      <w:u w:val="none"/>
    </w:rPr>
  </w:style>
  <w:style w:type="character" w:customStyle="1" w:styleId="56">
    <w:name w:val="批注框文本 Char"/>
    <w:basedOn w:val="29"/>
    <w:link w:val="16"/>
    <w:locked/>
    <w:uiPriority w:val="0"/>
    <w:rPr>
      <w:rFonts w:ascii="Calibri" w:hAnsi="Calibri"/>
      <w:sz w:val="18"/>
      <w:szCs w:val="18"/>
      <w:lang w:bidi="ar-SA"/>
    </w:rPr>
  </w:style>
  <w:style w:type="character" w:customStyle="1" w:styleId="57">
    <w:name w:val="apple-converted-space"/>
    <w:basedOn w:val="29"/>
    <w:qFormat/>
    <w:uiPriority w:val="0"/>
    <w:rPr>
      <w:rFonts w:cs="Times New Roman"/>
    </w:rPr>
  </w:style>
  <w:style w:type="paragraph" w:customStyle="1" w:styleId="58">
    <w:name w:val="列出段落1"/>
    <w:basedOn w:val="1"/>
    <w:qFormat/>
    <w:uiPriority w:val="0"/>
    <w:pPr>
      <w:adjustRightInd/>
      <w:snapToGrid/>
      <w:spacing w:line="360" w:lineRule="auto"/>
      <w:ind w:firstLine="420"/>
    </w:pPr>
    <w:rPr>
      <w:rFonts w:ascii="Calibri" w:hAnsi="Calibri" w:eastAsia="宋体"/>
      <w:sz w:val="24"/>
    </w:rPr>
  </w:style>
  <w:style w:type="paragraph" w:customStyle="1" w:styleId="59">
    <w:name w:val="TOC 标题1"/>
    <w:basedOn w:val="2"/>
    <w:next w:val="1"/>
    <w:qFormat/>
    <w:uiPriority w:val="0"/>
    <w:pPr>
      <w:widowControl/>
      <w:adjustRightInd/>
      <w:snapToGrid/>
      <w:spacing w:before="480" w:after="340" w:line="276" w:lineRule="auto"/>
      <w:jc w:val="left"/>
      <w:outlineLvl w:val="9"/>
    </w:pPr>
    <w:rPr>
      <w:rFonts w:ascii="Cambria" w:hAnsi="Cambria" w:eastAsia="宋体"/>
      <w:b/>
      <w:color w:val="366091"/>
      <w:kern w:val="0"/>
      <w:sz w:val="28"/>
      <w:szCs w:val="28"/>
    </w:rPr>
  </w:style>
  <w:style w:type="paragraph" w:customStyle="1" w:styleId="60">
    <w:name w:val="表格内容样式"/>
    <w:basedOn w:val="1"/>
    <w:qFormat/>
    <w:uiPriority w:val="0"/>
    <w:pPr>
      <w:widowControl/>
      <w:adjustRightInd/>
      <w:snapToGrid/>
      <w:spacing w:line="276" w:lineRule="auto"/>
      <w:ind w:firstLine="0" w:firstLineChars="0"/>
      <w:jc w:val="center"/>
    </w:pPr>
    <w:rPr>
      <w:rFonts w:ascii="Calibri" w:hAnsi="Calibri" w:eastAsia="宋体" w:cs="宋体"/>
      <w:kern w:val="0"/>
      <w:sz w:val="20"/>
      <w:szCs w:val="20"/>
    </w:rPr>
  </w:style>
  <w:style w:type="paragraph" w:customStyle="1" w:styleId="61">
    <w:name w:val="MSG_EN_FONT_STYLE_NAME_TEMPLATE_ROLE_NUMBER MSG_EN_FONT_STYLE_NAME_BY_ROLE_TEXT 2"/>
    <w:basedOn w:val="1"/>
    <w:qFormat/>
    <w:uiPriority w:val="0"/>
    <w:pPr>
      <w:shd w:val="clear" w:color="auto" w:fill="FFFFFF"/>
      <w:adjustRightInd/>
      <w:snapToGrid/>
      <w:spacing w:after="540" w:line="222" w:lineRule="exact"/>
    </w:pPr>
    <w:rPr>
      <w:rFonts w:ascii="PMingLiU" w:hAnsi="PMingLiU" w:eastAsia="PMingLiU" w:cs="PMingLiU"/>
      <w:sz w:val="19"/>
      <w:szCs w:val="19"/>
    </w:rPr>
  </w:style>
  <w:style w:type="paragraph" w:customStyle="1" w:styleId="62">
    <w:name w:val="无间隔1"/>
    <w:qFormat/>
    <w:uiPriority w:val="0"/>
    <w:pPr>
      <w:widowControl w:val="0"/>
      <w:spacing w:line="80" w:lineRule="atLeast"/>
      <w:ind w:firstLine="403"/>
      <w:jc w:val="center"/>
    </w:pPr>
    <w:rPr>
      <w:rFonts w:ascii="Times New Roman" w:hAnsi="Times New Roman" w:eastAsia="宋体" w:cs="Times New Roman"/>
      <w:kern w:val="2"/>
      <w:sz w:val="21"/>
      <w:szCs w:val="22"/>
      <w:lang w:val="en-US" w:eastAsia="zh-CN" w:bidi="ar-SA"/>
    </w:rPr>
  </w:style>
  <w:style w:type="paragraph" w:customStyle="1" w:styleId="63">
    <w:name w:val="无间隔11"/>
    <w:uiPriority w:val="0"/>
    <w:pPr>
      <w:widowControl w:val="0"/>
      <w:spacing w:line="80" w:lineRule="atLeast"/>
      <w:ind w:firstLine="403"/>
      <w:jc w:val="center"/>
    </w:pPr>
    <w:rPr>
      <w:rFonts w:ascii="Times New Roman" w:hAnsi="Times New Roman" w:eastAsia="宋体" w:cs="Times New Roman"/>
      <w:kern w:val="2"/>
      <w:sz w:val="21"/>
      <w:szCs w:val="22"/>
      <w:lang w:val="en-US" w:eastAsia="zh-CN" w:bidi="ar-SA"/>
    </w:rPr>
  </w:style>
  <w:style w:type="paragraph" w:customStyle="1" w:styleId="64">
    <w:name w:val="无间隔2"/>
    <w:uiPriority w:val="0"/>
    <w:pPr>
      <w:widowControl w:val="0"/>
      <w:spacing w:line="80" w:lineRule="atLeast"/>
      <w:ind w:firstLine="403"/>
      <w:jc w:val="center"/>
    </w:pPr>
    <w:rPr>
      <w:rFonts w:ascii="Calibri" w:hAnsi="Calibri" w:eastAsia="宋体" w:cs="Times New Roman"/>
      <w:kern w:val="2"/>
      <w:sz w:val="21"/>
      <w:szCs w:val="22"/>
      <w:lang w:val="en-US" w:eastAsia="zh-CN" w:bidi="ar-SA"/>
    </w:rPr>
  </w:style>
  <w:style w:type="character" w:customStyle="1" w:styleId="65">
    <w:name w:val="number"/>
    <w:basedOn w:val="29"/>
    <w:qFormat/>
    <w:uiPriority w:val="0"/>
    <w:rPr>
      <w:rFonts w:cs="Times New Roman"/>
    </w:rPr>
  </w:style>
  <w:style w:type="character" w:customStyle="1" w:styleId="66">
    <w:name w:val="HTML 预设格式 Char"/>
    <w:basedOn w:val="29"/>
    <w:link w:val="25"/>
    <w:semiHidden/>
    <w:qFormat/>
    <w:locked/>
    <w:uiPriority w:val="0"/>
    <w:rPr>
      <w:rFonts w:ascii="Courier New" w:hAnsi="Courier New" w:eastAsia="宋体"/>
      <w:lang w:bidi="ar-SA"/>
    </w:rPr>
  </w:style>
  <w:style w:type="paragraph" w:customStyle="1" w:styleId="67">
    <w:name w:val="s105"/>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68">
    <w:name w:val="s15"/>
    <w:basedOn w:val="29"/>
    <w:uiPriority w:val="0"/>
    <w:rPr>
      <w:rFonts w:cs="Times New Roman"/>
    </w:rPr>
  </w:style>
  <w:style w:type="paragraph" w:customStyle="1" w:styleId="69">
    <w:name w:val="s106"/>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0">
    <w:name w:val="reader-word-layer"/>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1">
    <w:name w:val="p18"/>
    <w:basedOn w:val="1"/>
    <w:qFormat/>
    <w:uiPriority w:val="0"/>
    <w:pPr>
      <w:widowControl/>
      <w:adjustRightInd/>
      <w:snapToGrid/>
      <w:spacing w:line="240" w:lineRule="auto"/>
      <w:ind w:firstLine="0" w:firstLineChars="0"/>
    </w:pPr>
    <w:rPr>
      <w:rFonts w:eastAsia="宋体"/>
      <w:kern w:val="0"/>
      <w:sz w:val="21"/>
      <w:szCs w:val="21"/>
    </w:rPr>
  </w:style>
  <w:style w:type="character" w:customStyle="1" w:styleId="72">
    <w:name w:val="纯文本 Char"/>
    <w:basedOn w:val="29"/>
    <w:link w:val="13"/>
    <w:uiPriority w:val="0"/>
    <w:rPr>
      <w:rFonts w:ascii="宋体" w:hAnsi="Courier New" w:eastAsia="宋体"/>
      <w:szCs w:val="21"/>
      <w:lang w:val="en-US" w:eastAsia="zh-CN" w:bidi="ar-SA"/>
    </w:rPr>
  </w:style>
  <w:style w:type="paragraph" w:customStyle="1" w:styleId="73">
    <w:name w:val="正文1"/>
    <w:basedOn w:val="1"/>
    <w:qFormat/>
    <w:uiPriority w:val="0"/>
    <w:pPr>
      <w:adjustRightInd/>
      <w:snapToGrid/>
      <w:spacing w:line="240" w:lineRule="auto"/>
      <w:ind w:firstLine="0" w:firstLineChars="0"/>
    </w:pPr>
    <w:rPr>
      <w:rFonts w:eastAsia="宋体"/>
      <w:sz w:val="21"/>
      <w:szCs w:val="21"/>
    </w:rPr>
  </w:style>
  <w:style w:type="character" w:customStyle="1" w:styleId="74">
    <w:name w:val="标题 4 Char"/>
    <w:basedOn w:val="29"/>
    <w:uiPriority w:val="0"/>
    <w:rPr>
      <w:rFonts w:eastAsia="仿宋_GB2312"/>
      <w:bCs/>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3618</Words>
  <Characters>3861</Characters>
  <Lines>32</Lines>
  <Paragraphs>9</Paragraphs>
  <TotalTime>3</TotalTime>
  <ScaleCrop>false</ScaleCrop>
  <LinksUpToDate>false</LinksUpToDate>
  <CharactersWithSpaces>4152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2019-07-04T09:49:00Z</dcterms:created>
  <dc:creator>walkinnet</dc:creator>
  <cp:lastModifiedBy>万全鹏</cp:lastModifiedBy>
  <cp:lastPrinted>2019-07-04T09:49:00Z</cp:lastPrinted>
  <dcterms:modified xsi:type="dcterms:W3CDTF">2022-08-22T03:10:47Z</dcterms:modified>
  <dc:title>湘农函〔2014〕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F1E7D36A8B754CAB9DB15E9A42A46235</vt:lpwstr>
  </property>
</Properties>
</file>