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 w:line="680" w:lineRule="exact"/>
        <w:jc w:val="center"/>
        <w:rPr>
          <w:rStyle w:val="8"/>
          <w:rFonts w:ascii="方正大标宋简体" w:eastAsia="方正大标宋简体"/>
          <w:sz w:val="44"/>
          <w:szCs w:val="44"/>
        </w:rPr>
      </w:pPr>
      <w:r>
        <w:rPr>
          <w:rFonts w:hint="eastAsia"/>
          <w:sz w:val="44"/>
          <w:szCs w:val="44"/>
        </w:rPr>
        <w:t> </w:t>
      </w:r>
      <w:r>
        <w:rPr>
          <w:rStyle w:val="8"/>
          <w:rFonts w:hint="eastAsia" w:ascii="方正大标宋简体" w:eastAsia="方正大标宋简体"/>
          <w:sz w:val="44"/>
          <w:szCs w:val="44"/>
        </w:rPr>
        <w:t>关于</w:t>
      </w:r>
      <w:r>
        <w:rPr>
          <w:rFonts w:hint="eastAsia" w:ascii="方正大标宋简体" w:eastAsia="方正大标宋简体"/>
          <w:bCs/>
          <w:sz w:val="44"/>
          <w:szCs w:val="44"/>
        </w:rPr>
        <w:t>2022年主要农作物品种审定初审结果</w:t>
      </w:r>
      <w:r>
        <w:rPr>
          <w:rStyle w:val="8"/>
          <w:rFonts w:hint="eastAsia" w:ascii="方正大标宋简体" w:eastAsia="方正大标宋简体"/>
          <w:sz w:val="44"/>
          <w:szCs w:val="44"/>
        </w:rPr>
        <w:t>的公示</w:t>
      </w:r>
    </w:p>
    <w:p>
      <w:pPr>
        <w:tabs>
          <w:tab w:val="left" w:pos="1560"/>
        </w:tabs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根据《主要农作物品种审定办法》，湖南省农作物品种审定委员会专业委员会初审通过了创两优晶丝苗、</w:t>
      </w:r>
      <w:r>
        <w:rPr>
          <w:rStyle w:val="8"/>
          <w:rFonts w:hint="eastAsia" w:ascii="仿宋_GB2312" w:hAnsi="仿宋" w:eastAsia="仿宋_GB2312"/>
          <w:b w:val="0"/>
          <w:sz w:val="32"/>
          <w:szCs w:val="32"/>
        </w:rPr>
        <w:t>渝单70</w:t>
      </w:r>
      <w:r>
        <w:rPr>
          <w:rFonts w:hint="eastAsia" w:ascii="仿宋_GB2312" w:hAnsi="仿宋" w:eastAsia="仿宋_GB2312"/>
          <w:sz w:val="32"/>
          <w:szCs w:val="32"/>
        </w:rPr>
        <w:t>、湘棉34、衡春豆10号等104个水稻、玉米、棉花、大豆新品种，现予公示，公示期为30日。公示期内</w:t>
      </w:r>
      <w:r>
        <w:rPr>
          <w:rFonts w:hint="eastAsia" w:ascii="仿宋_GB2312" w:hAnsi="仿宋" w:eastAsia="仿宋_GB2312" w:cs="Arial"/>
          <w:sz w:val="32"/>
          <w:szCs w:val="32"/>
        </w:rPr>
        <w:t>如有异议，以书面材料向湖南省农作物品种审定委员会办公室反映。异议人须用真实姓名，并提供联系方式，同时本人签字；异议单位书面材料须加盖单位公章，并注明联系方式。</w:t>
      </w:r>
    </w:p>
    <w:p>
      <w:pPr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地  址：长沙市教育街66号                邮  编：410005</w:t>
      </w:r>
    </w:p>
    <w:p>
      <w:pPr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联系人：龚志明                           电  话：（0731）84351006</w:t>
      </w:r>
    </w:p>
    <w:p>
      <w:pPr>
        <w:rPr>
          <w:rFonts w:ascii="仿宋_GB2312" w:hAnsi="仿宋" w:eastAsia="仿宋_GB2312" w:cs="Arial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b/>
          <w:sz w:val="32"/>
          <w:szCs w:val="32"/>
        </w:rPr>
        <w:t xml:space="preserve">    附件</w:t>
      </w:r>
      <w:r>
        <w:rPr>
          <w:rFonts w:hint="eastAsia" w:ascii="仿宋_GB2312" w:hAnsi="仿宋" w:eastAsia="仿宋_GB2312" w:cs="Arial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湖南省2022年初审通过主要农作物品种名录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pStyle w:val="14"/>
        <w:spacing w:before="0" w:beforeAutospacing="0" w:after="0" w:afterAutospacing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                             　</w:t>
      </w:r>
      <w:r>
        <w:rPr>
          <w:rFonts w:hint="eastAsia" w:ascii="仿宋_GB2312" w:hAnsi="仿宋" w:eastAsia="仿宋_GB2312"/>
          <w:b/>
          <w:sz w:val="32"/>
          <w:szCs w:val="32"/>
        </w:rPr>
        <w:t>湖南省农作物品种审定委员会办公室</w:t>
      </w:r>
    </w:p>
    <w:p>
      <w:pPr>
        <w:rPr>
          <w:rFonts w:ascii="仿宋_GB2312" w:hAnsi="仿宋" w:eastAsia="仿宋_GB2312" w:cs="Arial"/>
          <w:b/>
          <w:color w:val="FF0000"/>
          <w:sz w:val="32"/>
          <w:szCs w:val="32"/>
        </w:rPr>
      </w:pPr>
      <w:r>
        <w:rPr>
          <w:rFonts w:hint="eastAsia" w:ascii="仿宋_GB2312" w:hAnsi="仿宋" w:eastAsia="仿宋_GB2312" w:cs="Arial"/>
          <w:b/>
          <w:sz w:val="32"/>
          <w:szCs w:val="32"/>
        </w:rPr>
        <w:t xml:space="preserve">                                                        2022年1月26日</w:t>
      </w:r>
    </w:p>
    <w:p>
      <w:pPr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</w:t>
      </w:r>
      <w:bookmarkStart w:id="0" w:name="_GoBack"/>
      <w:bookmarkEnd w:id="0"/>
    </w:p>
    <w:p>
      <w:pPr>
        <w:spacing w:afterLines="50" w:line="52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湖南省2022年初审通过主要农作物品种名录</w:t>
      </w:r>
    </w:p>
    <w:tbl>
      <w:tblPr>
        <w:tblStyle w:val="5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47"/>
        <w:gridCol w:w="1566"/>
        <w:gridCol w:w="2268"/>
        <w:gridCol w:w="4291"/>
        <w:gridCol w:w="4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作物</w:t>
            </w:r>
          </w:p>
        </w:tc>
        <w:tc>
          <w:tcPr>
            <w:tcW w:w="1566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品种名称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亲本组合</w:t>
            </w:r>
          </w:p>
        </w:tc>
        <w:tc>
          <w:tcPr>
            <w:tcW w:w="4291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申请者</w:t>
            </w:r>
          </w:p>
        </w:tc>
        <w:tc>
          <w:tcPr>
            <w:tcW w:w="4214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育种者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创两优晶丝苗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创5S×晶丝苗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江西省天仁种业有限公司、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湖南梵谷农业科技发展有限公司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江西省天仁种业有限公司、湖南梵谷农业科技发展有限公司、湖南中种金耘水稻育种研究有限公司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爽两优黄莉丝苗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爽1S×黄莉丝苗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湖南杂交水稻研究中心、广东省农业科学院水稻研究所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怀两优8318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怀1S×洪恢8318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湖南裕创种业有限公司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湖南裕创种业有限公司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荃优9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荃9311A×R1833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长沙碧盈农业科技有限公司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长沙碧盈农业科技有限公司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隆科两优673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隆科638S×R673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怀化职业技术学院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怀化职业技术学院、湖南亚华种业科学研究院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赣优18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赣73A×R18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怀化职业技术学院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怀化职业技术学院、江西省农业科学院水稻研究所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深和两优2139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深和S×R2139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创两优2815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创5S×R2815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湖南杂交水稻研究中心、湖南中种金耘水稻育种研究有限公司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盛两优358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盛1618S×R358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蓝两优1314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蓝9S×R1314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岳阳市金穗作物研究所、湖南鑫盛华丰种业科技有限公司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岳阳市金穗作物研究所、湖南鑫盛华丰种业科技有限公司、安徽超美农业投资有限公司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玖两优169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33S×R169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湖南杂交水稻研究中心、湖南省水稻研究所、广东省农业科学院水稻研究所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湖南杂交水稻研究中心、湖南省水稻研究所、广东省农业科学院水稻研究所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旷两优3430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旷4-7S×R3430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袁氏种业高科技有限公司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袁氏种业高科技有限公司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泓两优7228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泓92S×R7228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泓两优7484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泓92S×R7484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平两优5298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平S×R5298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稳两优6176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稳S×R6176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稳两优2857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稳S×R2857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焱两优华占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焱S×华占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湖南兴隆种业有限公司、中国水稻研究所、广东省农业科学院水稻研究所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臻两优4811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隆臻36S×华恢4811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湖南隆平高科种业科学研究院有限公司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悦两优8210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华悦468S×华恢8210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湖南隆平高科种业科学研究院有限公司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臻两优1988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隆臻36S×R1988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湖南隆平高科种业科学研究院有限公司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臻两优华宝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隆臻36S×华宝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湖南隆平高科种业科学研究院有限公司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袁隆平农业高科技股份有限公司、湖南隆平高科种业科学研究院有限公司、海南大学、湖南亚华种业科学研究院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华浙优281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华浙2A×健R28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湖南金健种业科技有限公司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湖南金健种业科技有限公司、中国水稻研究所、浙江勿忘农种业股份有限公司、宁波正信农业科技有限公司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呈两优464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呈391S×XC464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湖南洞庭高科种业股份有限公司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湖南洞庭高科种业股份有限公司、岳阳市农业科学研究院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中两优19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中丰S2×金丰19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袁氏种业高科技有限公司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袁氏种业高科技有限公司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泓两优50125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泓92S×R50125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泓两优6332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泓92S×R6332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韵两优50125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韵2013S×R50125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29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旗两优7059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旗482S×R7059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韵两优4876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韵2013S×R4876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盼两优12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盼S×R12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伍两优6215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晶4155S×华恢6215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湖南亚华种业科学研究院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C两优农39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C815S×农香39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湖南金色农丰种业有限公司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湖南金色农丰种业有限公司、湖南省水稻研究所、湖南中种金耘水稻育种研究有限公司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绿晶占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黄晶占/绿新占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深圳市金谷美香实业有限公司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深圳市金谷美香实业有限公司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浓香优4876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隆香634A×R4876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湖南兴隆种业有限公司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昱香两优8号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昱香S×恒恢8号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湖南民升种业科学研究院有限公司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袁隆平农业高科技股份有限公司、广西恒茂农业科技有限公司、南宁市恒茂种业科学研究院、江西科源种业有限公司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晖两优1102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华晖217S×华恢1102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湖南亚华种业科学研究院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泰优1710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泰丰A×R1710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湖南金色农丰种业有限公司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湖南金色农丰种业有限公司、湖南省水稻研究所、广东省农业科学院水稻研究所、江西现代种业股份有限公司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39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昱香两优香丝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昱香S×粮发香丝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湖南民升种业科学研究院有限公司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袁隆平农业高科技股份有限公司、广西恒茂农业科技有限公司、南宁市恒茂种业科学研究院、江西科源种业有限公司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明两优143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明S×P143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湖南神州星锐种业科技有限公司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湖南神州星锐种业科技有限公司、国家杂交水稻工程技术研究中心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两优147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Y58S×PJK147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湖南神州星锐种业科技有限公司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湖南神州星锐种业科技有限公司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甬优8802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甬粳88A×F19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湖南正隆农业科技有限公司、宁波种业股份有限公司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湖南正隆农业科技有限公司、宁波种业股份有限公司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华湘油糯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湘晚籼13号/湘晚糯1号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湖南粮安科技股份有限公司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湖南粮安科技股份有限公司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中籼6410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佳丰占/湘中籼4号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湖南穗香大地农业科技股份有限公司、湖南省水稻研究所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湖南省水稻研究所、湖南穗香大地农业科技股份有限公司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佳湘占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美香占2号/R1607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湖南佳和种业股份有限公司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湖南佳和种业股份有限公司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桔两优京贵占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桔182S×京贵占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穗丰丝苗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美香占2号/穗香98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常两优816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常香39S×R816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49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常两优613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常香39S×R613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湖南湘穗种业有限责任公司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君丝占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8417/丰丝占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湖南鑫盛华丰种业科技有限公司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湖南鑫盛华丰种业科技有限公司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甬优8822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甬粳88A×F22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湖南正隆农业科技有限公司、宁波种业股份有限公司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湖南正隆农业科技有限公司、宁波种业股份有限公司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臻丰优149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臻丰A×R149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朝湘优2028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朝湘A×R2028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湖南正隆农业科技有限公司、湖南省水稻研究所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湖南省水稻研究所、湖南正隆农业科技有限公司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贡香优丝占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贡香A×创恢丝占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湖南袁创超级稻技术有限公司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湖南袁创超级稻技术有限公司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芯香两优1751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芯香S×R1751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湖南金色农华种业科技有限公司、湖南金色丰华种业科技有限公司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原香优361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原香39A×象香恢361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湖南金色农华种业科技有限公司、广西壮邦种业有限公司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珍乡优149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珍乡A×R149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又香优雅丝香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又香A×雅丝香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湖南金色农华种业科技有限公司、广西兆和种业有限公司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湖南金色农华种业科技有限公司、广西兆和种业有限公司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59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又香优龙丝苗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又香A×龙丝苗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湖南金色农华种业科技有限公司、广西兆和种业有限公司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湖南金色农华种业科技有限公司、广西兆和种业有限公司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野香优莉丝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野香A×R莉丝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湖南粮安科技股份有限公司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湖南粮安科技股份有限公司、广西绿海种业有限公司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创香31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美香占/农香33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湖南正隆农业科技有限公司、湖南省水稻研究所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湖南省水稻研究所、湖南正隆农业科技有限公司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盛优1314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盛丰A×R1314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湖南鑫盛华丰种业科技有限公司、湖南省水稻研究所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湖南鑫盛华丰种业科技有限公司、湖南省水稻研究所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青香优健香丝苗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青香A×健香丝苗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湖南永益农业科技发展有限公司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湖南永益农业科技发展有限公司、广东鲜美种苗股份有限公司、湖南生物机电职业技术学院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玮两优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0481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华玮</w:t>
            </w:r>
            <w:r>
              <w:rPr>
                <w:rFonts w:ascii="仿宋_GB2312" w:hAnsi="仿宋" w:eastAsia="仿宋_GB2312"/>
                <w:sz w:val="22"/>
                <w:szCs w:val="22"/>
              </w:rPr>
              <w:t>338S×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0481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2646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隆臻</w:t>
            </w:r>
            <w:r>
              <w:rPr>
                <w:rFonts w:ascii="仿宋_GB2312" w:hAnsi="仿宋" w:eastAsia="仿宋_GB2312"/>
                <w:sz w:val="22"/>
                <w:szCs w:val="22"/>
              </w:rPr>
              <w:t>36S×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2646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臻两优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3485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隆臻</w:t>
            </w:r>
            <w:r>
              <w:rPr>
                <w:rFonts w:ascii="仿宋_GB2312" w:hAnsi="仿宋" w:eastAsia="仿宋_GB2312"/>
                <w:sz w:val="22"/>
                <w:szCs w:val="22"/>
              </w:rPr>
              <w:t>36S×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3485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平两优5号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平</w:t>
            </w:r>
            <w:r>
              <w:rPr>
                <w:rFonts w:ascii="仿宋_GB2312" w:hAnsi="仿宋" w:eastAsia="仿宋_GB2312"/>
                <w:sz w:val="22"/>
                <w:szCs w:val="22"/>
              </w:rPr>
              <w:t>S×R2056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袁隆平农业高科技股份有限公司、湖南民升种业科学研究院有限公司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麟两优5298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麟</w:t>
            </w:r>
            <w:r>
              <w:rPr>
                <w:rFonts w:ascii="仿宋_GB2312" w:hAnsi="仿宋" w:eastAsia="仿宋_GB2312"/>
                <w:sz w:val="22"/>
                <w:szCs w:val="22"/>
              </w:rPr>
              <w:t>S×R5298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袁隆平农业高科技股份有限公司、湖南民升种业科学研究院有限公司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69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伍两优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5368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</w:t>
            </w:r>
            <w:r>
              <w:rPr>
                <w:rFonts w:ascii="仿宋_GB2312" w:hAnsi="仿宋" w:eastAsia="仿宋_GB2312"/>
                <w:sz w:val="22"/>
                <w:szCs w:val="22"/>
              </w:rPr>
              <w:t>4155S×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5368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炫两优钰占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华炫</w:t>
            </w:r>
            <w:r>
              <w:rPr>
                <w:rFonts w:ascii="仿宋_GB2312" w:hAnsi="仿宋" w:eastAsia="仿宋_GB2312"/>
                <w:sz w:val="22"/>
                <w:szCs w:val="22"/>
              </w:rPr>
              <w:t>302S×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钰占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振两优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8549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振湘</w:t>
            </w:r>
            <w:r>
              <w:rPr>
                <w:rFonts w:ascii="仿宋_GB2312" w:hAnsi="仿宋" w:eastAsia="仿宋_GB2312"/>
                <w:sz w:val="22"/>
                <w:szCs w:val="22"/>
              </w:rPr>
              <w:t>S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×华恢8549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晶沅优</w:t>
            </w:r>
            <w:r>
              <w:rPr>
                <w:rFonts w:ascii="仿宋_GB2312" w:hAnsi="仿宋" w:eastAsia="仿宋_GB2312"/>
                <w:sz w:val="22"/>
                <w:szCs w:val="22"/>
              </w:rPr>
              <w:t>4231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晶沅</w:t>
            </w:r>
            <w:r>
              <w:rPr>
                <w:rFonts w:ascii="仿宋_GB2312" w:hAnsi="仿宋" w:eastAsia="仿宋_GB2312"/>
                <w:sz w:val="22"/>
                <w:szCs w:val="22"/>
              </w:rPr>
              <w:t>42A×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4231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晶沅优蒂占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晶沅</w:t>
            </w:r>
            <w:r>
              <w:rPr>
                <w:rFonts w:ascii="仿宋_GB2312" w:hAnsi="仿宋" w:eastAsia="仿宋_GB2312"/>
                <w:sz w:val="22"/>
                <w:szCs w:val="22"/>
              </w:rPr>
              <w:t>42A×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蒂占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冠两优5298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冠</w:t>
            </w:r>
            <w:r>
              <w:rPr>
                <w:rFonts w:ascii="仿宋_GB2312" w:hAnsi="仿宋" w:eastAsia="仿宋_GB2312"/>
                <w:sz w:val="22"/>
                <w:szCs w:val="22"/>
              </w:rPr>
              <w:t>S×R5298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袁隆平农业高科技股份有限公司、湖南民升种业科学研究院有限公司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麟两优07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麟</w:t>
            </w:r>
            <w:r>
              <w:rPr>
                <w:rFonts w:ascii="仿宋_GB2312" w:hAnsi="仿宋" w:eastAsia="仿宋_GB2312"/>
                <w:sz w:val="22"/>
                <w:szCs w:val="22"/>
              </w:rPr>
              <w:t>S×R07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袁隆平农业高科技股份有限公司、湖南民升种业科学研究院有限公司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水稻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腾两优</w:t>
            </w:r>
            <w:r>
              <w:rPr>
                <w:rFonts w:ascii="仿宋_GB2312" w:hAnsi="仿宋" w:eastAsia="仿宋_GB2312"/>
                <w:sz w:val="22"/>
                <w:szCs w:val="22"/>
              </w:rPr>
              <w:t>3485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腾晖</w:t>
            </w:r>
            <w:r>
              <w:rPr>
                <w:rFonts w:ascii="仿宋_GB2312" w:hAnsi="仿宋" w:eastAsia="仿宋_GB2312"/>
                <w:sz w:val="22"/>
                <w:szCs w:val="22"/>
              </w:rPr>
              <w:t>191S×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华恢</w:t>
            </w:r>
            <w:r>
              <w:rPr>
                <w:rFonts w:ascii="仿宋_GB2312" w:hAnsi="仿宋" w:eastAsia="仿宋_GB2312"/>
                <w:sz w:val="22"/>
                <w:szCs w:val="22"/>
              </w:rPr>
              <w:t>3485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袁隆平农业高科技股份有限公司、湖南隆平高科种业科学研究院有限公司、湖南亚华种业科学研究院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渝单70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渝894×渝1193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重庆市农业科学院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重庆市农业科学院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福玉19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西V21×福112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湖南继福种业科技有限公司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湖南继福种业科技有限公司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79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先玉1895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PH2V6W×PHSAJ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先玉1995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PHYCG1×PH2AC92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湘农玉36号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T01×MD17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沣玉4号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绵PCH6323×XN202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湖南省作物研究所、绵阳市农业科学研究院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先玉1891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PH1W8H×PHSAJ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先玉1990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PH2GAA×PHYCA1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铁岭先锋种子研究有限公司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湘荟玉1号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T01×MD675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湖南农业大学、科荟种业股份有限公司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海糯</w:t>
            </w:r>
            <w:r>
              <w:rPr>
                <w:rFonts w:ascii="仿宋_GB2312" w:hAnsi="仿宋" w:eastAsia="仿宋_GB2312"/>
                <w:sz w:val="22"/>
                <w:szCs w:val="22"/>
              </w:rPr>
              <w:t xml:space="preserve"> 218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柱父</w:t>
            </w:r>
            <w:r>
              <w:rPr>
                <w:rFonts w:ascii="仿宋_GB2312" w:hAnsi="仿宋" w:eastAsia="仿宋_GB2312"/>
                <w:sz w:val="22"/>
                <w:szCs w:val="22"/>
              </w:rPr>
              <w:t xml:space="preserve"> Q10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×大</w:t>
            </w:r>
            <w:r>
              <w:rPr>
                <w:rFonts w:ascii="仿宋_GB2312" w:hAnsi="仿宋" w:eastAsia="仿宋_GB2312"/>
                <w:sz w:val="22"/>
                <w:szCs w:val="22"/>
              </w:rPr>
              <w:t xml:space="preserve"> A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南京秋田种业有限公司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海城市园艺科学研究所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甜加糯</w:t>
            </w:r>
            <w:r>
              <w:rPr>
                <w:rFonts w:ascii="仿宋_GB2312" w:hAnsi="仿宋" w:eastAsia="仿宋_GB2312"/>
                <w:sz w:val="22"/>
                <w:szCs w:val="22"/>
              </w:rPr>
              <w:t xml:space="preserve"> 916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Q1409×</w:t>
            </w:r>
            <w:r>
              <w:rPr>
                <w:rFonts w:ascii="仿宋_GB2312" w:hAnsi="仿宋" w:eastAsia="仿宋_GB2312"/>
                <w:sz w:val="22"/>
                <w:szCs w:val="22"/>
              </w:rPr>
              <w:t>T1416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南京秋田种业有限公司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南京秋田种业有限公司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钱江糯</w:t>
            </w:r>
            <w:r>
              <w:rPr>
                <w:rFonts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9281×</w:t>
            </w:r>
            <w:r>
              <w:rPr>
                <w:rFonts w:ascii="仿宋_GB2312" w:hAnsi="仿宋" w:eastAsia="仿宋_GB2312"/>
                <w:sz w:val="22"/>
                <w:szCs w:val="22"/>
              </w:rPr>
              <w:t>7321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杭州市农业科学研究院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杭州市农业科学研究院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89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华耐黑糯</w:t>
            </w:r>
            <w:r>
              <w:rPr>
                <w:rFonts w:ascii="仿宋_GB2312" w:hAnsi="仿宋" w:eastAsia="仿宋_GB2312"/>
                <w:sz w:val="22"/>
                <w:szCs w:val="22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N0221×</w:t>
            </w:r>
            <w:r>
              <w:rPr>
                <w:rFonts w:ascii="仿宋_GB2312" w:hAnsi="仿宋" w:eastAsia="仿宋_GB2312"/>
                <w:sz w:val="22"/>
                <w:szCs w:val="22"/>
              </w:rPr>
              <w:t>Z2H4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北京华耐农业发展有限公司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浙江省农业科学院玉米与特色旱粮研究所、北京华耐农业发展有限公司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浙糯玉</w:t>
            </w:r>
            <w:r>
              <w:rPr>
                <w:rFonts w:ascii="仿宋_GB2312" w:hAnsi="仿宋" w:eastAsia="仿宋_GB2312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DAW01×</w:t>
            </w:r>
            <w:r>
              <w:rPr>
                <w:rFonts w:ascii="仿宋_GB2312" w:hAnsi="仿宋" w:eastAsia="仿宋_GB2312"/>
                <w:sz w:val="22"/>
                <w:szCs w:val="22"/>
              </w:rPr>
              <w:t>QYW62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浙江科诚种业股份有限公司、浙江省农业科学院玉米与特色旱粮研究所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浙江省农业科学院玉米与特色旱粮研究所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甜糯182号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京140×1h36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北京华耐农业发展有限公司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山西农业大学高粱研究所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湘农白糯</w:t>
            </w:r>
            <w:r>
              <w:rPr>
                <w:rFonts w:ascii="仿宋_GB2312" w:hAnsi="仿宋" w:eastAsia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N01×</w:t>
            </w:r>
            <w:r>
              <w:rPr>
                <w:rFonts w:ascii="仿宋_GB2312" w:hAnsi="仿宋" w:eastAsia="仿宋_GB2312"/>
                <w:sz w:val="22"/>
                <w:szCs w:val="22"/>
              </w:rPr>
              <w:t>SN-4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雪峰甜玉</w:t>
            </w:r>
            <w:r>
              <w:rPr>
                <w:rFonts w:ascii="仿宋_GB2312" w:hAnsi="仿宋" w:eastAsia="仿宋_GB2312"/>
                <w:sz w:val="22"/>
                <w:szCs w:val="22"/>
              </w:rPr>
              <w:t>108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SC5801Y×</w:t>
            </w:r>
            <w:r>
              <w:rPr>
                <w:rFonts w:ascii="仿宋_GB2312" w:hAnsi="仿宋" w:eastAsia="仿宋_GB2312"/>
                <w:sz w:val="22"/>
                <w:szCs w:val="22"/>
              </w:rPr>
              <w:t>SC5103Y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湖南雪峰种业有限责任公司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孙龙俊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湘农甜玉</w:t>
            </w:r>
            <w:r>
              <w:rPr>
                <w:rFonts w:ascii="仿宋_GB2312" w:hAnsi="仿宋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" w:eastAsia="仿宋_GB2312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HZ-3×</w:t>
            </w:r>
            <w:r>
              <w:rPr>
                <w:rFonts w:ascii="仿宋_GB2312" w:hAnsi="仿宋" w:eastAsia="仿宋_GB2312"/>
                <w:sz w:val="22"/>
                <w:szCs w:val="22"/>
              </w:rPr>
              <w:t>W01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95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玉米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沣爆1号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HLB1×NLB7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96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棉花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湘棉34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G1169×Y385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湖南省棉花科学研究所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湖南省棉花科学研究所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97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棉花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湘棉早3号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湘S3-1/淮291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中国农业科学院棉花研究所、湖南省棉花科学研究所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中国农业科学院棉花研究所、湖南省棉花科学研究所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98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棉花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中棉早183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中71239/中棉所94A1822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中国农业科学院棉花研究所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中国农业科学院棉花研究所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99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衡春豆10号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（南春20号/北4834)/南春20号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衡阳市农业科学院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衡阳市农业科学院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100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衡春豆11号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（湘春豆13号/福豆234)/湘春豆14号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衡阳市农业科学院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衡阳市农业科学院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101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中豆60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浙3641/Q1338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中国农业科学院油料作物研究所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中国农业科学院油料作物研究所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102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湘春黑豆33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黑363/鄂豆4号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103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湘鲜秋豆1号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AG381/黑五叶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104</w:t>
            </w:r>
          </w:p>
        </w:tc>
        <w:tc>
          <w:tcPr>
            <w:tcW w:w="8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大豆</w:t>
            </w:r>
          </w:p>
        </w:tc>
        <w:tc>
          <w:tcPr>
            <w:tcW w:w="15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湘鲜秋豆2号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丹波黑/湘春豆24</w:t>
            </w:r>
          </w:p>
        </w:tc>
        <w:tc>
          <w:tcPr>
            <w:tcW w:w="42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  <w:tc>
          <w:tcPr>
            <w:tcW w:w="421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湖南省作物研究所</w:t>
            </w:r>
          </w:p>
        </w:tc>
      </w:tr>
    </w:tbl>
    <w:p>
      <w:pPr>
        <w:spacing w:line="340" w:lineRule="exact"/>
        <w:jc w:val="center"/>
        <w:rPr>
          <w:rFonts w:ascii="仿宋_GB2312" w:hAnsi="仿宋" w:eastAsia="仿宋_GB2312"/>
          <w:sz w:val="22"/>
          <w:szCs w:val="22"/>
        </w:rPr>
      </w:pPr>
      <w:r>
        <w:rPr>
          <w:rFonts w:hint="eastAsia" w:ascii="仿宋_GB2312" w:hAnsi="仿宋" w:eastAsia="仿宋_GB2312"/>
          <w:sz w:val="22"/>
          <w:szCs w:val="2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26"/>
    <w:rsid w:val="00000214"/>
    <w:rsid w:val="00022C71"/>
    <w:rsid w:val="000253C1"/>
    <w:rsid w:val="00032FAF"/>
    <w:rsid w:val="00035B1B"/>
    <w:rsid w:val="00041963"/>
    <w:rsid w:val="00044CB6"/>
    <w:rsid w:val="000652C5"/>
    <w:rsid w:val="0006559D"/>
    <w:rsid w:val="0006609D"/>
    <w:rsid w:val="000664E3"/>
    <w:rsid w:val="000713D1"/>
    <w:rsid w:val="00071FC1"/>
    <w:rsid w:val="00071FE2"/>
    <w:rsid w:val="0007247F"/>
    <w:rsid w:val="0007578B"/>
    <w:rsid w:val="00075DBC"/>
    <w:rsid w:val="00077CE6"/>
    <w:rsid w:val="00081784"/>
    <w:rsid w:val="0008523C"/>
    <w:rsid w:val="000858E3"/>
    <w:rsid w:val="000860D6"/>
    <w:rsid w:val="00091E09"/>
    <w:rsid w:val="00094FA5"/>
    <w:rsid w:val="00095BFD"/>
    <w:rsid w:val="000A123B"/>
    <w:rsid w:val="000A1A6E"/>
    <w:rsid w:val="000A1C34"/>
    <w:rsid w:val="000A1D01"/>
    <w:rsid w:val="000A33D4"/>
    <w:rsid w:val="000B1A1F"/>
    <w:rsid w:val="000B25E3"/>
    <w:rsid w:val="000B2662"/>
    <w:rsid w:val="000B5D5E"/>
    <w:rsid w:val="000B5EA2"/>
    <w:rsid w:val="000C1BE6"/>
    <w:rsid w:val="000C626B"/>
    <w:rsid w:val="000D174A"/>
    <w:rsid w:val="000D1860"/>
    <w:rsid w:val="000D6D0C"/>
    <w:rsid w:val="000E0A0A"/>
    <w:rsid w:val="000E2107"/>
    <w:rsid w:val="000E4750"/>
    <w:rsid w:val="000F1D74"/>
    <w:rsid w:val="000F3B82"/>
    <w:rsid w:val="000F572A"/>
    <w:rsid w:val="000F6A8B"/>
    <w:rsid w:val="000F6DDC"/>
    <w:rsid w:val="0010763B"/>
    <w:rsid w:val="00107A36"/>
    <w:rsid w:val="00116971"/>
    <w:rsid w:val="001171D7"/>
    <w:rsid w:val="001207BC"/>
    <w:rsid w:val="001209E3"/>
    <w:rsid w:val="0012367E"/>
    <w:rsid w:val="00124E86"/>
    <w:rsid w:val="001254D4"/>
    <w:rsid w:val="00130AFD"/>
    <w:rsid w:val="0013651D"/>
    <w:rsid w:val="0013785A"/>
    <w:rsid w:val="00141552"/>
    <w:rsid w:val="00143A7F"/>
    <w:rsid w:val="00145951"/>
    <w:rsid w:val="00146F2A"/>
    <w:rsid w:val="00147427"/>
    <w:rsid w:val="00154659"/>
    <w:rsid w:val="001551BD"/>
    <w:rsid w:val="00155A9B"/>
    <w:rsid w:val="001655B5"/>
    <w:rsid w:val="00165909"/>
    <w:rsid w:val="001678C8"/>
    <w:rsid w:val="00172AFF"/>
    <w:rsid w:val="00173521"/>
    <w:rsid w:val="0017383F"/>
    <w:rsid w:val="001845E4"/>
    <w:rsid w:val="0018654A"/>
    <w:rsid w:val="00190CC4"/>
    <w:rsid w:val="0019226C"/>
    <w:rsid w:val="00192C58"/>
    <w:rsid w:val="00194BCB"/>
    <w:rsid w:val="001A090A"/>
    <w:rsid w:val="001A3A96"/>
    <w:rsid w:val="001B23FF"/>
    <w:rsid w:val="001C1373"/>
    <w:rsid w:val="001C4DFE"/>
    <w:rsid w:val="001D0B64"/>
    <w:rsid w:val="001D362D"/>
    <w:rsid w:val="001D4D49"/>
    <w:rsid w:val="001D797A"/>
    <w:rsid w:val="001E20E4"/>
    <w:rsid w:val="001E3148"/>
    <w:rsid w:val="001E5C5B"/>
    <w:rsid w:val="001F201C"/>
    <w:rsid w:val="001F2B73"/>
    <w:rsid w:val="001F423C"/>
    <w:rsid w:val="001F57F1"/>
    <w:rsid w:val="00206867"/>
    <w:rsid w:val="0021633D"/>
    <w:rsid w:val="002200FB"/>
    <w:rsid w:val="0022105C"/>
    <w:rsid w:val="00232A54"/>
    <w:rsid w:val="0023583F"/>
    <w:rsid w:val="002440B7"/>
    <w:rsid w:val="0024749C"/>
    <w:rsid w:val="00255FED"/>
    <w:rsid w:val="00264960"/>
    <w:rsid w:val="002679EE"/>
    <w:rsid w:val="0028280A"/>
    <w:rsid w:val="00282CA8"/>
    <w:rsid w:val="0029413B"/>
    <w:rsid w:val="002942CA"/>
    <w:rsid w:val="00295544"/>
    <w:rsid w:val="002A446D"/>
    <w:rsid w:val="002A55F5"/>
    <w:rsid w:val="002A705F"/>
    <w:rsid w:val="002B1A0F"/>
    <w:rsid w:val="002C504A"/>
    <w:rsid w:val="002C6C43"/>
    <w:rsid w:val="002D7CF3"/>
    <w:rsid w:val="002F1232"/>
    <w:rsid w:val="00304FFF"/>
    <w:rsid w:val="003067CF"/>
    <w:rsid w:val="003119A6"/>
    <w:rsid w:val="00311F8A"/>
    <w:rsid w:val="0031224F"/>
    <w:rsid w:val="0031380B"/>
    <w:rsid w:val="003235DE"/>
    <w:rsid w:val="0033463D"/>
    <w:rsid w:val="003367B6"/>
    <w:rsid w:val="00340427"/>
    <w:rsid w:val="00341B0F"/>
    <w:rsid w:val="00341F28"/>
    <w:rsid w:val="0034292A"/>
    <w:rsid w:val="00347964"/>
    <w:rsid w:val="00352C7B"/>
    <w:rsid w:val="00357599"/>
    <w:rsid w:val="0037155E"/>
    <w:rsid w:val="003744EC"/>
    <w:rsid w:val="003763E9"/>
    <w:rsid w:val="00383D2F"/>
    <w:rsid w:val="00383EC2"/>
    <w:rsid w:val="00386B3E"/>
    <w:rsid w:val="0038776A"/>
    <w:rsid w:val="00394616"/>
    <w:rsid w:val="003A3E93"/>
    <w:rsid w:val="003B0C22"/>
    <w:rsid w:val="003B4090"/>
    <w:rsid w:val="003B463A"/>
    <w:rsid w:val="003B4E26"/>
    <w:rsid w:val="003B5BB3"/>
    <w:rsid w:val="003C1C65"/>
    <w:rsid w:val="003C26A2"/>
    <w:rsid w:val="003C6268"/>
    <w:rsid w:val="003D0FB4"/>
    <w:rsid w:val="003D1866"/>
    <w:rsid w:val="003D56E4"/>
    <w:rsid w:val="003E52FE"/>
    <w:rsid w:val="003F2ACD"/>
    <w:rsid w:val="004035BD"/>
    <w:rsid w:val="00414B16"/>
    <w:rsid w:val="00417076"/>
    <w:rsid w:val="00431034"/>
    <w:rsid w:val="00431FB5"/>
    <w:rsid w:val="00446AA5"/>
    <w:rsid w:val="00447320"/>
    <w:rsid w:val="00450A95"/>
    <w:rsid w:val="00460834"/>
    <w:rsid w:val="0046688A"/>
    <w:rsid w:val="00467F22"/>
    <w:rsid w:val="00471309"/>
    <w:rsid w:val="004715CC"/>
    <w:rsid w:val="00471F36"/>
    <w:rsid w:val="00475972"/>
    <w:rsid w:val="004761B6"/>
    <w:rsid w:val="00476A93"/>
    <w:rsid w:val="00476C70"/>
    <w:rsid w:val="00480FA2"/>
    <w:rsid w:val="004947E2"/>
    <w:rsid w:val="00495837"/>
    <w:rsid w:val="004965BB"/>
    <w:rsid w:val="004A2312"/>
    <w:rsid w:val="004A64E0"/>
    <w:rsid w:val="004B2FB9"/>
    <w:rsid w:val="004B583E"/>
    <w:rsid w:val="004B6E53"/>
    <w:rsid w:val="004C3233"/>
    <w:rsid w:val="004C419A"/>
    <w:rsid w:val="004C58A2"/>
    <w:rsid w:val="004C7CF6"/>
    <w:rsid w:val="004D372E"/>
    <w:rsid w:val="004D4124"/>
    <w:rsid w:val="004D56D5"/>
    <w:rsid w:val="004D6C68"/>
    <w:rsid w:val="004F07EF"/>
    <w:rsid w:val="004F19A8"/>
    <w:rsid w:val="004F4668"/>
    <w:rsid w:val="00501C32"/>
    <w:rsid w:val="005057C7"/>
    <w:rsid w:val="00511361"/>
    <w:rsid w:val="0051239B"/>
    <w:rsid w:val="0051672C"/>
    <w:rsid w:val="00521B08"/>
    <w:rsid w:val="005229D0"/>
    <w:rsid w:val="00522BFA"/>
    <w:rsid w:val="005248AC"/>
    <w:rsid w:val="005264BA"/>
    <w:rsid w:val="00532482"/>
    <w:rsid w:val="0053347B"/>
    <w:rsid w:val="005358B7"/>
    <w:rsid w:val="00540CF4"/>
    <w:rsid w:val="00543174"/>
    <w:rsid w:val="005444CC"/>
    <w:rsid w:val="0056434A"/>
    <w:rsid w:val="0059423B"/>
    <w:rsid w:val="00594674"/>
    <w:rsid w:val="005A6A00"/>
    <w:rsid w:val="005A6A93"/>
    <w:rsid w:val="005B27BD"/>
    <w:rsid w:val="005B2CCB"/>
    <w:rsid w:val="005C275F"/>
    <w:rsid w:val="005C77EE"/>
    <w:rsid w:val="005C7DEF"/>
    <w:rsid w:val="005D006A"/>
    <w:rsid w:val="005D3E8B"/>
    <w:rsid w:val="005E14F0"/>
    <w:rsid w:val="005E3FDD"/>
    <w:rsid w:val="005E4A26"/>
    <w:rsid w:val="005E52B4"/>
    <w:rsid w:val="005F336B"/>
    <w:rsid w:val="005F36A1"/>
    <w:rsid w:val="00607476"/>
    <w:rsid w:val="00632B26"/>
    <w:rsid w:val="006355EB"/>
    <w:rsid w:val="00636CEF"/>
    <w:rsid w:val="00640C24"/>
    <w:rsid w:val="00642331"/>
    <w:rsid w:val="006449F0"/>
    <w:rsid w:val="00646A9C"/>
    <w:rsid w:val="00650B4D"/>
    <w:rsid w:val="006579FF"/>
    <w:rsid w:val="00663B8F"/>
    <w:rsid w:val="00673104"/>
    <w:rsid w:val="0067705C"/>
    <w:rsid w:val="00680B16"/>
    <w:rsid w:val="00685EF4"/>
    <w:rsid w:val="00690BBA"/>
    <w:rsid w:val="00693A38"/>
    <w:rsid w:val="00697606"/>
    <w:rsid w:val="006A3A03"/>
    <w:rsid w:val="006A5C9C"/>
    <w:rsid w:val="006A6B6D"/>
    <w:rsid w:val="006A793A"/>
    <w:rsid w:val="006B124A"/>
    <w:rsid w:val="006C4D9C"/>
    <w:rsid w:val="006C5510"/>
    <w:rsid w:val="006D37A8"/>
    <w:rsid w:val="006D6768"/>
    <w:rsid w:val="006D68B6"/>
    <w:rsid w:val="006E0C2C"/>
    <w:rsid w:val="006E3C38"/>
    <w:rsid w:val="006F025F"/>
    <w:rsid w:val="006F0A93"/>
    <w:rsid w:val="006F6C99"/>
    <w:rsid w:val="00703154"/>
    <w:rsid w:val="00706B72"/>
    <w:rsid w:val="0071708A"/>
    <w:rsid w:val="007239B0"/>
    <w:rsid w:val="00727E39"/>
    <w:rsid w:val="00730E64"/>
    <w:rsid w:val="00733DE5"/>
    <w:rsid w:val="00743C28"/>
    <w:rsid w:val="007450FF"/>
    <w:rsid w:val="00752AD0"/>
    <w:rsid w:val="00754540"/>
    <w:rsid w:val="00755935"/>
    <w:rsid w:val="00756CF5"/>
    <w:rsid w:val="00760EE1"/>
    <w:rsid w:val="00761812"/>
    <w:rsid w:val="007667F0"/>
    <w:rsid w:val="00772004"/>
    <w:rsid w:val="007760F6"/>
    <w:rsid w:val="007961B3"/>
    <w:rsid w:val="007A35CE"/>
    <w:rsid w:val="007B467B"/>
    <w:rsid w:val="007B6F90"/>
    <w:rsid w:val="007C0C1E"/>
    <w:rsid w:val="007C5796"/>
    <w:rsid w:val="007C629F"/>
    <w:rsid w:val="007D1E01"/>
    <w:rsid w:val="007E5D3A"/>
    <w:rsid w:val="007E736B"/>
    <w:rsid w:val="007F02B4"/>
    <w:rsid w:val="007F383E"/>
    <w:rsid w:val="007F3B06"/>
    <w:rsid w:val="007F5D64"/>
    <w:rsid w:val="00803D40"/>
    <w:rsid w:val="00803F89"/>
    <w:rsid w:val="00807DD2"/>
    <w:rsid w:val="00812F33"/>
    <w:rsid w:val="00814457"/>
    <w:rsid w:val="00821020"/>
    <w:rsid w:val="008223DF"/>
    <w:rsid w:val="00824B0A"/>
    <w:rsid w:val="008272C2"/>
    <w:rsid w:val="00827771"/>
    <w:rsid w:val="00833D72"/>
    <w:rsid w:val="008353B1"/>
    <w:rsid w:val="00843240"/>
    <w:rsid w:val="00843C10"/>
    <w:rsid w:val="00852BE9"/>
    <w:rsid w:val="00853BA8"/>
    <w:rsid w:val="00853DA2"/>
    <w:rsid w:val="00856AFE"/>
    <w:rsid w:val="00857AA5"/>
    <w:rsid w:val="0086367A"/>
    <w:rsid w:val="008637D5"/>
    <w:rsid w:val="00864CE6"/>
    <w:rsid w:val="00873768"/>
    <w:rsid w:val="0087538A"/>
    <w:rsid w:val="00877FB6"/>
    <w:rsid w:val="008807CF"/>
    <w:rsid w:val="00880EDC"/>
    <w:rsid w:val="00887C3C"/>
    <w:rsid w:val="00895167"/>
    <w:rsid w:val="00897720"/>
    <w:rsid w:val="008A5BA4"/>
    <w:rsid w:val="008A7BE6"/>
    <w:rsid w:val="008B17A2"/>
    <w:rsid w:val="008B5C93"/>
    <w:rsid w:val="008C20F8"/>
    <w:rsid w:val="008C2683"/>
    <w:rsid w:val="008C43DD"/>
    <w:rsid w:val="008C644E"/>
    <w:rsid w:val="008D3CEF"/>
    <w:rsid w:val="008D6D9C"/>
    <w:rsid w:val="008D7546"/>
    <w:rsid w:val="008D77FC"/>
    <w:rsid w:val="008E3C70"/>
    <w:rsid w:val="008F0AA9"/>
    <w:rsid w:val="008F61DC"/>
    <w:rsid w:val="0090285F"/>
    <w:rsid w:val="009073D2"/>
    <w:rsid w:val="00911AFF"/>
    <w:rsid w:val="00911F07"/>
    <w:rsid w:val="00913FA6"/>
    <w:rsid w:val="0092354B"/>
    <w:rsid w:val="009257EF"/>
    <w:rsid w:val="00932E33"/>
    <w:rsid w:val="00935952"/>
    <w:rsid w:val="00936BA5"/>
    <w:rsid w:val="00937BA2"/>
    <w:rsid w:val="0094386D"/>
    <w:rsid w:val="00954080"/>
    <w:rsid w:val="00955552"/>
    <w:rsid w:val="00960352"/>
    <w:rsid w:val="00960692"/>
    <w:rsid w:val="009730B9"/>
    <w:rsid w:val="009751D1"/>
    <w:rsid w:val="00976C73"/>
    <w:rsid w:val="00976E13"/>
    <w:rsid w:val="00980944"/>
    <w:rsid w:val="00985D42"/>
    <w:rsid w:val="0098604A"/>
    <w:rsid w:val="0098671C"/>
    <w:rsid w:val="00987986"/>
    <w:rsid w:val="00987FEA"/>
    <w:rsid w:val="00991C1A"/>
    <w:rsid w:val="009A20BA"/>
    <w:rsid w:val="009A2AC6"/>
    <w:rsid w:val="009A60FD"/>
    <w:rsid w:val="009A79CE"/>
    <w:rsid w:val="009B498E"/>
    <w:rsid w:val="009B4990"/>
    <w:rsid w:val="009B5434"/>
    <w:rsid w:val="009C116E"/>
    <w:rsid w:val="009D0DFA"/>
    <w:rsid w:val="009D1D70"/>
    <w:rsid w:val="009E0916"/>
    <w:rsid w:val="009E2F59"/>
    <w:rsid w:val="009E5179"/>
    <w:rsid w:val="009F01BB"/>
    <w:rsid w:val="009F142E"/>
    <w:rsid w:val="009F203A"/>
    <w:rsid w:val="009F20DF"/>
    <w:rsid w:val="009F2BA0"/>
    <w:rsid w:val="009F46FC"/>
    <w:rsid w:val="009F49AD"/>
    <w:rsid w:val="009F4FD1"/>
    <w:rsid w:val="00A016B9"/>
    <w:rsid w:val="00A037A7"/>
    <w:rsid w:val="00A03BFF"/>
    <w:rsid w:val="00A124E3"/>
    <w:rsid w:val="00A13A53"/>
    <w:rsid w:val="00A26097"/>
    <w:rsid w:val="00A27D74"/>
    <w:rsid w:val="00A32924"/>
    <w:rsid w:val="00A3799B"/>
    <w:rsid w:val="00A40953"/>
    <w:rsid w:val="00A40FFD"/>
    <w:rsid w:val="00A42AF8"/>
    <w:rsid w:val="00A44657"/>
    <w:rsid w:val="00A4552B"/>
    <w:rsid w:val="00A45B8C"/>
    <w:rsid w:val="00A50B64"/>
    <w:rsid w:val="00A51B76"/>
    <w:rsid w:val="00A52C31"/>
    <w:rsid w:val="00A534DB"/>
    <w:rsid w:val="00A557B8"/>
    <w:rsid w:val="00A61431"/>
    <w:rsid w:val="00A62730"/>
    <w:rsid w:val="00A66E78"/>
    <w:rsid w:val="00A73767"/>
    <w:rsid w:val="00A737D0"/>
    <w:rsid w:val="00A80ABF"/>
    <w:rsid w:val="00A814A8"/>
    <w:rsid w:val="00A81950"/>
    <w:rsid w:val="00A8274E"/>
    <w:rsid w:val="00A87530"/>
    <w:rsid w:val="00A9570F"/>
    <w:rsid w:val="00AA25B0"/>
    <w:rsid w:val="00AB0524"/>
    <w:rsid w:val="00AC24A6"/>
    <w:rsid w:val="00AD25BA"/>
    <w:rsid w:val="00AD2F11"/>
    <w:rsid w:val="00AD4C32"/>
    <w:rsid w:val="00AE2F88"/>
    <w:rsid w:val="00AE3E0C"/>
    <w:rsid w:val="00B007FF"/>
    <w:rsid w:val="00B00F75"/>
    <w:rsid w:val="00B06FFC"/>
    <w:rsid w:val="00B07011"/>
    <w:rsid w:val="00B1196E"/>
    <w:rsid w:val="00B13BA1"/>
    <w:rsid w:val="00B14309"/>
    <w:rsid w:val="00B22FB6"/>
    <w:rsid w:val="00B23FE9"/>
    <w:rsid w:val="00B25625"/>
    <w:rsid w:val="00B26BD9"/>
    <w:rsid w:val="00B27B17"/>
    <w:rsid w:val="00B3498A"/>
    <w:rsid w:val="00B35DF1"/>
    <w:rsid w:val="00B40B84"/>
    <w:rsid w:val="00B42295"/>
    <w:rsid w:val="00B512A4"/>
    <w:rsid w:val="00B52EAA"/>
    <w:rsid w:val="00B56FCF"/>
    <w:rsid w:val="00B63E54"/>
    <w:rsid w:val="00B66F2E"/>
    <w:rsid w:val="00B74B66"/>
    <w:rsid w:val="00B752AC"/>
    <w:rsid w:val="00B7735A"/>
    <w:rsid w:val="00B831FC"/>
    <w:rsid w:val="00B85FE4"/>
    <w:rsid w:val="00B90E7E"/>
    <w:rsid w:val="00B90FEE"/>
    <w:rsid w:val="00B92832"/>
    <w:rsid w:val="00B96101"/>
    <w:rsid w:val="00BA00EB"/>
    <w:rsid w:val="00BA20E1"/>
    <w:rsid w:val="00BA4091"/>
    <w:rsid w:val="00BA5285"/>
    <w:rsid w:val="00BA7FBE"/>
    <w:rsid w:val="00BB315B"/>
    <w:rsid w:val="00BB3BBC"/>
    <w:rsid w:val="00BB417B"/>
    <w:rsid w:val="00BB64D8"/>
    <w:rsid w:val="00BC1618"/>
    <w:rsid w:val="00BC4FE5"/>
    <w:rsid w:val="00BC5504"/>
    <w:rsid w:val="00BD6230"/>
    <w:rsid w:val="00BE03E1"/>
    <w:rsid w:val="00BE31E3"/>
    <w:rsid w:val="00BE4252"/>
    <w:rsid w:val="00BE7AB7"/>
    <w:rsid w:val="00BE7CFF"/>
    <w:rsid w:val="00BF2463"/>
    <w:rsid w:val="00BF4B22"/>
    <w:rsid w:val="00C00C94"/>
    <w:rsid w:val="00C07DD3"/>
    <w:rsid w:val="00C14CEA"/>
    <w:rsid w:val="00C22D3E"/>
    <w:rsid w:val="00C22E4D"/>
    <w:rsid w:val="00C26C67"/>
    <w:rsid w:val="00C27B7A"/>
    <w:rsid w:val="00C3138D"/>
    <w:rsid w:val="00C34A78"/>
    <w:rsid w:val="00C36C29"/>
    <w:rsid w:val="00C461D2"/>
    <w:rsid w:val="00C539AE"/>
    <w:rsid w:val="00C56B26"/>
    <w:rsid w:val="00C6029C"/>
    <w:rsid w:val="00C605E8"/>
    <w:rsid w:val="00C60D17"/>
    <w:rsid w:val="00C62DC6"/>
    <w:rsid w:val="00C63509"/>
    <w:rsid w:val="00C654C7"/>
    <w:rsid w:val="00C6740F"/>
    <w:rsid w:val="00C73EF0"/>
    <w:rsid w:val="00C805D3"/>
    <w:rsid w:val="00C82765"/>
    <w:rsid w:val="00C828FC"/>
    <w:rsid w:val="00C84721"/>
    <w:rsid w:val="00C9430D"/>
    <w:rsid w:val="00CB3673"/>
    <w:rsid w:val="00CB67F8"/>
    <w:rsid w:val="00CC5875"/>
    <w:rsid w:val="00CD03EC"/>
    <w:rsid w:val="00CD2301"/>
    <w:rsid w:val="00CD69B2"/>
    <w:rsid w:val="00CD766A"/>
    <w:rsid w:val="00CE2042"/>
    <w:rsid w:val="00CF0F81"/>
    <w:rsid w:val="00D067A5"/>
    <w:rsid w:val="00D1625C"/>
    <w:rsid w:val="00D221E7"/>
    <w:rsid w:val="00D261E3"/>
    <w:rsid w:val="00D27CE6"/>
    <w:rsid w:val="00D27E15"/>
    <w:rsid w:val="00D319E6"/>
    <w:rsid w:val="00D3268F"/>
    <w:rsid w:val="00D34AAA"/>
    <w:rsid w:val="00D36DBD"/>
    <w:rsid w:val="00D36F6E"/>
    <w:rsid w:val="00D3753D"/>
    <w:rsid w:val="00D47468"/>
    <w:rsid w:val="00D477FB"/>
    <w:rsid w:val="00D47D27"/>
    <w:rsid w:val="00D50E2C"/>
    <w:rsid w:val="00D5123B"/>
    <w:rsid w:val="00D5456B"/>
    <w:rsid w:val="00D648C9"/>
    <w:rsid w:val="00D660CE"/>
    <w:rsid w:val="00D77B5E"/>
    <w:rsid w:val="00D77F93"/>
    <w:rsid w:val="00D82FB3"/>
    <w:rsid w:val="00D83654"/>
    <w:rsid w:val="00D844A3"/>
    <w:rsid w:val="00D863A9"/>
    <w:rsid w:val="00D86CF7"/>
    <w:rsid w:val="00D959FC"/>
    <w:rsid w:val="00D97C34"/>
    <w:rsid w:val="00DA12F0"/>
    <w:rsid w:val="00DA33D8"/>
    <w:rsid w:val="00DB084C"/>
    <w:rsid w:val="00DC401B"/>
    <w:rsid w:val="00DD00AB"/>
    <w:rsid w:val="00DD2CDB"/>
    <w:rsid w:val="00DE14DD"/>
    <w:rsid w:val="00DE17C3"/>
    <w:rsid w:val="00DE758D"/>
    <w:rsid w:val="00DF0B9A"/>
    <w:rsid w:val="00DF3254"/>
    <w:rsid w:val="00E0280D"/>
    <w:rsid w:val="00E02AF9"/>
    <w:rsid w:val="00E04BA4"/>
    <w:rsid w:val="00E1007A"/>
    <w:rsid w:val="00E109D5"/>
    <w:rsid w:val="00E10A6F"/>
    <w:rsid w:val="00E1380B"/>
    <w:rsid w:val="00E14EE6"/>
    <w:rsid w:val="00E17492"/>
    <w:rsid w:val="00E17505"/>
    <w:rsid w:val="00E208B1"/>
    <w:rsid w:val="00E31FDA"/>
    <w:rsid w:val="00E324A4"/>
    <w:rsid w:val="00E333FE"/>
    <w:rsid w:val="00E4252D"/>
    <w:rsid w:val="00E46957"/>
    <w:rsid w:val="00E47DC0"/>
    <w:rsid w:val="00E545EF"/>
    <w:rsid w:val="00E54725"/>
    <w:rsid w:val="00E60709"/>
    <w:rsid w:val="00E638CF"/>
    <w:rsid w:val="00E64EB2"/>
    <w:rsid w:val="00E65B98"/>
    <w:rsid w:val="00E82C41"/>
    <w:rsid w:val="00E87DA6"/>
    <w:rsid w:val="00E914C4"/>
    <w:rsid w:val="00EA2AC8"/>
    <w:rsid w:val="00EA37A5"/>
    <w:rsid w:val="00EC0AE4"/>
    <w:rsid w:val="00EC2ECA"/>
    <w:rsid w:val="00ED73ED"/>
    <w:rsid w:val="00EE02D0"/>
    <w:rsid w:val="00EE2098"/>
    <w:rsid w:val="00EE6D1E"/>
    <w:rsid w:val="00EF09AC"/>
    <w:rsid w:val="00EF150B"/>
    <w:rsid w:val="00EF7790"/>
    <w:rsid w:val="00F0019A"/>
    <w:rsid w:val="00F0030F"/>
    <w:rsid w:val="00F010BE"/>
    <w:rsid w:val="00F0687A"/>
    <w:rsid w:val="00F0766F"/>
    <w:rsid w:val="00F17EC7"/>
    <w:rsid w:val="00F2200D"/>
    <w:rsid w:val="00F246E4"/>
    <w:rsid w:val="00F3041E"/>
    <w:rsid w:val="00F3373A"/>
    <w:rsid w:val="00F33EA1"/>
    <w:rsid w:val="00F3715E"/>
    <w:rsid w:val="00F375B1"/>
    <w:rsid w:val="00F42D42"/>
    <w:rsid w:val="00F433D2"/>
    <w:rsid w:val="00F43D2D"/>
    <w:rsid w:val="00F44B43"/>
    <w:rsid w:val="00F5097E"/>
    <w:rsid w:val="00F50ECF"/>
    <w:rsid w:val="00F531AA"/>
    <w:rsid w:val="00F55670"/>
    <w:rsid w:val="00F63C15"/>
    <w:rsid w:val="00F66091"/>
    <w:rsid w:val="00F67250"/>
    <w:rsid w:val="00F71386"/>
    <w:rsid w:val="00F72368"/>
    <w:rsid w:val="00F7237F"/>
    <w:rsid w:val="00F75A27"/>
    <w:rsid w:val="00F7726F"/>
    <w:rsid w:val="00F807F8"/>
    <w:rsid w:val="00F80B7A"/>
    <w:rsid w:val="00F85CAD"/>
    <w:rsid w:val="00F90A5F"/>
    <w:rsid w:val="00F91E46"/>
    <w:rsid w:val="00FA27DC"/>
    <w:rsid w:val="00FB5AA2"/>
    <w:rsid w:val="00FC480A"/>
    <w:rsid w:val="00FC4D93"/>
    <w:rsid w:val="00FC638E"/>
    <w:rsid w:val="00FC78EC"/>
    <w:rsid w:val="00FD04B7"/>
    <w:rsid w:val="00FD6B3F"/>
    <w:rsid w:val="00FE17DD"/>
    <w:rsid w:val="00FE58E3"/>
    <w:rsid w:val="00FF2D0D"/>
    <w:rsid w:val="00FF6BE9"/>
    <w:rsid w:val="671644DC"/>
    <w:rsid w:val="7D0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2"/>
    <w:uiPriority w:val="0"/>
    <w:rPr>
      <w:kern w:val="2"/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14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6">
    <w:name w:val="xl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17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18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19">
    <w:name w:val="xl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20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25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27">
    <w:name w:val="xl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29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30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31">
    <w:name w:val="xl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32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3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34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35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36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37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38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BE948-10DC-4426-A46F-E4E7D6089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9</Pages>
  <Words>1040</Words>
  <Characters>5928</Characters>
  <Lines>49</Lines>
  <Paragraphs>13</Paragraphs>
  <TotalTime>81</TotalTime>
  <ScaleCrop>false</ScaleCrop>
  <LinksUpToDate>false</LinksUpToDate>
  <CharactersWithSpaces>6955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2021-01-15T06:26:00Z</dcterms:created>
  <dc:creator>user</dc:creator>
  <cp:lastModifiedBy>桃桃猫</cp:lastModifiedBy>
  <cp:lastPrinted>2021-01-18T01:10:00Z</cp:lastPrinted>
  <dcterms:modified xsi:type="dcterms:W3CDTF">2022-01-26T03:02:55Z</dcterms:modified>
  <dc:title>湖南省农作物品种审定委员会办公室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8D89BF90C5604654B7526AD69CDDE2F3</vt:lpwstr>
  </property>
</Properties>
</file>