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ascii="Times New Roman" w:hAnsi="Times New Roman" w:eastAsia="黑体" w:cs="Times New Roman"/>
          <w:bCs/>
          <w:kern w:val="10"/>
        </w:rPr>
      </w:pPr>
      <w:r>
        <w:rPr>
          <w:rFonts w:ascii="Times New Roman" w:hAnsi="Times New Roman" w:eastAsia="黑体" w:cs="Times New Roman"/>
          <w:bCs/>
          <w:kern w:val="10"/>
        </w:rPr>
        <w:t>附件1</w:t>
      </w:r>
    </w:p>
    <w:p>
      <w:pPr>
        <w:keepNext/>
        <w:keepLines/>
        <w:spacing w:before="144" w:beforeLines="25" w:after="144" w:afterLines="25" w:line="50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Cs/>
          <w:color w:val="000000"/>
          <w:kern w:val="10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color w:val="000000"/>
          <w:kern w:val="10"/>
          <w:sz w:val="36"/>
          <w:szCs w:val="36"/>
        </w:rPr>
        <w:t>豇豆专项监测合格率情况表</w:t>
      </w:r>
    </w:p>
    <w:tbl>
      <w:tblPr>
        <w:tblStyle w:val="3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998"/>
        <w:gridCol w:w="1665"/>
        <w:gridCol w:w="1665"/>
        <w:gridCol w:w="1598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序号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市州名称</w:t>
            </w:r>
          </w:p>
        </w:tc>
        <w:tc>
          <w:tcPr>
            <w:tcW w:w="6938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抽样数量（批）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合格数量（批）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禁限用农药检出次数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总合格率（%）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长沙市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41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41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0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 xml:space="preserve">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衡阳市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41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41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0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株洲市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5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0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湘潭市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37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37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0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邵阳市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47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47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0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 xml:space="preserve">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岳阳市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21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0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 xml:space="preserve">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常德市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37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37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0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 xml:space="preserve">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张家界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71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71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0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 xml:space="preserve">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益阳市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58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58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0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 xml:space="preserve">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永州市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81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81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0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11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怀化市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39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39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0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 xml:space="preserve">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娄底市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44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44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0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 xml:space="preserve">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13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湘西州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26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26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0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 xml:space="preserve">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郴州市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52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51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>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pacing w:val="2"/>
                <w:kern w:val="10"/>
                <w:sz w:val="24"/>
              </w:rPr>
              <w:t xml:space="preserve">98.1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pacing w:val="2"/>
                <w:kern w:val="10"/>
                <w:sz w:val="24"/>
              </w:rPr>
              <w:t>合   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pacing w:val="2"/>
                <w:kern w:val="10"/>
                <w:sz w:val="24"/>
              </w:rPr>
              <w:t>600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pacing w:val="2"/>
                <w:kern w:val="10"/>
                <w:sz w:val="24"/>
              </w:rPr>
              <w:t>599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pacing w:val="2"/>
                <w:kern w:val="10"/>
                <w:sz w:val="24"/>
              </w:rPr>
              <w:t>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/>
                <w:spacing w:val="2"/>
                <w:kern w:val="1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pacing w:val="2"/>
                <w:kern w:val="10"/>
                <w:sz w:val="24"/>
              </w:rPr>
              <w:t xml:space="preserve">99.8 </w:t>
            </w:r>
          </w:p>
        </w:tc>
      </w:tr>
    </w:tbl>
    <w:p>
      <w:pPr>
        <w:ind w:firstLine="0" w:firstLineChars="0"/>
        <w:outlineLvl w:val="1"/>
        <w:rPr>
          <w:rFonts w:ascii="Times New Roman" w:hAnsi="Times New Roman" w:eastAsia="黑体" w:cs="Times New Roman"/>
          <w:bCs/>
          <w:kern w:val="10"/>
        </w:rPr>
      </w:pPr>
    </w:p>
    <w:p>
      <w:pPr>
        <w:pStyle w:val="2"/>
        <w:ind w:firstLine="0" w:firstLineChars="0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cs="Times New Roman"/>
        </w:rPr>
        <w:t>附件2</w:t>
      </w:r>
    </w:p>
    <w:p>
      <w:pPr>
        <w:keepNext/>
        <w:keepLines/>
        <w:spacing w:before="144" w:beforeLines="25" w:after="144" w:afterLines="25" w:line="50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Cs/>
          <w:color w:val="000000"/>
          <w:kern w:val="10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color w:val="000000"/>
          <w:kern w:val="10"/>
          <w:sz w:val="36"/>
          <w:szCs w:val="36"/>
        </w:rPr>
        <w:t>不合格样品清单</w:t>
      </w:r>
    </w:p>
    <w:tbl>
      <w:tblPr>
        <w:tblStyle w:val="3"/>
        <w:tblW w:w="10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2985"/>
        <w:gridCol w:w="2136"/>
        <w:gridCol w:w="1576"/>
        <w:gridCol w:w="79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kern w:val="1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10"/>
                <w:sz w:val="21"/>
                <w:szCs w:val="21"/>
              </w:rPr>
              <w:t>市州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kern w:val="1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10"/>
                <w:sz w:val="21"/>
                <w:szCs w:val="21"/>
              </w:rPr>
              <w:t>监测点名称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kern w:val="1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10"/>
                <w:sz w:val="21"/>
                <w:szCs w:val="21"/>
              </w:rPr>
              <w:t>社会统一信用代码/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kern w:val="1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10"/>
                <w:sz w:val="21"/>
                <w:szCs w:val="21"/>
              </w:rPr>
              <w:t>身份证号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kern w:val="1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10"/>
                <w:sz w:val="21"/>
                <w:szCs w:val="21"/>
              </w:rPr>
              <w:t>样品名称及编号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kern w:val="1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10"/>
                <w:sz w:val="21"/>
                <w:szCs w:val="21"/>
              </w:rPr>
              <w:t>来源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kern w:val="1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10"/>
                <w:sz w:val="21"/>
                <w:szCs w:val="21"/>
              </w:rPr>
              <w:t>不合格项目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10"/>
                <w:sz w:val="21"/>
                <w:szCs w:val="21"/>
              </w:rPr>
              <w:t>郴州市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宜章县一六镇塘尾村（邓奇云）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432824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2814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豇豆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NT323377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本基地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限用</w:t>
            </w:r>
          </w:p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克百威超标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E65F3E-62A2-41CF-9390-88CFDCA3945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E6BE5CF-950B-4B7B-AB6C-C0E0D5864A9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54FAE16-7901-4EEF-B2F3-2AFF377D26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25E162BB"/>
    <w:rsid w:val="25E1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  <w:outlineLvl w:val="1"/>
    </w:pPr>
    <w:rPr>
      <w:rFonts w:ascii="Times New Roman" w:hAnsi="Times New Roman" w:eastAsia="黑体" w:cs="Times New Roman"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2023-10-25T02:20:00Z</dcterms:created>
  <dc:creator>桃桃猫</dc:creator>
  <cp:lastModifiedBy>桃桃猫</cp:lastModifiedBy>
  <dcterms:modified xsi:type="dcterms:W3CDTF">2023-10-25T02:21:33Z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AED5B4773B1545DF8B97791A9420B434_11</vt:lpwstr>
  </property>
</Properties>
</file>