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857C1">
      <w:pPr>
        <w:ind w:firstLine="0" w:firstLineChars="0"/>
        <w:jc w:val="left"/>
        <w:rPr>
          <w:rFonts w:hint="eastAsia"/>
          <w:szCs w:val="32"/>
        </w:rPr>
      </w:pPr>
      <w:bookmarkStart w:id="22" w:name="_GoBack"/>
      <w:bookmarkEnd w:id="22"/>
      <w:r>
        <w:rPr>
          <w:rFonts w:hint="eastAsia"/>
          <w:szCs w:val="32"/>
        </w:rPr>
        <w:t>附件1</w:t>
      </w:r>
    </w:p>
    <w:tbl>
      <w:tblPr>
        <w:tblStyle w:val="27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739"/>
        <w:gridCol w:w="3658"/>
      </w:tblGrid>
      <w:tr w14:paraId="14CE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2024年化肥减量增效“三新”集成推进县推荐名额安排表</w:t>
            </w:r>
          </w:p>
        </w:tc>
      </w:tr>
      <w:tr w14:paraId="3FB8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“三新”集成配套推进县（个）</w:t>
            </w:r>
          </w:p>
        </w:tc>
      </w:tr>
      <w:tr w14:paraId="43E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B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</w:t>
            </w:r>
          </w:p>
        </w:tc>
      </w:tr>
      <w:tr w14:paraId="67F3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D3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040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FAD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50B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152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D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909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1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D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7C0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A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4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AF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56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237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3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97A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C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A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4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3DD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54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A0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9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D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8F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D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270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6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F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F7E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65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8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F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2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自治洲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C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85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0B3AEEF4">
      <w:pPr>
        <w:rPr>
          <w:rFonts w:hint="eastAsia"/>
          <w:szCs w:val="32"/>
        </w:rPr>
      </w:pPr>
      <w:r>
        <w:rPr>
          <w:rFonts w:hint="eastAsia"/>
          <w:szCs w:val="32"/>
        </w:rPr>
        <w:br w:type="page"/>
      </w:r>
    </w:p>
    <w:p w14:paraId="06BA36AA">
      <w:pPr>
        <w:ind w:firstLine="0" w:firstLineChars="0"/>
        <w:jc w:val="left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eastAsia="zh-CN"/>
        </w:rPr>
        <w:t>附件</w:t>
      </w:r>
      <w:r>
        <w:rPr>
          <w:rFonts w:hint="eastAsia"/>
          <w:szCs w:val="32"/>
          <w:lang w:val="en-US" w:eastAsia="zh-CN"/>
        </w:rPr>
        <w:t>2</w:t>
      </w:r>
    </w:p>
    <w:p w14:paraId="1DBB928D">
      <w:pPr>
        <w:pStyle w:val="3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kern w:val="44"/>
          <w:sz w:val="36"/>
          <w:szCs w:val="36"/>
        </w:rPr>
        <w:t>202</w:t>
      </w:r>
      <w:r>
        <w:rPr>
          <w:rFonts w:hint="eastAsia" w:ascii="仿宋_GB2312" w:eastAsia="仿宋_GB2312"/>
          <w:b/>
          <w:kern w:val="44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kern w:val="44"/>
          <w:sz w:val="36"/>
          <w:szCs w:val="36"/>
        </w:rPr>
        <w:t>年化肥减量增效“三新”</w:t>
      </w:r>
      <w:r>
        <w:rPr>
          <w:rFonts w:hint="eastAsia" w:ascii="仿宋_GB2312" w:eastAsia="仿宋_GB2312"/>
          <w:b/>
          <w:kern w:val="44"/>
          <w:sz w:val="36"/>
          <w:szCs w:val="36"/>
          <w:lang w:eastAsia="zh-CN"/>
        </w:rPr>
        <w:t>集成推进</w:t>
      </w:r>
      <w:r>
        <w:rPr>
          <w:rFonts w:hint="eastAsia" w:ascii="仿宋_GB2312" w:eastAsia="仿宋_GB2312"/>
          <w:b/>
          <w:kern w:val="44"/>
          <w:sz w:val="36"/>
          <w:szCs w:val="36"/>
        </w:rPr>
        <w:t>县申报表</w:t>
      </w:r>
    </w:p>
    <w:p w14:paraId="7C2C9B43">
      <w:pPr>
        <w:adjustRightInd/>
        <w:snapToGrid/>
        <w:spacing w:line="400" w:lineRule="exact"/>
        <w:ind w:firstLine="0" w:firstLineChars="0"/>
        <w:rPr>
          <w:rFonts w:hAnsi="宋体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湖南</w:t>
      </w:r>
      <w:r>
        <w:rPr>
          <w:rFonts w:hint="eastAsia" w:hAnsi="宋体" w:eastAsia="宋体"/>
          <w:sz w:val="28"/>
          <w:szCs w:val="28"/>
        </w:rPr>
        <w:t xml:space="preserve">省     </w:t>
      </w:r>
      <w:r>
        <w:rPr>
          <w:rFonts w:hint="eastAsia" w:hAnsi="宋体" w:eastAsia="宋体"/>
          <w:sz w:val="28"/>
          <w:szCs w:val="28"/>
          <w:lang w:eastAsia="zh-CN"/>
        </w:rPr>
        <w:t>　　　县（市、区）</w:t>
      </w:r>
    </w:p>
    <w:tbl>
      <w:tblPr>
        <w:tblStyle w:val="27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4514"/>
        <w:gridCol w:w="3144"/>
      </w:tblGrid>
      <w:tr w14:paraId="60AD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14AC">
            <w:pPr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基本情况</w:t>
            </w: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B86C0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土肥机构名称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364E4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2B10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CF88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9D0AE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专职从事土肥专业技术人员数量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0C1C0B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4971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EFA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54FB1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耕地面积（万亩）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D184DF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2102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2F1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9FF3">
            <w:pPr>
              <w:adjustRightInd/>
              <w:spacing w:line="300" w:lineRule="exact"/>
              <w:ind w:firstLine="0" w:firstLineChars="0"/>
              <w:textAlignment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农作物播种面积（万亩）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143E65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7DE1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5F3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074C">
            <w:pPr>
              <w:adjustRightInd/>
              <w:spacing w:line="300" w:lineRule="exact"/>
              <w:ind w:firstLine="0" w:firstLineChars="0"/>
              <w:textAlignment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水稻播种面积（万亩）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7E5FC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52F4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41C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90AB">
            <w:pPr>
              <w:adjustRightInd/>
              <w:spacing w:line="300" w:lineRule="exact"/>
              <w:ind w:firstLine="0" w:firstLineChars="0"/>
              <w:textAlignment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果园面积（万亩）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F66FA4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4438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758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7A542">
            <w:pPr>
              <w:adjustRightInd/>
              <w:spacing w:line="300" w:lineRule="exact"/>
              <w:ind w:firstLine="0" w:firstLineChars="0"/>
              <w:textAlignment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茶园面积（万亩）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5DF59F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3082F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304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890E">
            <w:pPr>
              <w:adjustRightInd/>
              <w:spacing w:line="300" w:lineRule="exact"/>
              <w:ind w:firstLine="0" w:firstLineChars="0"/>
              <w:textAlignment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蔬菜种植面积（万亩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B8A09B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14E7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790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5CC80">
            <w:pPr>
              <w:adjustRightInd/>
              <w:spacing w:line="300" w:lineRule="exact"/>
              <w:ind w:firstLine="0" w:firstLineChars="0"/>
              <w:textAlignment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新型肥料施用面积（万亩）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F107E8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732BC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1D2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841B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现有施肥机械数量（台套）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C010E5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5BFC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E36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E5956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</w:rPr>
              <w:t>年机械施肥面积（万亩）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364E4C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5BAD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EBB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50BA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</w:rPr>
              <w:t>年水肥一体化面积（万亩）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85E4A1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09A4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6C9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3291D">
            <w:pPr>
              <w:adjustRightInd/>
              <w:spacing w:line="300" w:lineRule="exact"/>
              <w:ind w:firstLine="0" w:firstLineChars="0"/>
              <w:textAlignment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现有可用于施肥的无人机数量（架）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D7C46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553E4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4EA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CF6F5">
            <w:pPr>
              <w:adjustRightInd/>
              <w:spacing w:line="300" w:lineRule="exact"/>
              <w:ind w:firstLine="0" w:firstLineChars="0"/>
              <w:textAlignment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202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eastAsia="宋体"/>
                <w:sz w:val="21"/>
                <w:szCs w:val="21"/>
              </w:rPr>
              <w:t>年无人机施肥面积（万亩）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E36AA3">
            <w:pPr>
              <w:adjustRightInd/>
              <w:spacing w:line="30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14:paraId="666E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6A92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县级农业农村部门意见</w:t>
            </w:r>
          </w:p>
        </w:tc>
        <w:tc>
          <w:tcPr>
            <w:tcW w:w="7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1DD24">
            <w:pPr>
              <w:adjustRightInd/>
              <w:snapToGrid/>
              <w:spacing w:line="44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  <w:p w14:paraId="488C2B07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本单位对以上内容的真实性和准确性负责，特此申请。</w:t>
            </w:r>
          </w:p>
          <w:p w14:paraId="6B698DC1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         负责人：         （单位公章）</w:t>
            </w:r>
          </w:p>
          <w:p w14:paraId="364565FC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       年  月  日</w:t>
            </w:r>
          </w:p>
        </w:tc>
      </w:tr>
      <w:tr w14:paraId="6DE1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A949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hAnsi="黑体"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县级人民</w:t>
            </w:r>
          </w:p>
          <w:p w14:paraId="1693633E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政府意见</w:t>
            </w:r>
          </w:p>
        </w:tc>
        <w:tc>
          <w:tcPr>
            <w:tcW w:w="7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B14F3F">
            <w:pPr>
              <w:adjustRightInd/>
              <w:snapToGrid/>
              <w:spacing w:line="44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  <w:p w14:paraId="78E912A0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       负责人：        （单位公章）</w:t>
            </w:r>
          </w:p>
          <w:p w14:paraId="7413C686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       年  月  日</w:t>
            </w:r>
          </w:p>
        </w:tc>
      </w:tr>
      <w:tr w14:paraId="4506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42AA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hAnsi="黑体"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市州农业</w:t>
            </w:r>
          </w:p>
          <w:p w14:paraId="36AA9A63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hAnsi="黑体"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农村部门</w:t>
            </w:r>
          </w:p>
          <w:p w14:paraId="1DCBA92E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意见</w:t>
            </w:r>
          </w:p>
        </w:tc>
        <w:tc>
          <w:tcPr>
            <w:tcW w:w="7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4A1205">
            <w:pPr>
              <w:adjustRightInd/>
              <w:snapToGrid/>
              <w:spacing w:line="4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      负责人：       （单位公章）</w:t>
            </w:r>
          </w:p>
          <w:p w14:paraId="23A46A67">
            <w:pPr>
              <w:adjustRightInd/>
              <w:snapToGrid/>
              <w:spacing w:line="440" w:lineRule="exact"/>
              <w:ind w:firstLine="3527" w:firstLineChars="1712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 xml:space="preserve"> 年  月  日</w:t>
            </w:r>
          </w:p>
        </w:tc>
      </w:tr>
    </w:tbl>
    <w:p w14:paraId="4D425627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联系电话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电子邮箱：</w:t>
      </w:r>
    </w:p>
    <w:p w14:paraId="67D2341B">
      <w:pPr>
        <w:pStyle w:val="3"/>
        <w:ind w:firstLine="0" w:firstLineChars="0"/>
        <w:rPr>
          <w:rFonts w:hint="eastAsia" w:ascii="仿宋_GB2312" w:eastAsia="仿宋_GB2312"/>
        </w:rPr>
      </w:pPr>
    </w:p>
    <w:p w14:paraId="6101407E">
      <w:pPr>
        <w:pStyle w:val="3"/>
        <w:ind w:firstLine="0" w:firstLineChars="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3</w:t>
      </w:r>
    </w:p>
    <w:p w14:paraId="54074A42">
      <w:pPr>
        <w:ind w:firstLine="632"/>
      </w:pPr>
    </w:p>
    <w:p w14:paraId="1B2BF478">
      <w:pPr>
        <w:ind w:firstLine="0" w:firstLineChars="0"/>
        <w:jc w:val="center"/>
        <w:rPr>
          <w:b/>
          <w:sz w:val="36"/>
          <w:szCs w:val="36"/>
        </w:rPr>
      </w:pPr>
      <w:bookmarkStart w:id="0" w:name="bookmark57"/>
      <w:bookmarkStart w:id="1" w:name="bookmark56"/>
      <w:bookmarkStart w:id="2" w:name="bookmark55"/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年化肥减量增效“三新”</w:t>
      </w:r>
      <w:r>
        <w:rPr>
          <w:rFonts w:hint="eastAsia"/>
          <w:b/>
          <w:bCs/>
          <w:sz w:val="36"/>
          <w:szCs w:val="36"/>
          <w:lang w:eastAsia="zh-CN"/>
        </w:rPr>
        <w:t>集成推进</w:t>
      </w:r>
      <w:r>
        <w:rPr>
          <w:rFonts w:hint="eastAsia"/>
          <w:b/>
          <w:bCs/>
          <w:sz w:val="36"/>
          <w:szCs w:val="36"/>
        </w:rPr>
        <w:t>县创建可行性报告</w:t>
      </w:r>
      <w:r>
        <w:rPr>
          <w:rFonts w:hint="eastAsia"/>
          <w:b/>
          <w:sz w:val="36"/>
          <w:szCs w:val="36"/>
        </w:rPr>
        <w:t>编写提纲</w:t>
      </w:r>
    </w:p>
    <w:p w14:paraId="0CFCBAD9">
      <w:pPr>
        <w:ind w:firstLine="632"/>
        <w:jc w:val="center"/>
        <w:rPr>
          <w:color w:val="000000"/>
          <w:szCs w:val="32"/>
        </w:rPr>
      </w:pPr>
      <w:r>
        <w:rPr>
          <w:color w:val="000000"/>
          <w:szCs w:val="32"/>
        </w:rPr>
        <w:t>（格式模板）</w:t>
      </w:r>
      <w:bookmarkEnd w:id="0"/>
      <w:bookmarkStart w:id="3" w:name="bookmark58"/>
      <w:bookmarkStart w:id="4" w:name="bookmark59"/>
    </w:p>
    <w:p w14:paraId="09D9860A">
      <w:pPr>
        <w:ind w:firstLine="632"/>
        <w:jc w:val="left"/>
        <w:rPr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</w:t>
      </w:r>
      <w:bookmarkEnd w:id="3"/>
      <w:r>
        <w:rPr>
          <w:rFonts w:hint="eastAsia" w:ascii="黑体" w:hAnsi="黑体" w:eastAsia="黑体" w:cs="黑体"/>
          <w:color w:val="000000"/>
          <w:szCs w:val="32"/>
        </w:rPr>
        <w:t>、基本情况</w:t>
      </w:r>
      <w:bookmarkEnd w:id="1"/>
      <w:bookmarkEnd w:id="2"/>
      <w:bookmarkEnd w:id="4"/>
    </w:p>
    <w:p w14:paraId="5FC32320">
      <w:pPr>
        <w:pStyle w:val="75"/>
        <w:tabs>
          <w:tab w:val="left" w:pos="1006"/>
        </w:tabs>
        <w:spacing w:line="662" w:lineRule="exact"/>
        <w:ind w:left="600" w:firstLine="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5" w:name="bookmark60"/>
      <w:bookmarkEnd w:id="5"/>
      <w:bookmarkStart w:id="6" w:name="bookmark66"/>
      <w:bookmarkStart w:id="7" w:name="bookmark67"/>
      <w:bookmarkStart w:id="8" w:name="bookmark65"/>
      <w:bookmarkStart w:id="9" w:name="bookmark64"/>
      <w:r>
        <w:rPr>
          <w:rFonts w:ascii="黑体" w:hAnsi="黑体" w:eastAsia="黑体" w:cs="黑体"/>
          <w:sz w:val="32"/>
          <w:szCs w:val="32"/>
        </w:rPr>
        <w:t>二</w:t>
      </w:r>
      <w:bookmarkEnd w:id="6"/>
      <w:r>
        <w:rPr>
          <w:rFonts w:ascii="黑体" w:hAnsi="黑体" w:eastAsia="黑体" w:cs="黑体"/>
          <w:sz w:val="32"/>
          <w:szCs w:val="32"/>
        </w:rPr>
        <w:t>、创建基础</w:t>
      </w:r>
      <w:bookmarkEnd w:id="7"/>
      <w:bookmarkEnd w:id="8"/>
      <w:bookmarkEnd w:id="9"/>
    </w:p>
    <w:p w14:paraId="60C790FE">
      <w:pPr>
        <w:pStyle w:val="75"/>
        <w:spacing w:line="662" w:lineRule="exact"/>
        <w:ind w:firstLine="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包括：现有工作基础、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“三新”</w:t>
      </w:r>
      <w:r>
        <w:rPr>
          <w:rFonts w:ascii="Times New Roman" w:hAnsi="Times New Roman" w:eastAsia="仿宋_GB2312" w:cs="Times New Roman"/>
          <w:sz w:val="32"/>
          <w:szCs w:val="32"/>
        </w:rPr>
        <w:t>设施条件、技术模式等。</w:t>
      </w:r>
      <w:bookmarkStart w:id="10" w:name="bookmark68"/>
      <w:bookmarkEnd w:id="10"/>
      <w:bookmarkStart w:id="11" w:name="bookmark74"/>
      <w:bookmarkStart w:id="12" w:name="bookmark72"/>
      <w:bookmarkStart w:id="13" w:name="bookmark73"/>
      <w:bookmarkStart w:id="14" w:name="bookmark75"/>
    </w:p>
    <w:p w14:paraId="73A02639">
      <w:pPr>
        <w:pStyle w:val="75"/>
        <w:tabs>
          <w:tab w:val="left" w:pos="1011"/>
        </w:tabs>
        <w:spacing w:line="650" w:lineRule="exact"/>
        <w:ind w:left="600" w:firstLine="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bookmarkEnd w:id="11"/>
      <w:r>
        <w:rPr>
          <w:rFonts w:hint="eastAsia" w:ascii="黑体" w:hAnsi="黑体" w:eastAsia="黑体" w:cs="黑体"/>
          <w:sz w:val="32"/>
          <w:szCs w:val="32"/>
        </w:rPr>
        <w:t>、</w:t>
      </w:r>
      <w:bookmarkEnd w:id="12"/>
      <w:bookmarkEnd w:id="13"/>
      <w:bookmarkEnd w:id="14"/>
      <w:r>
        <w:rPr>
          <w:rFonts w:hint="eastAsia" w:ascii="黑体" w:hAnsi="黑体" w:eastAsia="黑体" w:cs="黑体"/>
          <w:sz w:val="32"/>
          <w:szCs w:val="32"/>
          <w:lang w:eastAsia="zh-CN"/>
        </w:rPr>
        <w:t>实施方案</w:t>
      </w:r>
    </w:p>
    <w:p w14:paraId="7521815E">
      <w:pPr>
        <w:pStyle w:val="75"/>
        <w:spacing w:line="629" w:lineRule="exact"/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包括：目标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ascii="Times New Roman" w:hAnsi="Times New Roman" w:eastAsia="仿宋_GB2312" w:cs="Times New Roman"/>
          <w:sz w:val="32"/>
          <w:szCs w:val="32"/>
        </w:rPr>
        <w:t>、创建内容、技术路径、实施主体和方式、补助资金使用方向、进度安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排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 w:bidi="zh-CN"/>
        </w:rPr>
        <w:t>、保障措施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等。</w:t>
      </w:r>
      <w:bookmarkStart w:id="15" w:name="bookmark78"/>
      <w:bookmarkStart w:id="16" w:name="bookmark77"/>
      <w:bookmarkStart w:id="17" w:name="bookmark76"/>
      <w:bookmarkStart w:id="18" w:name="bookmark79"/>
    </w:p>
    <w:p w14:paraId="28FADDBA">
      <w:pPr>
        <w:pStyle w:val="75"/>
        <w:spacing w:line="629" w:lineRule="exact"/>
        <w:ind w:firstLine="556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bookmarkEnd w:id="15"/>
      <w:r>
        <w:rPr>
          <w:rFonts w:ascii="黑体" w:hAnsi="黑体" w:eastAsia="黑体" w:cs="黑体"/>
          <w:sz w:val="32"/>
          <w:szCs w:val="32"/>
        </w:rPr>
        <w:t>、</w:t>
      </w:r>
      <w:bookmarkEnd w:id="16"/>
      <w:bookmarkEnd w:id="17"/>
      <w:bookmarkEnd w:id="18"/>
      <w:bookmarkStart w:id="19" w:name="bookmark81"/>
      <w:bookmarkStart w:id="20" w:name="bookmark80"/>
      <w:bookmarkStart w:id="21" w:name="bookmark83"/>
      <w:r>
        <w:rPr>
          <w:rFonts w:ascii="黑体" w:hAnsi="黑体" w:eastAsia="黑体" w:cs="黑体"/>
          <w:sz w:val="32"/>
          <w:szCs w:val="32"/>
        </w:rPr>
        <w:t>效益分析</w:t>
      </w:r>
      <w:bookmarkEnd w:id="19"/>
      <w:bookmarkEnd w:id="20"/>
      <w:bookmarkEnd w:id="21"/>
    </w:p>
    <w:p w14:paraId="79C2A8F1">
      <w:pPr>
        <w:ind w:firstLine="632"/>
        <w:rPr>
          <w:szCs w:val="32"/>
        </w:rPr>
      </w:pPr>
      <w:r>
        <w:rPr>
          <w:color w:val="000000"/>
          <w:szCs w:val="32"/>
        </w:rPr>
        <w:t>包括：经济、社会、生态效益三个方面。</w:t>
      </w:r>
    </w:p>
    <w:p w14:paraId="24C6AAC1"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/>
          <w:bCs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B0EEC"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</w:rPr>
      <w:t>5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 w14:paraId="64126950"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DC2C">
    <w:pPr>
      <w:pStyle w:val="17"/>
      <w:framePr w:wrap="around" w:vAnchor="text" w:hAnchor="margin" w:xAlign="outside" w:y="1"/>
      <w:ind w:firstLine="360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 w14:paraId="27CC46FE"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40E95"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688E"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16254"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6947F"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19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jdmZmY0ZTgxYzQ5ZmI2YjJiM2U0MWJmYzk2YmQifQ=="/>
  </w:docVars>
  <w:rsids>
    <w:rsidRoot w:val="00251ED1"/>
    <w:rsid w:val="00002651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460C2"/>
    <w:rsid w:val="00067530"/>
    <w:rsid w:val="0007169A"/>
    <w:rsid w:val="0008224A"/>
    <w:rsid w:val="0008225D"/>
    <w:rsid w:val="00086951"/>
    <w:rsid w:val="00093228"/>
    <w:rsid w:val="00093C24"/>
    <w:rsid w:val="00096F71"/>
    <w:rsid w:val="000A5BE6"/>
    <w:rsid w:val="000A7285"/>
    <w:rsid w:val="000A7F14"/>
    <w:rsid w:val="000B2D96"/>
    <w:rsid w:val="000C0529"/>
    <w:rsid w:val="000C09A4"/>
    <w:rsid w:val="000C0F3C"/>
    <w:rsid w:val="000D245B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03C2"/>
    <w:rsid w:val="001218F1"/>
    <w:rsid w:val="00121B7B"/>
    <w:rsid w:val="0012761F"/>
    <w:rsid w:val="00133085"/>
    <w:rsid w:val="00136317"/>
    <w:rsid w:val="001377BA"/>
    <w:rsid w:val="00144B63"/>
    <w:rsid w:val="00146AEA"/>
    <w:rsid w:val="00147191"/>
    <w:rsid w:val="001540C2"/>
    <w:rsid w:val="0015554F"/>
    <w:rsid w:val="001615F1"/>
    <w:rsid w:val="00164939"/>
    <w:rsid w:val="00166228"/>
    <w:rsid w:val="001731F1"/>
    <w:rsid w:val="001912F6"/>
    <w:rsid w:val="00194A4D"/>
    <w:rsid w:val="001972B4"/>
    <w:rsid w:val="001A3707"/>
    <w:rsid w:val="001B561A"/>
    <w:rsid w:val="001B576C"/>
    <w:rsid w:val="001C6157"/>
    <w:rsid w:val="001D1392"/>
    <w:rsid w:val="001D436C"/>
    <w:rsid w:val="001D4897"/>
    <w:rsid w:val="001E2109"/>
    <w:rsid w:val="001E26AE"/>
    <w:rsid w:val="001F0E1D"/>
    <w:rsid w:val="001F27A7"/>
    <w:rsid w:val="001F7E44"/>
    <w:rsid w:val="00200014"/>
    <w:rsid w:val="002047DA"/>
    <w:rsid w:val="002112C9"/>
    <w:rsid w:val="002132E7"/>
    <w:rsid w:val="00216DE3"/>
    <w:rsid w:val="0022253E"/>
    <w:rsid w:val="00222F00"/>
    <w:rsid w:val="00224FE2"/>
    <w:rsid w:val="00234D92"/>
    <w:rsid w:val="00236CF7"/>
    <w:rsid w:val="00246FC4"/>
    <w:rsid w:val="002501A0"/>
    <w:rsid w:val="00251ED1"/>
    <w:rsid w:val="00252761"/>
    <w:rsid w:val="00261386"/>
    <w:rsid w:val="002626FD"/>
    <w:rsid w:val="00265382"/>
    <w:rsid w:val="002728F5"/>
    <w:rsid w:val="00277442"/>
    <w:rsid w:val="00284256"/>
    <w:rsid w:val="00284A16"/>
    <w:rsid w:val="00290156"/>
    <w:rsid w:val="00294B7F"/>
    <w:rsid w:val="0029612E"/>
    <w:rsid w:val="00296A70"/>
    <w:rsid w:val="002A03AF"/>
    <w:rsid w:val="002B50BC"/>
    <w:rsid w:val="002B555C"/>
    <w:rsid w:val="002B699F"/>
    <w:rsid w:val="002B747F"/>
    <w:rsid w:val="002B776F"/>
    <w:rsid w:val="002C2BE9"/>
    <w:rsid w:val="002C41CA"/>
    <w:rsid w:val="002C48EE"/>
    <w:rsid w:val="002D5869"/>
    <w:rsid w:val="002D5F5D"/>
    <w:rsid w:val="002E1B41"/>
    <w:rsid w:val="002E2434"/>
    <w:rsid w:val="002F1F17"/>
    <w:rsid w:val="002F2983"/>
    <w:rsid w:val="002F3401"/>
    <w:rsid w:val="0030431E"/>
    <w:rsid w:val="003160FA"/>
    <w:rsid w:val="003207F0"/>
    <w:rsid w:val="003267B3"/>
    <w:rsid w:val="0034527E"/>
    <w:rsid w:val="00361D96"/>
    <w:rsid w:val="00367730"/>
    <w:rsid w:val="0037196F"/>
    <w:rsid w:val="00373C5B"/>
    <w:rsid w:val="00384C82"/>
    <w:rsid w:val="0039444A"/>
    <w:rsid w:val="003950F8"/>
    <w:rsid w:val="003B04C9"/>
    <w:rsid w:val="003B61D2"/>
    <w:rsid w:val="003D1A2E"/>
    <w:rsid w:val="003D2C81"/>
    <w:rsid w:val="003D7F86"/>
    <w:rsid w:val="003E1A3C"/>
    <w:rsid w:val="003E6E7A"/>
    <w:rsid w:val="003E7845"/>
    <w:rsid w:val="003F5B52"/>
    <w:rsid w:val="003F693F"/>
    <w:rsid w:val="004038A1"/>
    <w:rsid w:val="004137CE"/>
    <w:rsid w:val="0042011E"/>
    <w:rsid w:val="00422F13"/>
    <w:rsid w:val="0043783F"/>
    <w:rsid w:val="00457133"/>
    <w:rsid w:val="004579C4"/>
    <w:rsid w:val="00457D86"/>
    <w:rsid w:val="0046462E"/>
    <w:rsid w:val="00476DF2"/>
    <w:rsid w:val="0047739D"/>
    <w:rsid w:val="0048169E"/>
    <w:rsid w:val="00483935"/>
    <w:rsid w:val="004A4F35"/>
    <w:rsid w:val="004B1401"/>
    <w:rsid w:val="004B4FE9"/>
    <w:rsid w:val="004C72CA"/>
    <w:rsid w:val="004D5797"/>
    <w:rsid w:val="004E5C36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4722E"/>
    <w:rsid w:val="00552F9B"/>
    <w:rsid w:val="005535E2"/>
    <w:rsid w:val="00562C13"/>
    <w:rsid w:val="005748F0"/>
    <w:rsid w:val="005759E9"/>
    <w:rsid w:val="00575DA1"/>
    <w:rsid w:val="005775BA"/>
    <w:rsid w:val="00586695"/>
    <w:rsid w:val="00595DED"/>
    <w:rsid w:val="005967D0"/>
    <w:rsid w:val="005A07BC"/>
    <w:rsid w:val="005B11C3"/>
    <w:rsid w:val="005B339E"/>
    <w:rsid w:val="005C19BC"/>
    <w:rsid w:val="005C33EA"/>
    <w:rsid w:val="005C79D5"/>
    <w:rsid w:val="005D5E77"/>
    <w:rsid w:val="005E1B34"/>
    <w:rsid w:val="005F34FB"/>
    <w:rsid w:val="005F3821"/>
    <w:rsid w:val="005F5909"/>
    <w:rsid w:val="005F6D1C"/>
    <w:rsid w:val="005F73B8"/>
    <w:rsid w:val="00604BA3"/>
    <w:rsid w:val="00611813"/>
    <w:rsid w:val="00615EC6"/>
    <w:rsid w:val="00620A06"/>
    <w:rsid w:val="00630CF1"/>
    <w:rsid w:val="00631DE9"/>
    <w:rsid w:val="00634956"/>
    <w:rsid w:val="00635141"/>
    <w:rsid w:val="00640863"/>
    <w:rsid w:val="00651933"/>
    <w:rsid w:val="00661302"/>
    <w:rsid w:val="00665671"/>
    <w:rsid w:val="00665ADA"/>
    <w:rsid w:val="00672B50"/>
    <w:rsid w:val="00673A49"/>
    <w:rsid w:val="00673E18"/>
    <w:rsid w:val="00677011"/>
    <w:rsid w:val="0069343F"/>
    <w:rsid w:val="0069486E"/>
    <w:rsid w:val="00694E45"/>
    <w:rsid w:val="006971EF"/>
    <w:rsid w:val="006A3FED"/>
    <w:rsid w:val="006A7F7E"/>
    <w:rsid w:val="006B4345"/>
    <w:rsid w:val="006B5343"/>
    <w:rsid w:val="006C1E2E"/>
    <w:rsid w:val="006C26C5"/>
    <w:rsid w:val="006C73CA"/>
    <w:rsid w:val="006D54CA"/>
    <w:rsid w:val="006E0038"/>
    <w:rsid w:val="006E5060"/>
    <w:rsid w:val="006E5C7E"/>
    <w:rsid w:val="0070315A"/>
    <w:rsid w:val="00706C0C"/>
    <w:rsid w:val="00707220"/>
    <w:rsid w:val="007137BA"/>
    <w:rsid w:val="007169D0"/>
    <w:rsid w:val="00720B38"/>
    <w:rsid w:val="00727E0B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4EA3"/>
    <w:rsid w:val="00776445"/>
    <w:rsid w:val="00782E66"/>
    <w:rsid w:val="00785BA1"/>
    <w:rsid w:val="00790921"/>
    <w:rsid w:val="00795933"/>
    <w:rsid w:val="00797BCD"/>
    <w:rsid w:val="007A354F"/>
    <w:rsid w:val="007B69FC"/>
    <w:rsid w:val="007C1233"/>
    <w:rsid w:val="007D2C7E"/>
    <w:rsid w:val="007D5591"/>
    <w:rsid w:val="007F2205"/>
    <w:rsid w:val="00804B0F"/>
    <w:rsid w:val="008061C9"/>
    <w:rsid w:val="00806288"/>
    <w:rsid w:val="0081054E"/>
    <w:rsid w:val="008210EC"/>
    <w:rsid w:val="008341A5"/>
    <w:rsid w:val="00835465"/>
    <w:rsid w:val="008413A8"/>
    <w:rsid w:val="008436CD"/>
    <w:rsid w:val="00843891"/>
    <w:rsid w:val="00852393"/>
    <w:rsid w:val="008579FB"/>
    <w:rsid w:val="00865296"/>
    <w:rsid w:val="00870033"/>
    <w:rsid w:val="00871348"/>
    <w:rsid w:val="008776FD"/>
    <w:rsid w:val="00881379"/>
    <w:rsid w:val="00896890"/>
    <w:rsid w:val="008A3F61"/>
    <w:rsid w:val="008B1111"/>
    <w:rsid w:val="008B3BA8"/>
    <w:rsid w:val="008B3EE9"/>
    <w:rsid w:val="008B575D"/>
    <w:rsid w:val="008C1899"/>
    <w:rsid w:val="008C2BB3"/>
    <w:rsid w:val="008D0299"/>
    <w:rsid w:val="008E19B0"/>
    <w:rsid w:val="008E7182"/>
    <w:rsid w:val="008F171E"/>
    <w:rsid w:val="008F41CF"/>
    <w:rsid w:val="008F50D3"/>
    <w:rsid w:val="008F78F9"/>
    <w:rsid w:val="009049D6"/>
    <w:rsid w:val="00906A01"/>
    <w:rsid w:val="009079C9"/>
    <w:rsid w:val="00922662"/>
    <w:rsid w:val="00927721"/>
    <w:rsid w:val="0093280E"/>
    <w:rsid w:val="00932BE1"/>
    <w:rsid w:val="009437E9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7352"/>
    <w:rsid w:val="009B35D9"/>
    <w:rsid w:val="009C1F50"/>
    <w:rsid w:val="009C555A"/>
    <w:rsid w:val="009C6B4F"/>
    <w:rsid w:val="009C74CD"/>
    <w:rsid w:val="009D0976"/>
    <w:rsid w:val="009D25AA"/>
    <w:rsid w:val="009D538B"/>
    <w:rsid w:val="009D7B7A"/>
    <w:rsid w:val="009F168E"/>
    <w:rsid w:val="00A04978"/>
    <w:rsid w:val="00A10FDD"/>
    <w:rsid w:val="00A30E90"/>
    <w:rsid w:val="00A3204B"/>
    <w:rsid w:val="00A375F0"/>
    <w:rsid w:val="00A50991"/>
    <w:rsid w:val="00A70CA8"/>
    <w:rsid w:val="00A85D9A"/>
    <w:rsid w:val="00A94A8D"/>
    <w:rsid w:val="00AB77FA"/>
    <w:rsid w:val="00AC4608"/>
    <w:rsid w:val="00AC4D1B"/>
    <w:rsid w:val="00AD4BBF"/>
    <w:rsid w:val="00AD4FE9"/>
    <w:rsid w:val="00AE41C0"/>
    <w:rsid w:val="00AE7F79"/>
    <w:rsid w:val="00B10150"/>
    <w:rsid w:val="00B25C99"/>
    <w:rsid w:val="00B346B8"/>
    <w:rsid w:val="00B611C2"/>
    <w:rsid w:val="00B664A4"/>
    <w:rsid w:val="00B67020"/>
    <w:rsid w:val="00B77576"/>
    <w:rsid w:val="00B77921"/>
    <w:rsid w:val="00B836E5"/>
    <w:rsid w:val="00B8517D"/>
    <w:rsid w:val="00B92FC9"/>
    <w:rsid w:val="00B9321A"/>
    <w:rsid w:val="00B93CB2"/>
    <w:rsid w:val="00B959D4"/>
    <w:rsid w:val="00BA7C79"/>
    <w:rsid w:val="00BB3DE4"/>
    <w:rsid w:val="00BB41F0"/>
    <w:rsid w:val="00BB65B3"/>
    <w:rsid w:val="00BB68C5"/>
    <w:rsid w:val="00BD0B3A"/>
    <w:rsid w:val="00BD26D1"/>
    <w:rsid w:val="00BD5418"/>
    <w:rsid w:val="00BD60C7"/>
    <w:rsid w:val="00BD6869"/>
    <w:rsid w:val="00BE35FC"/>
    <w:rsid w:val="00BF1979"/>
    <w:rsid w:val="00BF2468"/>
    <w:rsid w:val="00BF3857"/>
    <w:rsid w:val="00C105D5"/>
    <w:rsid w:val="00C15974"/>
    <w:rsid w:val="00C2144B"/>
    <w:rsid w:val="00C26F0B"/>
    <w:rsid w:val="00C26F97"/>
    <w:rsid w:val="00C33730"/>
    <w:rsid w:val="00C339B2"/>
    <w:rsid w:val="00C34A2D"/>
    <w:rsid w:val="00C35E9E"/>
    <w:rsid w:val="00C36801"/>
    <w:rsid w:val="00C51A4E"/>
    <w:rsid w:val="00C544AF"/>
    <w:rsid w:val="00C60A2E"/>
    <w:rsid w:val="00C61E8F"/>
    <w:rsid w:val="00C64C90"/>
    <w:rsid w:val="00C827D6"/>
    <w:rsid w:val="00C84E52"/>
    <w:rsid w:val="00C86A8F"/>
    <w:rsid w:val="00CA2E86"/>
    <w:rsid w:val="00CC5681"/>
    <w:rsid w:val="00CC654A"/>
    <w:rsid w:val="00CC6D71"/>
    <w:rsid w:val="00CD1B48"/>
    <w:rsid w:val="00CD472A"/>
    <w:rsid w:val="00CD5A39"/>
    <w:rsid w:val="00CE3772"/>
    <w:rsid w:val="00D0265F"/>
    <w:rsid w:val="00D057C1"/>
    <w:rsid w:val="00D06578"/>
    <w:rsid w:val="00D0666A"/>
    <w:rsid w:val="00D10210"/>
    <w:rsid w:val="00D14857"/>
    <w:rsid w:val="00D2221C"/>
    <w:rsid w:val="00D2232E"/>
    <w:rsid w:val="00D27E46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19A5"/>
    <w:rsid w:val="00DA5429"/>
    <w:rsid w:val="00DC0256"/>
    <w:rsid w:val="00DC2947"/>
    <w:rsid w:val="00DC432F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2202"/>
    <w:rsid w:val="00E3159F"/>
    <w:rsid w:val="00E31D76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91FE2"/>
    <w:rsid w:val="00E9512A"/>
    <w:rsid w:val="00EB1711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454F"/>
    <w:rsid w:val="00F15826"/>
    <w:rsid w:val="00F21F5F"/>
    <w:rsid w:val="00F222EA"/>
    <w:rsid w:val="00F27DD0"/>
    <w:rsid w:val="00F370F9"/>
    <w:rsid w:val="00F47729"/>
    <w:rsid w:val="00F509BB"/>
    <w:rsid w:val="00F50CAF"/>
    <w:rsid w:val="00F743D7"/>
    <w:rsid w:val="00F77585"/>
    <w:rsid w:val="00F86DE6"/>
    <w:rsid w:val="00F95C78"/>
    <w:rsid w:val="00FA77AB"/>
    <w:rsid w:val="00FB6858"/>
    <w:rsid w:val="00FC1BDD"/>
    <w:rsid w:val="00FC2996"/>
    <w:rsid w:val="00FC304A"/>
    <w:rsid w:val="00FE0377"/>
    <w:rsid w:val="00FE04AD"/>
    <w:rsid w:val="00FE19CE"/>
    <w:rsid w:val="00FE457C"/>
    <w:rsid w:val="00FF3536"/>
    <w:rsid w:val="04DF7E86"/>
    <w:rsid w:val="0A4E2C80"/>
    <w:rsid w:val="0DA82BF4"/>
    <w:rsid w:val="136A5F5A"/>
    <w:rsid w:val="1D7875F0"/>
    <w:rsid w:val="20645F10"/>
    <w:rsid w:val="2A2A5E2A"/>
    <w:rsid w:val="2D7A7F86"/>
    <w:rsid w:val="306E1DA9"/>
    <w:rsid w:val="34CA77B1"/>
    <w:rsid w:val="3C9F0BB2"/>
    <w:rsid w:val="3E5D279D"/>
    <w:rsid w:val="411A568E"/>
    <w:rsid w:val="43F20D28"/>
    <w:rsid w:val="46F93F81"/>
    <w:rsid w:val="4D8F6DFB"/>
    <w:rsid w:val="50A15EB1"/>
    <w:rsid w:val="518C37D5"/>
    <w:rsid w:val="573260AD"/>
    <w:rsid w:val="577C0CCE"/>
    <w:rsid w:val="594F732C"/>
    <w:rsid w:val="5C590EB4"/>
    <w:rsid w:val="5FCE55DF"/>
    <w:rsid w:val="63483036"/>
    <w:rsid w:val="6F1F13F4"/>
    <w:rsid w:val="72CB6BD0"/>
    <w:rsid w:val="77CD2893"/>
    <w:rsid w:val="7B763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autoRedefine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autoRedefine/>
    <w:qFormat/>
    <w:uiPriority w:val="0"/>
    <w:pPr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autoRedefine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autoRedefine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8"/>
    <w:autoRedefine/>
    <w:qFormat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autoRedefine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autoRedefine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72"/>
    <w:autoRedefine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autoRedefine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autoRedefine/>
    <w:qFormat/>
    <w:uiPriority w:val="0"/>
    <w:pPr>
      <w:ind w:left="100" w:leftChars="2500"/>
    </w:pPr>
  </w:style>
  <w:style w:type="paragraph" w:styleId="16">
    <w:name w:val="Balloon Text"/>
    <w:basedOn w:val="1"/>
    <w:link w:val="56"/>
    <w:autoRedefine/>
    <w:qFormat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17">
    <w:name w:val="footer"/>
    <w:basedOn w:val="1"/>
    <w:link w:val="39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autoRedefine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autoRedefine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autoRedefine/>
    <w:qFormat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autoRedefine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autoRedefine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66"/>
    <w:autoRedefine/>
    <w:semiHidden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26">
    <w:name w:val="Normal (Web)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autoRedefine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0"/>
    <w:rPr>
      <w:rFonts w:cs="Times New Roman"/>
      <w:b/>
      <w:bCs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Emphasis"/>
    <w:basedOn w:val="29"/>
    <w:autoRedefine/>
    <w:qFormat/>
    <w:uiPriority w:val="0"/>
    <w:rPr>
      <w:rFonts w:cs="Times New Roman"/>
      <w:i/>
      <w:iCs/>
    </w:rPr>
  </w:style>
  <w:style w:type="character" w:styleId="33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34">
    <w:name w:val="标题 1 Char"/>
    <w:basedOn w:val="29"/>
    <w:link w:val="2"/>
    <w:autoRedefine/>
    <w:qFormat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basedOn w:val="29"/>
    <w:link w:val="3"/>
    <w:autoRedefine/>
    <w:qFormat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basedOn w:val="29"/>
    <w:link w:val="4"/>
    <w:autoRedefine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basedOn w:val="29"/>
    <w:link w:val="5"/>
    <w:autoRedefine/>
    <w:qFormat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basedOn w:val="29"/>
    <w:link w:val="6"/>
    <w:autoRedefine/>
    <w:qFormat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页脚 Char"/>
    <w:basedOn w:val="29"/>
    <w:link w:val="17"/>
    <w:autoRedefine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0">
    <w:name w:val="页眉 Char"/>
    <w:basedOn w:val="29"/>
    <w:link w:val="18"/>
    <w:autoRedefine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表头"/>
    <w:basedOn w:val="1"/>
    <w:autoRedefine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autoRedefine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autoRedefine/>
    <w:qFormat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autoRedefine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basedOn w:val="29"/>
    <w:autoRedefine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basedOn w:val="29"/>
    <w:autoRedefine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无间隔1"/>
    <w:autoRedefine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8">
    <w:name w:val="文档结构图 Char"/>
    <w:basedOn w:val="29"/>
    <w:link w:val="9"/>
    <w:autoRedefine/>
    <w:qFormat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9">
    <w:name w:val="Body text_"/>
    <w:basedOn w:val="29"/>
    <w:link w:val="50"/>
    <w:autoRedefine/>
    <w:qFormat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0">
    <w:name w:val="Body text"/>
    <w:basedOn w:val="1"/>
    <w:link w:val="49"/>
    <w:autoRedefine/>
    <w:qFormat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51">
    <w:name w:val="Body text + 11.5 pt"/>
    <w:basedOn w:val="49"/>
    <w:autoRedefine/>
    <w:qFormat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52">
    <w:name w:val="Char Char"/>
    <w:basedOn w:val="29"/>
    <w:autoRedefine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3">
    <w:name w:val="font01"/>
    <w:basedOn w:val="2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21"/>
    <w:basedOn w:val="29"/>
    <w:autoRedefine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5">
    <w:name w:val="font11"/>
    <w:basedOn w:val="29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批注框文本 Char"/>
    <w:basedOn w:val="29"/>
    <w:link w:val="16"/>
    <w:autoRedefine/>
    <w:qFormat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7">
    <w:name w:val="apple-converted-space"/>
    <w:basedOn w:val="29"/>
    <w:autoRedefine/>
    <w:qFormat/>
    <w:uiPriority w:val="0"/>
    <w:rPr>
      <w:rFonts w:cs="Times New Roman"/>
    </w:rPr>
  </w:style>
  <w:style w:type="paragraph" w:customStyle="1" w:styleId="58">
    <w:name w:val="列出段落1"/>
    <w:basedOn w:val="1"/>
    <w:autoRedefine/>
    <w:qFormat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59">
    <w:name w:val="TOC 标题1"/>
    <w:basedOn w:val="2"/>
    <w:next w:val="1"/>
    <w:autoRedefine/>
    <w:qFormat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0">
    <w:name w:val="表格内容样式"/>
    <w:basedOn w:val="1"/>
    <w:autoRedefine/>
    <w:qFormat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1">
    <w:name w:val="MSG_EN_FONT_STYLE_NAME_TEMPLATE_ROLE_NUMBER MSG_EN_FONT_STYLE_NAME_BY_ROLE_TEXT 2"/>
    <w:basedOn w:val="1"/>
    <w:autoRedefine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2">
    <w:name w:val="无间隔111"/>
    <w:autoRedefine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无间隔11"/>
    <w:autoRedefine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无间隔2"/>
    <w:autoRedefine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5">
    <w:name w:val="number"/>
    <w:basedOn w:val="29"/>
    <w:autoRedefine/>
    <w:qFormat/>
    <w:uiPriority w:val="0"/>
    <w:rPr>
      <w:rFonts w:cs="Times New Roman"/>
    </w:rPr>
  </w:style>
  <w:style w:type="character" w:customStyle="1" w:styleId="66">
    <w:name w:val="HTML 预设格式 Char"/>
    <w:basedOn w:val="29"/>
    <w:link w:val="25"/>
    <w:autoRedefine/>
    <w:semiHidden/>
    <w:qFormat/>
    <w:locked/>
    <w:uiPriority w:val="0"/>
    <w:rPr>
      <w:rFonts w:ascii="Courier New" w:hAnsi="Courier New" w:eastAsia="宋体"/>
      <w:lang w:bidi="ar-SA"/>
    </w:rPr>
  </w:style>
  <w:style w:type="paragraph" w:customStyle="1" w:styleId="67">
    <w:name w:val="s105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8">
    <w:name w:val="s15"/>
    <w:basedOn w:val="29"/>
    <w:autoRedefine/>
    <w:qFormat/>
    <w:uiPriority w:val="0"/>
    <w:rPr>
      <w:rFonts w:cs="Times New Roman"/>
    </w:rPr>
  </w:style>
  <w:style w:type="paragraph" w:customStyle="1" w:styleId="69">
    <w:name w:val="s106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reader-word-layer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p18"/>
    <w:basedOn w:val="1"/>
    <w:autoRedefine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2">
    <w:name w:val="纯文本 Char"/>
    <w:basedOn w:val="29"/>
    <w:link w:val="13"/>
    <w:autoRedefine/>
    <w:qFormat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3">
    <w:name w:val="正文1"/>
    <w:basedOn w:val="1"/>
    <w:autoRedefine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basedOn w:val="29"/>
    <w:autoRedefine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75">
    <w:name w:val="Body text|1"/>
    <w:basedOn w:val="1"/>
    <w:autoRedefine/>
    <w:qFormat/>
    <w:uiPriority w:val="0"/>
    <w:pPr>
      <w:adjustRightInd/>
      <w:snapToGrid/>
      <w:spacing w:line="480" w:lineRule="auto"/>
      <w:ind w:firstLine="400" w:firstLineChars="0"/>
      <w:jc w:val="left"/>
    </w:pPr>
    <w:rPr>
      <w:rFonts w:ascii="宋体" w:hAnsi="宋体" w:eastAsia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76">
    <w:name w:val="Heading #3|1"/>
    <w:basedOn w:val="1"/>
    <w:autoRedefine/>
    <w:qFormat/>
    <w:uiPriority w:val="0"/>
    <w:pPr>
      <w:adjustRightInd/>
      <w:snapToGrid/>
      <w:spacing w:line="632" w:lineRule="exact"/>
      <w:ind w:firstLine="620" w:firstLineChars="0"/>
      <w:jc w:val="left"/>
      <w:outlineLvl w:val="2"/>
    </w:pPr>
    <w:rPr>
      <w:rFonts w:ascii="宋体" w:hAnsi="宋体" w:eastAsia="宋体" w:cs="宋体"/>
      <w:b/>
      <w:bCs/>
      <w:color w:val="000000"/>
      <w:kern w:val="0"/>
      <w:sz w:val="26"/>
      <w:szCs w:val="26"/>
      <w:lang w:val="zh-TW" w:eastAsia="zh-TW" w:bidi="zh-TW"/>
    </w:rPr>
  </w:style>
  <w:style w:type="paragraph" w:customStyle="1" w:styleId="77">
    <w:name w:val="Header or footer|1"/>
    <w:basedOn w:val="1"/>
    <w:autoRedefine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AD43-8D50-4C77-8402-95E77E2C3B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1883</Words>
  <Characters>1974</Characters>
  <Lines>13</Lines>
  <Paragraphs>3</Paragraphs>
  <TotalTime>20</TotalTime>
  <ScaleCrop>false</ScaleCrop>
  <LinksUpToDate>false</LinksUpToDate>
  <CharactersWithSpaces>2142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2020-05-19T07:26:00Z</dcterms:created>
  <dc:creator>walkinnet</dc:creator>
  <cp:lastModifiedBy>Rocy</cp:lastModifiedBy>
  <cp:lastPrinted>2020-05-19T07:26:00Z</cp:lastPrinted>
  <dcterms:modified xsi:type="dcterms:W3CDTF">2025-04-03T01:38:34Z</dcterms:modified>
  <dc:title>湘农函〔2014〕  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87428317408F46C3A0BC4AA4FCE18E01_13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