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DCCCA">
      <w:pPr>
        <w:pStyle w:val="3"/>
        <w:ind w:firstLine="0" w:firstLineChars="0"/>
        <w:rPr>
          <w:color w:val="000000"/>
        </w:rPr>
      </w:pPr>
      <w:r>
        <w:rPr>
          <w:color w:val="000000"/>
        </w:rPr>
        <w:t>附件1</w:t>
      </w:r>
    </w:p>
    <w:p w14:paraId="13E29248">
      <w:pPr>
        <w:pStyle w:val="2"/>
        <w:autoSpaceDE w:val="0"/>
        <w:spacing w:before="79" w:beforeLines="25" w:after="79" w:afterLines="25" w:line="500" w:lineRule="exact"/>
        <w:rPr>
          <w:color w:val="000000"/>
          <w:sz w:val="36"/>
          <w:szCs w:val="36"/>
        </w:rPr>
      </w:pPr>
      <w:r>
        <w:rPr>
          <w:color w:val="000000"/>
          <w:sz w:val="36"/>
          <w:szCs w:val="36"/>
        </w:rPr>
        <w:t>废止的规范性文件目录</w:t>
      </w:r>
    </w:p>
    <w:tbl>
      <w:tblPr>
        <w:tblStyle w:val="6"/>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61"/>
        <w:gridCol w:w="3480"/>
        <w:gridCol w:w="2394"/>
        <w:gridCol w:w="1499"/>
        <w:gridCol w:w="825"/>
      </w:tblGrid>
      <w:tr w14:paraId="4DBC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9"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67ADDE72">
            <w:pPr>
              <w:autoSpaceDE w:val="0"/>
              <w:adjustRightInd/>
              <w:snapToGrid/>
              <w:spacing w:line="300" w:lineRule="exact"/>
              <w:ind w:firstLine="0" w:firstLineChars="0"/>
              <w:jc w:val="center"/>
              <w:rPr>
                <w:rFonts w:eastAsia="黑体"/>
                <w:color w:val="000000"/>
                <w:sz w:val="24"/>
              </w:rPr>
            </w:pPr>
            <w:r>
              <w:rPr>
                <w:rFonts w:eastAsia="黑体"/>
                <w:color w:val="000000"/>
                <w:sz w:val="24"/>
              </w:rPr>
              <w:t>序号</w:t>
            </w:r>
          </w:p>
        </w:tc>
        <w:tc>
          <w:tcPr>
            <w:tcW w:w="3480" w:type="dxa"/>
            <w:tcBorders>
              <w:top w:val="single" w:color="auto" w:sz="4" w:space="0"/>
              <w:left w:val="nil"/>
              <w:bottom w:val="single" w:color="auto" w:sz="4" w:space="0"/>
              <w:right w:val="single" w:color="auto" w:sz="4" w:space="0"/>
            </w:tcBorders>
            <w:noWrap w:val="0"/>
            <w:vAlign w:val="center"/>
          </w:tcPr>
          <w:p w14:paraId="3C4544A5">
            <w:pPr>
              <w:autoSpaceDE w:val="0"/>
              <w:adjustRightInd/>
              <w:snapToGrid/>
              <w:spacing w:line="300" w:lineRule="exact"/>
              <w:ind w:firstLine="0" w:firstLineChars="0"/>
              <w:jc w:val="center"/>
              <w:rPr>
                <w:rFonts w:eastAsia="黑体"/>
                <w:color w:val="000000"/>
                <w:sz w:val="24"/>
              </w:rPr>
            </w:pPr>
            <w:r>
              <w:rPr>
                <w:rFonts w:eastAsia="黑体"/>
                <w:color w:val="000000"/>
                <w:sz w:val="24"/>
              </w:rPr>
              <w:t>文件名称</w:t>
            </w:r>
          </w:p>
        </w:tc>
        <w:tc>
          <w:tcPr>
            <w:tcW w:w="2394" w:type="dxa"/>
            <w:tcBorders>
              <w:top w:val="single" w:color="auto" w:sz="4" w:space="0"/>
              <w:left w:val="nil"/>
              <w:bottom w:val="single" w:color="auto" w:sz="4" w:space="0"/>
              <w:right w:val="single" w:color="auto" w:sz="4" w:space="0"/>
            </w:tcBorders>
            <w:noWrap w:val="0"/>
            <w:vAlign w:val="center"/>
          </w:tcPr>
          <w:p w14:paraId="2524CFB9">
            <w:pPr>
              <w:autoSpaceDE w:val="0"/>
              <w:adjustRightInd/>
              <w:snapToGrid/>
              <w:spacing w:line="300" w:lineRule="exact"/>
              <w:ind w:firstLine="0" w:firstLineChars="0"/>
              <w:jc w:val="center"/>
              <w:rPr>
                <w:rFonts w:eastAsia="黑体"/>
                <w:color w:val="000000"/>
                <w:sz w:val="24"/>
              </w:rPr>
            </w:pPr>
            <w:r>
              <w:rPr>
                <w:rFonts w:eastAsia="黑体"/>
                <w:color w:val="000000"/>
                <w:sz w:val="24"/>
              </w:rPr>
              <w:t>文号</w:t>
            </w:r>
          </w:p>
        </w:tc>
        <w:tc>
          <w:tcPr>
            <w:tcW w:w="1499" w:type="dxa"/>
            <w:tcBorders>
              <w:top w:val="single" w:color="auto" w:sz="4" w:space="0"/>
              <w:left w:val="nil"/>
              <w:bottom w:val="single" w:color="auto" w:sz="4" w:space="0"/>
              <w:right w:val="single" w:color="auto" w:sz="4" w:space="0"/>
            </w:tcBorders>
            <w:noWrap w:val="0"/>
            <w:vAlign w:val="center"/>
          </w:tcPr>
          <w:p w14:paraId="61291D2B">
            <w:pPr>
              <w:autoSpaceDE w:val="0"/>
              <w:adjustRightInd/>
              <w:snapToGrid/>
              <w:spacing w:line="300" w:lineRule="exact"/>
              <w:ind w:firstLine="0" w:firstLineChars="0"/>
              <w:jc w:val="center"/>
              <w:rPr>
                <w:rFonts w:eastAsia="黑体"/>
                <w:color w:val="000000"/>
                <w:sz w:val="24"/>
              </w:rPr>
            </w:pPr>
            <w:r>
              <w:rPr>
                <w:rFonts w:eastAsia="黑体"/>
                <w:color w:val="000000"/>
                <w:sz w:val="24"/>
              </w:rPr>
              <w:t>统一</w:t>
            </w:r>
          </w:p>
          <w:p w14:paraId="2CD3B430">
            <w:pPr>
              <w:autoSpaceDE w:val="0"/>
              <w:adjustRightInd/>
              <w:snapToGrid/>
              <w:spacing w:line="300" w:lineRule="exact"/>
              <w:ind w:firstLine="0" w:firstLineChars="0"/>
              <w:jc w:val="center"/>
              <w:rPr>
                <w:rFonts w:eastAsia="黑体"/>
                <w:color w:val="000000"/>
                <w:sz w:val="24"/>
              </w:rPr>
            </w:pPr>
            <w:r>
              <w:rPr>
                <w:rFonts w:eastAsia="黑体"/>
                <w:color w:val="000000"/>
                <w:sz w:val="24"/>
              </w:rPr>
              <w:t>登记号</w:t>
            </w:r>
          </w:p>
        </w:tc>
        <w:tc>
          <w:tcPr>
            <w:tcW w:w="825" w:type="dxa"/>
            <w:tcBorders>
              <w:top w:val="single" w:color="auto" w:sz="4" w:space="0"/>
              <w:left w:val="nil"/>
              <w:bottom w:val="single" w:color="auto" w:sz="4" w:space="0"/>
              <w:right w:val="single" w:color="auto" w:sz="4" w:space="0"/>
            </w:tcBorders>
            <w:noWrap w:val="0"/>
            <w:vAlign w:val="center"/>
          </w:tcPr>
          <w:p w14:paraId="3D9AA56A">
            <w:pPr>
              <w:autoSpaceDE w:val="0"/>
              <w:adjustRightInd/>
              <w:snapToGrid/>
              <w:spacing w:line="300" w:lineRule="exact"/>
              <w:ind w:firstLine="0" w:firstLineChars="0"/>
              <w:jc w:val="center"/>
              <w:rPr>
                <w:rFonts w:eastAsia="黑体"/>
                <w:color w:val="000000"/>
                <w:sz w:val="24"/>
              </w:rPr>
            </w:pPr>
            <w:r>
              <w:rPr>
                <w:rFonts w:eastAsia="黑体"/>
                <w:color w:val="000000"/>
                <w:sz w:val="24"/>
              </w:rPr>
              <w:t>清理</w:t>
            </w:r>
          </w:p>
          <w:p w14:paraId="56BADAEC">
            <w:pPr>
              <w:autoSpaceDE w:val="0"/>
              <w:adjustRightInd/>
              <w:snapToGrid/>
              <w:spacing w:line="300" w:lineRule="exact"/>
              <w:ind w:firstLine="0" w:firstLineChars="0"/>
              <w:jc w:val="center"/>
              <w:rPr>
                <w:rFonts w:eastAsia="黑体"/>
                <w:color w:val="000000"/>
                <w:sz w:val="24"/>
              </w:rPr>
            </w:pPr>
            <w:r>
              <w:rPr>
                <w:rFonts w:eastAsia="黑体"/>
                <w:color w:val="000000"/>
                <w:sz w:val="24"/>
              </w:rPr>
              <w:t>结果</w:t>
            </w:r>
          </w:p>
        </w:tc>
      </w:tr>
      <w:tr w14:paraId="758D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66"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04B94943">
            <w:pPr>
              <w:autoSpaceDE w:val="0"/>
              <w:adjustRightInd/>
              <w:snapToGrid/>
              <w:spacing w:line="300" w:lineRule="exact"/>
              <w:ind w:firstLine="0" w:firstLineChars="0"/>
              <w:jc w:val="center"/>
              <w:rPr>
                <w:rFonts w:eastAsia="宋体"/>
                <w:color w:val="000000"/>
                <w:kern w:val="0"/>
                <w:sz w:val="24"/>
              </w:rPr>
            </w:pPr>
            <w:r>
              <w:rPr>
                <w:rFonts w:eastAsia="宋体"/>
                <w:color w:val="000000"/>
                <w:kern w:val="0"/>
                <w:sz w:val="24"/>
              </w:rPr>
              <w:t>1</w:t>
            </w:r>
          </w:p>
        </w:tc>
        <w:tc>
          <w:tcPr>
            <w:tcW w:w="3480" w:type="dxa"/>
            <w:tcBorders>
              <w:top w:val="single" w:color="auto" w:sz="4" w:space="0"/>
              <w:left w:val="nil"/>
              <w:bottom w:val="single" w:color="auto" w:sz="4" w:space="0"/>
              <w:right w:val="single" w:color="auto" w:sz="4" w:space="0"/>
            </w:tcBorders>
            <w:noWrap w:val="0"/>
            <w:vAlign w:val="center"/>
          </w:tcPr>
          <w:p w14:paraId="761BA64B">
            <w:pPr>
              <w:autoSpaceDE w:val="0"/>
              <w:adjustRightInd/>
              <w:snapToGrid/>
              <w:spacing w:line="280" w:lineRule="exact"/>
              <w:ind w:firstLine="0" w:firstLineChars="0"/>
              <w:rPr>
                <w:rFonts w:eastAsia="宋体"/>
                <w:color w:val="000000"/>
                <w:sz w:val="21"/>
                <w:szCs w:val="21"/>
              </w:rPr>
            </w:pPr>
            <w:r>
              <w:rPr>
                <w:rFonts w:eastAsia="宋体"/>
                <w:color w:val="000000"/>
                <w:kern w:val="0"/>
                <w:sz w:val="24"/>
              </w:rPr>
              <w:fldChar w:fldCharType="begin"/>
            </w:r>
            <w:r>
              <w:rPr>
                <w:rFonts w:eastAsia="宋体"/>
                <w:color w:val="000000"/>
                <w:kern w:val="0"/>
                <w:sz w:val="24"/>
              </w:rPr>
              <w:instrText xml:space="preserve"> HYPERLINK "http://www.hunan.gov.cn/hnszf/xxgk/wjk/szbm/szfzcbm_19689/snynct/gfxwj_19835/202011/t20201129_13971327.html" </w:instrText>
            </w:r>
            <w:r>
              <w:rPr>
                <w:rFonts w:eastAsia="宋体"/>
                <w:color w:val="000000"/>
                <w:kern w:val="0"/>
                <w:sz w:val="24"/>
              </w:rPr>
              <w:fldChar w:fldCharType="separate"/>
            </w:r>
            <w:r>
              <w:rPr>
                <w:rFonts w:eastAsia="宋体"/>
                <w:color w:val="000000"/>
                <w:kern w:val="0"/>
                <w:sz w:val="24"/>
              </w:rPr>
              <w:t>湖南省农业农村厅湖南省人力资源和社会保障厅关于扩大返乡留乡农民工就地就近就业规模的实施意见</w:t>
            </w:r>
            <w:r>
              <w:rPr>
                <w:rFonts w:eastAsia="宋体"/>
                <w:color w:val="000000"/>
                <w:kern w:val="0"/>
                <w:sz w:val="24"/>
              </w:rPr>
              <w:fldChar w:fldCharType="end"/>
            </w:r>
          </w:p>
        </w:tc>
        <w:tc>
          <w:tcPr>
            <w:tcW w:w="2394" w:type="dxa"/>
            <w:tcBorders>
              <w:top w:val="single" w:color="auto" w:sz="4" w:space="0"/>
              <w:left w:val="nil"/>
              <w:bottom w:val="single" w:color="auto" w:sz="4" w:space="0"/>
              <w:right w:val="single" w:color="auto" w:sz="4" w:space="0"/>
            </w:tcBorders>
            <w:noWrap w:val="0"/>
            <w:vAlign w:val="center"/>
          </w:tcPr>
          <w:p w14:paraId="5B12A52B">
            <w:pPr>
              <w:autoSpaceDE w:val="0"/>
              <w:adjustRightInd/>
              <w:snapToGrid/>
              <w:spacing w:line="300" w:lineRule="exact"/>
              <w:ind w:firstLine="0" w:firstLineChars="0"/>
              <w:rPr>
                <w:rFonts w:eastAsia="宋体"/>
                <w:color w:val="000000"/>
                <w:kern w:val="0"/>
                <w:sz w:val="24"/>
              </w:rPr>
            </w:pPr>
            <w:r>
              <w:rPr>
                <w:rFonts w:eastAsia="宋体"/>
                <w:color w:val="000000"/>
                <w:kern w:val="0"/>
                <w:sz w:val="24"/>
              </w:rPr>
              <w:t>湘农联〔2020〕89号</w:t>
            </w:r>
          </w:p>
        </w:tc>
        <w:tc>
          <w:tcPr>
            <w:tcW w:w="1499" w:type="dxa"/>
            <w:tcBorders>
              <w:top w:val="single" w:color="auto" w:sz="4" w:space="0"/>
              <w:left w:val="nil"/>
              <w:bottom w:val="single" w:color="auto" w:sz="4" w:space="0"/>
              <w:right w:val="single" w:color="auto" w:sz="4" w:space="0"/>
            </w:tcBorders>
            <w:noWrap w:val="0"/>
            <w:vAlign w:val="center"/>
          </w:tcPr>
          <w:p w14:paraId="05D9EAE8">
            <w:pPr>
              <w:autoSpaceDE w:val="0"/>
              <w:adjustRightInd/>
              <w:snapToGrid/>
              <w:spacing w:line="300" w:lineRule="exact"/>
              <w:ind w:firstLine="0" w:firstLineChars="0"/>
              <w:rPr>
                <w:rFonts w:eastAsia="宋体"/>
                <w:color w:val="000000"/>
                <w:kern w:val="0"/>
                <w:sz w:val="24"/>
              </w:rPr>
            </w:pPr>
            <w:r>
              <w:rPr>
                <w:rFonts w:eastAsia="宋体"/>
                <w:color w:val="000000"/>
                <w:kern w:val="0"/>
                <w:sz w:val="24"/>
              </w:rPr>
              <w:t>HNPR-2020-17019</w:t>
            </w:r>
          </w:p>
        </w:tc>
        <w:tc>
          <w:tcPr>
            <w:tcW w:w="825" w:type="dxa"/>
            <w:tcBorders>
              <w:top w:val="single" w:color="auto" w:sz="4" w:space="0"/>
              <w:left w:val="nil"/>
              <w:bottom w:val="single" w:color="auto" w:sz="4" w:space="0"/>
              <w:right w:val="single" w:color="auto" w:sz="4" w:space="0"/>
            </w:tcBorders>
            <w:noWrap w:val="0"/>
            <w:vAlign w:val="center"/>
          </w:tcPr>
          <w:p w14:paraId="0FC88D46">
            <w:pPr>
              <w:autoSpaceDE w:val="0"/>
              <w:adjustRightInd/>
              <w:snapToGrid/>
              <w:spacing w:line="300" w:lineRule="exact"/>
              <w:ind w:firstLine="0" w:firstLineChars="0"/>
              <w:jc w:val="center"/>
              <w:rPr>
                <w:rFonts w:eastAsia="宋体"/>
                <w:color w:val="000000"/>
                <w:kern w:val="0"/>
                <w:sz w:val="24"/>
              </w:rPr>
            </w:pPr>
            <w:r>
              <w:rPr>
                <w:rFonts w:eastAsia="宋体"/>
                <w:color w:val="000000"/>
                <w:kern w:val="0"/>
                <w:sz w:val="24"/>
              </w:rPr>
              <w:t>废止</w:t>
            </w:r>
          </w:p>
        </w:tc>
      </w:tr>
      <w:tr w14:paraId="0A57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66"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5F7B4515">
            <w:pPr>
              <w:autoSpaceDE w:val="0"/>
              <w:adjustRightInd/>
              <w:snapToGrid/>
              <w:spacing w:line="300" w:lineRule="exact"/>
              <w:ind w:firstLine="0" w:firstLineChars="0"/>
              <w:jc w:val="center"/>
              <w:rPr>
                <w:rFonts w:eastAsia="宋体"/>
                <w:color w:val="000000"/>
                <w:kern w:val="0"/>
                <w:sz w:val="24"/>
              </w:rPr>
            </w:pPr>
            <w:r>
              <w:rPr>
                <w:rFonts w:eastAsia="宋体"/>
                <w:color w:val="000000"/>
                <w:kern w:val="0"/>
                <w:sz w:val="24"/>
              </w:rPr>
              <w:t>2</w:t>
            </w:r>
          </w:p>
        </w:tc>
        <w:tc>
          <w:tcPr>
            <w:tcW w:w="3480" w:type="dxa"/>
            <w:tcBorders>
              <w:top w:val="single" w:color="auto" w:sz="4" w:space="0"/>
              <w:left w:val="nil"/>
              <w:bottom w:val="single" w:color="auto" w:sz="4" w:space="0"/>
              <w:right w:val="single" w:color="auto" w:sz="4" w:space="0"/>
            </w:tcBorders>
            <w:noWrap w:val="0"/>
            <w:vAlign w:val="center"/>
          </w:tcPr>
          <w:p w14:paraId="4F3A64EC">
            <w:pPr>
              <w:autoSpaceDE w:val="0"/>
              <w:adjustRightInd/>
              <w:snapToGrid/>
              <w:spacing w:line="280" w:lineRule="exact"/>
              <w:ind w:firstLine="0" w:firstLineChars="0"/>
              <w:rPr>
                <w:rFonts w:eastAsia="宋体"/>
                <w:color w:val="000000"/>
                <w:kern w:val="0"/>
                <w:sz w:val="24"/>
              </w:rPr>
            </w:pPr>
            <w:r>
              <w:rPr>
                <w:rFonts w:eastAsia="宋体"/>
                <w:color w:val="000000"/>
                <w:kern w:val="0"/>
                <w:sz w:val="24"/>
              </w:rPr>
              <w:t>湖南省农业农村厅湖南省发展和改革委员会关于印发《湖南省农田建设项目工程电子招标投标施工招标文件示范文本（2022年版）》的通知</w:t>
            </w:r>
          </w:p>
        </w:tc>
        <w:tc>
          <w:tcPr>
            <w:tcW w:w="2394" w:type="dxa"/>
            <w:tcBorders>
              <w:top w:val="single" w:color="auto" w:sz="4" w:space="0"/>
              <w:left w:val="nil"/>
              <w:bottom w:val="single" w:color="auto" w:sz="4" w:space="0"/>
              <w:right w:val="single" w:color="auto" w:sz="4" w:space="0"/>
            </w:tcBorders>
            <w:noWrap w:val="0"/>
            <w:vAlign w:val="center"/>
          </w:tcPr>
          <w:p w14:paraId="25B1224C">
            <w:pPr>
              <w:autoSpaceDE w:val="0"/>
              <w:adjustRightInd/>
              <w:snapToGrid/>
              <w:spacing w:line="300" w:lineRule="exact"/>
              <w:ind w:firstLine="0" w:firstLineChars="0"/>
              <w:rPr>
                <w:rFonts w:eastAsia="宋体"/>
                <w:color w:val="000000"/>
                <w:kern w:val="0"/>
                <w:sz w:val="24"/>
              </w:rPr>
            </w:pPr>
            <w:r>
              <w:rPr>
                <w:rFonts w:eastAsia="宋体"/>
                <w:color w:val="000000"/>
                <w:kern w:val="0"/>
                <w:sz w:val="24"/>
              </w:rPr>
              <w:t>湘农联〔2022〕24号</w:t>
            </w:r>
          </w:p>
        </w:tc>
        <w:tc>
          <w:tcPr>
            <w:tcW w:w="1499" w:type="dxa"/>
            <w:tcBorders>
              <w:top w:val="single" w:color="auto" w:sz="4" w:space="0"/>
              <w:left w:val="nil"/>
              <w:bottom w:val="single" w:color="auto" w:sz="4" w:space="0"/>
              <w:right w:val="single" w:color="auto" w:sz="4" w:space="0"/>
            </w:tcBorders>
            <w:noWrap w:val="0"/>
            <w:vAlign w:val="center"/>
          </w:tcPr>
          <w:p w14:paraId="2856ABC1">
            <w:pPr>
              <w:autoSpaceDE w:val="0"/>
              <w:adjustRightInd/>
              <w:snapToGrid/>
              <w:spacing w:line="300" w:lineRule="exact"/>
              <w:ind w:firstLine="0" w:firstLineChars="0"/>
              <w:rPr>
                <w:rFonts w:eastAsia="宋体"/>
                <w:color w:val="000000"/>
                <w:kern w:val="0"/>
                <w:sz w:val="24"/>
              </w:rPr>
            </w:pPr>
            <w:r>
              <w:rPr>
                <w:rFonts w:eastAsia="宋体"/>
                <w:color w:val="000000"/>
                <w:kern w:val="0"/>
                <w:sz w:val="24"/>
              </w:rPr>
              <w:t>HNPR-2022-17005</w:t>
            </w:r>
          </w:p>
        </w:tc>
        <w:tc>
          <w:tcPr>
            <w:tcW w:w="825" w:type="dxa"/>
            <w:tcBorders>
              <w:top w:val="single" w:color="auto" w:sz="4" w:space="0"/>
              <w:left w:val="nil"/>
              <w:bottom w:val="single" w:color="auto" w:sz="4" w:space="0"/>
              <w:right w:val="single" w:color="auto" w:sz="4" w:space="0"/>
            </w:tcBorders>
            <w:noWrap w:val="0"/>
            <w:vAlign w:val="center"/>
          </w:tcPr>
          <w:p w14:paraId="5D83D988">
            <w:pPr>
              <w:autoSpaceDE w:val="0"/>
              <w:adjustRightInd/>
              <w:snapToGrid/>
              <w:spacing w:line="300" w:lineRule="exact"/>
              <w:ind w:firstLine="0" w:firstLineChars="0"/>
              <w:jc w:val="center"/>
              <w:rPr>
                <w:rFonts w:eastAsia="宋体"/>
                <w:color w:val="000000"/>
                <w:kern w:val="0"/>
                <w:sz w:val="24"/>
              </w:rPr>
            </w:pPr>
            <w:r>
              <w:rPr>
                <w:rFonts w:eastAsia="宋体"/>
                <w:color w:val="000000"/>
                <w:kern w:val="0"/>
                <w:sz w:val="24"/>
              </w:rPr>
              <w:t>废止</w:t>
            </w:r>
          </w:p>
        </w:tc>
      </w:tr>
    </w:tbl>
    <w:p w14:paraId="66320A4A">
      <w:pPr>
        <w:adjustRightInd/>
        <w:spacing w:line="240" w:lineRule="auto"/>
        <w:ind w:firstLine="0" w:firstLineChars="0"/>
        <w:rPr>
          <w:rFonts w:eastAsia="黑体"/>
          <w:color w:val="000000"/>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type="lines" w:linePitch="318" w:charSpace="0"/>
        </w:sectPr>
      </w:pPr>
      <w:r>
        <w:rPr>
          <w:rFonts w:eastAsia="宋体"/>
          <w:color w:val="000000"/>
          <w:sz w:val="18"/>
          <w:szCs w:val="18"/>
        </w:rPr>
        <w:t xml:space="preserve"> </w:t>
      </w:r>
      <w:bookmarkStart w:id="0" w:name="_GoBack"/>
      <w:bookmarkEnd w:id="0"/>
    </w:p>
    <w:p w14:paraId="51D29181">
      <w:pPr>
        <w:ind w:left="0" w:leftChars="0" w:firstLine="0" w:firstLineChars="0"/>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EF610">
    <w:pPr>
      <w:pStyle w:val="4"/>
      <w:ind w:firstLine="0" w:firstLineChars="0"/>
      <w:jc w:val="right"/>
    </w:pPr>
    <w:r>
      <w:rPr>
        <w:rStyle w:val="8"/>
        <w:rFonts w:hint="eastAsia"/>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r>
      <w:rPr>
        <w:rStyle w:val="8"/>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7988">
    <w:pPr>
      <w:pStyle w:val="4"/>
      <w:ind w:firstLine="0" w:firstLineChars="0"/>
    </w:pPr>
    <w:r>
      <w:rPr>
        <w:rStyle w:val="8"/>
        <w:rFonts w:hint="eastAsia"/>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10</w:t>
    </w:r>
    <w:r>
      <w:rPr>
        <w:rStyle w:val="8"/>
        <w:sz w:val="28"/>
        <w:szCs w:val="28"/>
      </w:rPr>
      <w:fldChar w:fldCharType="end"/>
    </w:r>
    <w:r>
      <w:rPr>
        <w:rStyle w:val="8"/>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235EB">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0C426">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AA8A0">
    <w:pPr>
      <w:pStyle w:val="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59576">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369A5"/>
    <w:rsid w:val="48036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9"/>
    <w:pPr>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qFormat/>
    <w:uiPriority w:val="0"/>
    <w:pPr>
      <w:outlineLvl w:val="1"/>
    </w:pPr>
    <w:rPr>
      <w:rFonts w:eastAsia="黑体"/>
      <w:bCs/>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spacing w:line="240" w:lineRule="atLeast"/>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2025-08-01T08:26:00Z</dcterms:created>
  <dc:creator>Rocy</dc:creator>
  <cp:lastModifiedBy>Rocy</cp:lastModifiedBy>
  <dcterms:modified xsi:type="dcterms:W3CDTF">2025-08-01T08:26:28Z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081DCB7DE10F40B5A1174C62ACB3CCFA_11</vt:lpwstr>
  </property>
  <property fmtid="{D5CDD505-2E9C-101B-9397-08002B2CF9AE}" pid="4" name="KSOTemplateDocerSaveRecord">
    <vt:lpwstr>eyJoZGlkIjoiYjY3ZGExZjYwMTI4YmMyMDhjZTQxZmYxZDI0ZTcyMmYiLCJ1c2VySWQiOiIzNzEwMTY1OTEifQ==</vt:lpwstr>
  </property>
</Properties>
</file>