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F25C">
      <w:pPr>
        <w:ind w:left="0" w:leftChars="0" w:firstLine="0" w:firstLineChars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湖南省申请表</w:t>
      </w:r>
    </w:p>
    <w:tbl>
      <w:tblPr>
        <w:tblStyle w:val="2"/>
        <w:tblW w:w="20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91"/>
        <w:gridCol w:w="958"/>
        <w:gridCol w:w="889"/>
        <w:gridCol w:w="1075"/>
        <w:gridCol w:w="1091"/>
        <w:gridCol w:w="1042"/>
        <w:gridCol w:w="1261"/>
        <w:gridCol w:w="1074"/>
        <w:gridCol w:w="1125"/>
        <w:gridCol w:w="1243"/>
        <w:gridCol w:w="1022"/>
        <w:gridCol w:w="889"/>
        <w:gridCol w:w="819"/>
        <w:gridCol w:w="920"/>
        <w:gridCol w:w="920"/>
        <w:gridCol w:w="873"/>
        <w:gridCol w:w="873"/>
        <w:gridCol w:w="1191"/>
        <w:gridCol w:w="742"/>
        <w:gridCol w:w="828"/>
      </w:tblGrid>
      <w:tr w14:paraId="3DB9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20F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申请编码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1D4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机具编号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A69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机具大类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94E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机具小类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3E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162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916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198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8C5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出厂编号发动机号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10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58C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EFD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经销商名称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FDD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结算单位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C44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C7E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27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单台中央补贴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CB0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总中央补贴额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4EA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总补贴额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91A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最终销售总价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CA7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资金年份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C91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状态名称</w:t>
            </w:r>
          </w:p>
        </w:tc>
      </w:tr>
      <w:tr w14:paraId="4BF2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B4305021423160102000002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批处理量20—30t循环式谷物烘干机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5HL-20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批式循环谷物干燥机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STHL2023669[]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湖南省农友盛泰农业科技有限公司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邵阳市兴农农业机械销售有限公司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083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B4305021423230102000002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热功率20-30万Kcal/h生物质颗粒热风炉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5LS-240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生物质成型燃料热风炉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STLS24023641[]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湖南省农友盛泰农业科技有限公司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邵阳市兴农农业机械销售有限公司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000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HS202401276[PC240107012]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重庆恒胜鑫马农业机械有限公司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A5C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ysjd202303499[无]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3F5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FR2024010001[PC231107865]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3AD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JMW23235421[23121015847]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C57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C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XH2303511[]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268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FR2024030228[PC231103803]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B64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FR2024030508[PC240105190]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5FE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GSZ2023050913[230501218]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3AF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FR2024030509[PC240105545]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E63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FR2024030514[PC240105512]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7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8BE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FR2024030229[PC231103820]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073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FR2024030516[PC240105505]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F2E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FR2024010002[PC231107919]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8EC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FR2024030511[PC240105193]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0B6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JS231033714[]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5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B1C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YZ70FX03800[2309140166]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0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7CA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YZ70FX09374[2403160085]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5BE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FR2024030636[PC240104610]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9DB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BDW22096373[22120806508]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45B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FR2024030513[PC240105176]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C26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FR2024030641[PC240104802]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455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FR2024030515[PC240104842]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CBF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现:1WGCZ4.05-90(G4)(原:1WGCZ4.05-90)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GC024002050[G4K2311026292]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238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FR2024030512[PC240104805]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0B2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GSZ2023120119[231100352]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600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XY170F242883[CS240402235]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重庆祥悦机械制造有限公司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5A0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B4305021423010103000002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现:1WG6.3-135(G4)(原:1WG6.3-135)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FR63G42402019[SEM3122235]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76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4305021023000003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B4305021023010103000002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JMW24266402[24030283939]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C95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XY170F242894[CS240402182]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重庆祥悦机械制造有限公司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F61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FR2024040239[PC231104221]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357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现:1WG4.0-100(G4)(原:1WG4.0-100)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FR40G42403266[SEM4033059]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F6D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KY2403R014938[2403R014938]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A5C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B4305021523010102000001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1GKN-230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D23121318[]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邵阳市博天农机装备销售有限公司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979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BDW24272391[24030337223]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4B5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FR2023110152[PC231104747]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81A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现:1WG4.05-70(G4)(原:1WG4.05-70)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前置微耕机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FR40570G42403123[SEM4010109]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882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1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FR2024030642[PC240105047]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1F9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HM202317065[]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50E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9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BH2024040216[PC240112716]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65E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HM202329106[]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D5E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HM202323248[]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9F6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ysjd202304024[无]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533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B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HHL202403050[3K316084]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40A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ysjd202304022[无]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57D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ysjd202400674[无]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3CE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ysjd202400675[无]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7F7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B4305021423070101000002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农用北斗米级(亚米级)作业质量监测终端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北斗作业信息采集终端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018300007921[]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怀化市鹤城区广农农机配件中心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AAF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B4305021423070101000003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农用北斗米级(亚米级)作业质量监测终端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北斗作业信息采集终端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018300006852[]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怀化市鹤城区广农农机配件中心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B31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B4305021423070101000004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农用北斗米级(亚米级)作业质量监测终端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北斗作业信息采集终端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018300006779[]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怀化市鹤城区广农农机配件中心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AD1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现:1WGCZ4.1-115(G4)(原:1WGCZ4.1-115)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WG781A00834[K42403501365]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EF0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4305021323000002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B4305021323010103000001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HHL202401058[PC231104967]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4A7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4305021223000039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XH2302910[]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360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HHL202403049[3K316095]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BEF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B4305021123160103000007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HM202317215[]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CA1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B4305021523070101000001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农用北斗米级(亚米级)作业质量监测终端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北斗作业信息采集终端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018300006802[]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怀化市鹤城区广农农机配件中心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46D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B4305021523070101000002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农用北斗米级(亚米级)作业质量监测终端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北斗作业信息采集终端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018300006706[]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怀化市鹤城区广农农机配件中心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D90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B4305021523070101000003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农用北斗米级(亚米级)作业质量监测终端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北斗作业信息采集终端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018300006611[]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怀化市鹤城区广农农机配件中心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6B1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LN100FC24030868[SEM4020854]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0F7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LN100FC24030871[SEM4020865]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77D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LN100FC24030880[SEM4020889]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FAD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LN100FC24030865[SEM4020827]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F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2D3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LN100FC24030876[SEM4020897]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AE9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GSF2023010082[K42212300847]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1B6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2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HHL202401055[PC231104994]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869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XH2407064[]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7F0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B4305021123160103000008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XH2407065[]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B07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HM202322318[]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176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JMW23236905[24020179339]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25B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B4305021423010103000005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HHL202403054[3K316347]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FB6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HM202323247[]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262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4305021223000042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ysjd202303338[无]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E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4BF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ysjd202401044[无]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35D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4305021223000043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1WG6.3-80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前置微耕机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FM1WG4.1-800001[SEM4011754]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湘潭富民农业机械有限公司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B23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4305021223000044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NF2400311[]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湖南省南方农业机械制造有限公司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489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JS240304796[]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9A4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JS240304794[]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037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4305021323000003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B4305021323160103000002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5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ysjd202401048[无]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FAF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LN100FC24030878[SEM4020898]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D5B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LN100FC24030881[SEM4020842]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05C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4305021223000045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BSN2403050010[]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7DB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4305021223000046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ysjd202401047[无]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42F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XH2406874[]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B6E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4305021223000047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ysjd202303163[无]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C00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B4305021523250102000001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农用连栋钢架大棚GPL-832(成套设施装备)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GPL-832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HYDP-20232018-1[无]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556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B4305021523250102000002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农用连栋钢架大棚GPL-832(成套设施装备)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GPL-832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HYDP-20232018-2[无]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486405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5F0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B4305021523250102000003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农用连栋钢架大棚GPL-832(成套设施装备)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GPL-832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HYDP-20232018-3[无]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D16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4305021523000039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B4305021523250102000004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农用连栋钢架大棚GPL-832(成套设施装备)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GPL-832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HYDP-20232018-4[无]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315262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DFE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B4305021523250102000005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农用连栋钢架大棚GPL-832(成套设施装备)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GPL-832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HYDP-20232018-5[无]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AE1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B4305021523250102000006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农用连栋钢架大棚GPL-832(成套设施装备)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GPL-832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HYDP-20232018-6[无]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405337.5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E07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B4305021523250102000007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农用连栋钢架大棚GPL-832(成套设施装备)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GPL-832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HYDP-20232018-7[无]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405337.5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BB5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B4305021523250102000008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农用连栋钢架大棚GPL-832(成套设施装备)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GPL-832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农用连栋钢架大棚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HYDP-20232018-8[无]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衡东辉远科技有限公司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405337.5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182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LN95FQ24050422[PC240501602]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C57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XH2406895[]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763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4305021323000004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B4305021323010103000002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BH2024080011[PC240504589]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5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CFB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B4305021123160103000009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HM202405865[]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90B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XH2407361[]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0C0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XH2407066[]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8B3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BSN2408010558[]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2E2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B4305021123160103000010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JS240304797[]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D1A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HHL202403047[3K316124]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E23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HM202406938[]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F22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4305021323000005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B4305021323160103000003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ysjd202401373[无]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E20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4305021323000006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B4305021323160103000004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ysjd202400447[无]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A21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4305021323000007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B4305021323160103000005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ysjd202400453[无]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D80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4305021323000008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B4305021323160103000006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ysjd202400709[无]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0A3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4305021523000049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BH2024090029[PC240825990]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605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BH2024090030[PC240825922]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876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BH2024050088[PC240500640]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8C2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ysjd202402625[无]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1A0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XH2407841[]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EDB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B4305021123160103000011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JS240919816[]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B52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4305021223000048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ysjd202400715[无]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BA9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4305021223000049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ysjd202400372[无]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F81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LN95FQ24040985[PC240300864]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E8E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WGA73FA03860[SEM4071290]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6E7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BSN2408010559[]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C79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BH2024090053[PC240920528]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758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JS231243102[]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100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HM202317216[]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C5D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ysjd202402679[无]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C4A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NF2409147[]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5D6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NF2409142[]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D98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B4305021123010103000020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BH2024090126[GB20240800546]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055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GT100QB21715[GH230906352]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F14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4305021023000004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B4305021023010103000003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BH405G42409007[SEM4081235]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0C1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4305021023000005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B4305021023010103000004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GT100S3029[SEM4050003]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38E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XH2410431[]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B8F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XH2407842[]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B73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4305021323000009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B4305021323010103000003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BH2024080014[PC240504531]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16B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B4305021123160103000012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HM202301208[]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276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ysjd202400670[无]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11F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XH2406900[]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9E4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NF2401917[]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湖南省南方农业机械制造有限公司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E8F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B4305021123160103000013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ysjd202400378[无]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E36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B4305021223010102000002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1GZL-230C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自走履带旋耕机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X5310225[U23239963]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邵阳市博天农机装备销售有限公司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199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4305021523000059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XH2407846[]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9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4B9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B4305021223010103000027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BH2024090122[GB20240800540]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054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ysjd202403067[无]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4D1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4305021323000010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B4305021323160103000007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BSN2408010456[]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4FE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4305021023000006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B4305021023160103000002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HM202323933[]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951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BSN2408010537[]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邵东市两市塘金秋农机经营部(个体工商户)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151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4305021023000007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B4305021023160103000003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JS241026280[]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2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7E2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4305021023000008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B4305021023160103000004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JS231243618[]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0B3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4305021023000009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B4305021023160103000005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JS231243616[]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072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4305021523000061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HM202321881[]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20B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4305021523000062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NF241854[]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09C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XH2410430[]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A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C96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4305021123000033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B4305021123160103000014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6NF-4G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NY2023L893[]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D19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4305021523000063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ysjd202402746[无]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C2C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4305021223000059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B4305021223160103000030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HM202409632[]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邵东玉莲农机机电有限公司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314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B4305021523010103000022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HHL202401092[3K316877]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C35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4305021523000065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B4305021523160103000031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BSN2408010499[]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C14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4305021423000029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B4305021423160103000013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XH2410432[]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04A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4305021224000001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B4305021224010103000001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YGSW24317870[2405007854]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B52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4305021524000001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B4305021524010103000001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BH2024090028[PC240825917]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416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4305021024000001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B4305021024010103000001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BH405G42409014[SEM4081095]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7B1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4305021124000001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B4305021124160103000001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HM202317033[]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邵东玉莲农机机电有限公司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40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4305021424000001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B4305021424160103000001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ysjd202402674[无]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A32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4305021424000002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B4305021424160103000002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XH2410303[]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960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9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A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1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F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6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D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A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961580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961580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961580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3387679.5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1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C27F2AE">
      <w:pPr>
        <w:ind w:left="0" w:leftChars="0" w:firstLine="0" w:firstLineChars="0"/>
        <w:rPr>
          <w:rFonts w:hint="eastAsia"/>
        </w:rPr>
      </w:pPr>
    </w:p>
    <w:p w14:paraId="3224FDFB">
      <w:pPr>
        <w:ind w:left="0" w:leftChars="0" w:firstLine="0" w:firstLineChars="0"/>
        <w:rPr>
          <w:rFonts w:hint="eastAsia"/>
          <w:sz w:val="21"/>
          <w:szCs w:val="21"/>
        </w:rPr>
      </w:pPr>
    </w:p>
    <w:sectPr>
      <w:pgSz w:w="23811" w:h="16838" w:orient="landscape"/>
      <w:pgMar w:top="1134" w:right="1134" w:bottom="1134" w:left="113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82" w:charSpace="-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6"/>
      </w:pPr>
      <w:r>
        <w:separator/>
      </w:r>
    </w:p>
  </w:endnote>
  <w:endnote w:type="continuationSeparator" w:id="1">
    <w:p>
      <w:pPr>
        <w:spacing w:line="240" w:lineRule="auto"/>
        <w:ind w:firstLine="6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6"/>
      </w:pPr>
      <w:r>
        <w:separator/>
      </w:r>
    </w:p>
  </w:footnote>
  <w:footnote w:type="continuationSeparator" w:id="1">
    <w:p>
      <w:pPr>
        <w:spacing w:line="240" w:lineRule="auto"/>
        <w:ind w:firstLine="63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59"/>
  <w:drawingGridVerticalSpacing w:val="29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A3104"/>
    <w:rsid w:val="10FB7C4C"/>
    <w:rsid w:val="13DA3104"/>
    <w:rsid w:val="15F87BFA"/>
    <w:rsid w:val="199F5A18"/>
    <w:rsid w:val="25E62821"/>
    <w:rsid w:val="29B3272B"/>
    <w:rsid w:val="2A0C2A72"/>
    <w:rsid w:val="2D0C1AF6"/>
    <w:rsid w:val="2DC53E41"/>
    <w:rsid w:val="2E6505B6"/>
    <w:rsid w:val="30D51BC7"/>
    <w:rsid w:val="31EC56F5"/>
    <w:rsid w:val="34F20AE9"/>
    <w:rsid w:val="391B7172"/>
    <w:rsid w:val="503122BB"/>
    <w:rsid w:val="51A950A2"/>
    <w:rsid w:val="56B3453D"/>
    <w:rsid w:val="6161577D"/>
    <w:rsid w:val="6243457B"/>
    <w:rsid w:val="68F37D61"/>
    <w:rsid w:val="77E37F3B"/>
    <w:rsid w:val="7C0D4B58"/>
    <w:rsid w:val="7F6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4006</Words>
  <Characters>8950</Characters>
  <Lines>0</Lines>
  <Paragraphs>0</Paragraphs>
  <TotalTime>3</TotalTime>
  <ScaleCrop>false</ScaleCrop>
  <LinksUpToDate>false</LinksUpToDate>
  <CharactersWithSpaces>9000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2026-01-23T02:09:00Z</dcterms:created>
  <dc:creator>肖水凤</dc:creator>
  <cp:lastModifiedBy>Rocy</cp:lastModifiedBy>
  <dcterms:modified xsi:type="dcterms:W3CDTF">2026-01-27T01:39:23Z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4F1D023CE466475593660EF01D8F172B_13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