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42"/>
        <w:gridCol w:w="1342"/>
        <w:gridCol w:w="2844"/>
        <w:gridCol w:w="2475"/>
        <w:gridCol w:w="2145"/>
        <w:gridCol w:w="1245"/>
        <w:gridCol w:w="1440"/>
        <w:gridCol w:w="1725"/>
      </w:tblGrid>
      <w:tr w14:paraId="7042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2025年鼎城区享受农机报废补贴的农户信息表（第一批）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259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A4B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4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C9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1A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D5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6A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报废机型[报废类别]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8F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D9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回收企业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57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中央补贴金额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F0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A7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资金来源</w:t>
            </w:r>
          </w:p>
        </w:tc>
      </w:tr>
      <w:tr w14:paraId="7133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许后铁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拖拉机[20马力以下]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1302672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F54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许后铁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拖拉机[50-80马力（含）]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Y150121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274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LZ4LZ50Z21052004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CD6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P03116WN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087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曾新初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63321RG67M3300666&lt;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9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DB9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田中见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63321RG5XJ3305931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A7A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ZZLGG225395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E62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田中见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ZZLGB209271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F36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HF4LZ-4.5ZC1150A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A003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拖拉机[50-80马力（含）]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13D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210000G50282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6AB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ZZLGD213419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EC4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自走式全喂入稻麦联合收割机[喂入量1-3kg/s（含）]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14053781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C31C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63321RG56K3303143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31B9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RV05616GN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75E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05D21174XL3Z0214N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2A5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自走式全喂入稻麦联合收割机[喂入量1-3kg/s（含）]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14096864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5E89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DV08214FW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7B00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拖拉机[50-80马力（含）]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16110391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567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拖拉机[50-80马力（含）]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16100337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F32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蔡冬珍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拖拉机[50-80马力（含）]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NF70260097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B39A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蔡冬珍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17003944A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6CE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蔡冬珍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430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熊保军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RV06319GW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D254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熊保军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DV08339FW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FCB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熊保军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J3303214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680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史友玉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花岩溪管委会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ZZLHH260638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C59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史友玉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花岩溪管委会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ZZLFC189279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D03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史友玉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花岩溪管委会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200000G00001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476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H320245F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3C4B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RV05613GN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6F6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745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莫鸿飞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花岩溪管委会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63321RG52J3303624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535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莫鸿飞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花岩溪管委会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J3303928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911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莫鸿飞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花岩溪管委会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63321RG52L3303738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378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PLN-01789QJ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1375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自走式全喂入稻麦联合收割机[喂入量1-3kg/s（含）]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09108180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57E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自走式全喂入稻麦联合收割机[喂入量1-3kg/s（含）]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09216770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B92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秦云枝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自走式全喂入稻麦联合收割机[喂入量1-3kg/s（含）]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201202087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A95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秦云枝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自走式全喂入稻麦联合收割机[喂入量0.5-1kg/s（含）]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900041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CC69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黄志军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ZZLDD122094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A04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黄志军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拖拉机[50-80马力（含）]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Y180320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326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黄仲清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Z71005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53927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黄仲清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1505041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169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15027/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4EE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徐国全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15156/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F71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刘术清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15211/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C19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63321RG57K3300123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C46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63321RG51K3300361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A6C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2863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方第来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13039/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32AF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沈四华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523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张名祥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9080016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BC5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黑建明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12286/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B92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胡中跃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L2TED25C2AX004865/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558E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丁德锐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CC8B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13208/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7EB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唐方浩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0780/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57D1D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2013461/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2F1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15268/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79E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肖开友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15161/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5694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梁祝清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15318/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B8E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13136/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D982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闫向国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LVAL2KBB0CD107460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905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唐章艮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13400/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8B0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谢和先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0902072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5CBE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沈超鹏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50705100T014318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5F6D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LVAL2PBB59D096591/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AC8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谢和先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AF2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蒋祥德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A2B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肖兴祥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4045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段长富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L2TED25C8AX005261/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AEBE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周献文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LVACDTCZ6CN080142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3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572DB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X1525501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1C6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谢和先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812078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C4C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莫子球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12744/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3D3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伍作友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13070/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03B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沈超鹏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20120000000080113/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4333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黄仲清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拖拉机[50-80马力（含）]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151279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3A8F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高桂秋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13074/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7471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唐正国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3DDF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090829/[CC038G00060(更换后）]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BD5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1001/[00231249（更换后）]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1AF3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李项龙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红云街道办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1504[Q191241204B(更换后）]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270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陈大国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13268/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82E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陈大国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14135[180400551（更换后）]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5FB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聂泽凡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060868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FB5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湖南馥湘农业开发有限公司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热风炉[热功率60万Kcal/h及以上生物质颗粒热风炉]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063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湖南馥湘农业开发有限公司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热风炉[热功率60万Kcal/h及以上生物质颗粒热风炉]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724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湖南馥湘农业开发有限公司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热风炉[热功率60万Kcal/h及以上生物质颗粒热风炉]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20220074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ACEA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陶方珍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AF4026002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1815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胡启国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履带自走式旋耕机[2m及以上履带自走式旋耕机]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LZ1GQNZ23015042683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4EA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邵朝栋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1308[CC027D00045(更换后）]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119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袁为会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LS1D221B8DA490452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AE9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钟任强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拖拉机[50-80马力（含）]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160160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B516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钟任强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05D211745K3Z1301N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F34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63321RG53J3300988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5E21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赵德志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ZZLG1231551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69F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赵德志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G1807016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200C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常德市鼎城区农多益农机专业合作社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抛秧机[13行及以上，四轮乘坐式，有序抛秧]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27K212317L3A2364S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CB6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湖南馥湘农业开发有限公司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抛秧机[13行及以上，四轮乘坐式，有序抛秧]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27K212312L3A1739S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4B9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抛秧机[13行及以上，四轮乘坐式，有序抛秧]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27K212315L3A2009S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CAC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XY6SA210945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148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常德市鼎城区天和水稻专业合作社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抛秧机[13行及以上，四轮乘坐式，有序抛秧]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27K212318L3A2514S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51BC3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李红军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70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罗介华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130504/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F208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陶焕明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LVACDTBY4DN093790/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B6C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5EAB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聂人付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05D211745K3Z1390N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078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陈吉祥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ZZLGF223334[C62250942A(更换后）]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1B0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左珍保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X1527908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C70B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伍敦建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642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ZZLHH260542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ABD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陈建龙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1505114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B8CA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鲍光喜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X1530215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0D5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钟学志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6023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常德市鼎城区中有农机专业合作社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拖拉机[50-80马力（含）]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NFY80280005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83ED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沈超鹏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110809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57B1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张国云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D75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文建华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3AC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6BF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粟忠波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14033/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5E1C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杨望明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6A3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常德市鼎城区邱家湖农机专业合作社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63321YA65N3300041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B03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常德市鼎城区邱家湖农机专业合作社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63321YA68N3300065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9F0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XY6S220114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1A8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XY6SA210745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1EC87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XY6S210034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0DB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王艾国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190000G07043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2DC0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湖南馥湘农业开发有限公司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XY6A220362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AD6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XY6SA212591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C5BF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常德市鼎城区中有农机专业合作社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水稻插秧机[6—7行，四轮乘坐式]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PG002312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66C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聂平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80329/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9DA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刘祝勇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X1800575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50F4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PT11040958/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417F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CX006161/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4EF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L47DDBPD6CB162079/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62F7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成正希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1209（012163）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53FE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林泽跃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11882（25C99X001991）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257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常德市鼎城区刘老汉农业种植专业合作社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G1807146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7F1BB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何立社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1266/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0DF4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曾群利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1409(14255)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EB0C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变型拖拉机[变型拖拉机]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1506(15075/)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国债补贴资金</w:t>
            </w:r>
          </w:p>
        </w:tc>
      </w:tr>
      <w:tr w14:paraId="31AC0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3F9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A665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C478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125C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C959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7C58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381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030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F22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890A743"/>
    <w:sectPr>
      <w:pgSz w:w="16838" w:h="11906" w:orient="landscape"/>
      <w:pgMar w:top="1123" w:right="1440" w:bottom="1123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66DD6"/>
    <w:rsid w:val="49E66DD6"/>
    <w:rsid w:val="71C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7500</Words>
  <Characters>9801</Characters>
  <Lines>0</Lines>
  <Paragraphs>0</Paragraphs>
  <TotalTime>1</TotalTime>
  <ScaleCrop>false</ScaleCrop>
  <LinksUpToDate>false</LinksUpToDate>
  <CharactersWithSpaces>9801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2025-09-04T06:27:00Z</dcterms:created>
  <dc:creator>～紫色&amp;风铃～</dc:creator>
  <cp:lastModifiedBy>Rocy</cp:lastModifiedBy>
  <dcterms:modified xsi:type="dcterms:W3CDTF">2025-09-04T08:16:15Z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CC6285A01EC847AE94BDFA05FABD33CF_13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