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0" w:right="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 w:bidi="ar"/>
        </w:rPr>
        <w:t>柳叶湖旅游度假区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2021年第一批农机购置补贴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0" w:right="0"/>
        <w:jc w:val="center"/>
        <w:textAlignment w:val="auto"/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机具种类范围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0" w:right="0"/>
        <w:jc w:val="center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(10大类21个小类51个品目)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0" w:right="0" w:firstLine="643"/>
        <w:jc w:val="left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1.耕整地机械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0" w:right="0" w:firstLine="64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1.1耕地机械 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0" w:right="0" w:firstLine="64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1.1.1铧式犁 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0" w:right="0" w:firstLine="64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1.1.3旋耕机 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0" w:right="0" w:firstLine="64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1.1.4深松机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0" w:right="0" w:firstLine="64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1.15开沟机 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0" w:right="0" w:firstLine="64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1.1.6耕整机 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0" w:right="0" w:firstLine="64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1.1.7微耕机 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0" w:right="0" w:firstLine="64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1.1.8机滚船 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0" w:right="0" w:firstLine="64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1.19机耕船 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0" w:right="0" w:firstLine="64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1.2整地机械 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0" w:right="0" w:firstLine="64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1.2.2起垄机 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0" w:right="0" w:firstLine="64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1.2.4筑埂机 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0" w:right="0" w:firstLine="643"/>
        <w:jc w:val="left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2.种植施肥机械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0" w:right="0" w:firstLine="64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2.1播种机械 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0" w:right="0" w:firstLine="64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2.1.2穴播机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638" w:right="0" w:firstLine="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2.1.5免耕播种机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2.1.8精量播种机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2.2育苗机械设备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2.23秧盘播种成套设备(含床土处理)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638" w:right="0" w:firstLine="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2.3栽植机械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2.3.1水稻插秧机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2.3.2秧苗移栽机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2.4施肥机械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2.4.1施肥机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2.4.2撒肥机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3.田间管理机械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3.1中耕机械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3.1.4田园管理机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3.2植保机械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3.2.2喷杆喷雾机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3.2.4植保无人驾驶航空器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3.3修剪机械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3.3.1茶树修剪机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4.收获机械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4.1谷物收获机械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4.1.2自走轮式谷物联合收割机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4.1.3自走履带式谷物联合收割机(全喂入)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638" w:right="0" w:firstLine="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4.1.4半喂入联合收割机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4.6花卉(茶叶)采收机械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638" w:right="0" w:firstLine="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4.6.1采茶机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4.7籽粒作物收获机械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638" w:right="0" w:firstLine="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4.7.1油菜籽收获机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638" w:right="0" w:firstLine="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4.9饲料作物收获机械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638" w:right="0" w:firstLine="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4.9.3打(压)捆机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638" w:right="0" w:firstLine="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4.9.5青饲料收获机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638" w:right="0" w:firstLine="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4.10茎秆收集处理机械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638" w:right="0" w:firstLine="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4.10.1秸秆粉碎还田机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0" w:right="0" w:firstLine="643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5.收获后处理机械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638" w:leftChars="304" w:right="0" w:firstLine="0" w:firstLineChars="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5.3干燥机械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5.3.1谷物烘干机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5.3.3油菜籽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烘干机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0" w:right="0" w:firstLine="643"/>
        <w:jc w:val="left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6.农产品初加工机械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638" w:right="0" w:firstLine="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6.1碾米机械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6.11碾米机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6.4茶叶加工机械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6.4.1茶叶杀青机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638" w:right="0" w:firstLine="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6.4.2茶叶揉捻机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6.4.3茶叶炒(烘)干机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638" w:right="0" w:firstLine="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6.4.5茶叶理条机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8.排灌机械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8.1水泵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8.1.1离心泵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8.1.2潜水电泵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9.畜牧机械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9.1饲料(草)加工机械设备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9.13揉丝机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9.1.5饲料(草)粉碎机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14.动力机械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14.1拖拉机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14.1.1轮式拖拉机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14.1.2手扶拖拉机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14.13履带式拖拉机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15.其他机械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15.2其他机械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15.23水帘降温设备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15.2.12畜禽粪便发酵处理机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15.2.13农业用北斗终端及辅助驾驶系统(含渔船用)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638" w:right="0" w:firstLine="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15.2.22果园轨道运输机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15.2.28温室大棚(成套设施设备)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15.2.29育苗成套设备(新型农机产品)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15.2.30精量石灰撒施机(新型农机产品)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atLeast"/>
        <w:ind w:left="638" w:right="0" w:firstLine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3DC64CE9"/>
    <w:rsid w:val="3DC64CE9"/>
    <w:rsid w:val="794A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602</Words>
  <Characters>880</Characters>
  <Lines>0</Lines>
  <Paragraphs>0</Paragraphs>
  <TotalTime>0</TotalTime>
  <ScaleCrop>false</ScaleCrop>
  <LinksUpToDate>false</LinksUpToDate>
  <CharactersWithSpaces>937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2023-02-17T07:02:00Z</dcterms:created>
  <dc:creator>悟</dc:creator>
  <cp:lastModifiedBy>万全鹏</cp:lastModifiedBy>
  <dcterms:modified xsi:type="dcterms:W3CDTF">2023-07-12T03:43:37Z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946DDA1563764EC3A0709861C052EAF4</vt:lpwstr>
  </property>
</Properties>
</file>