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1" w:name="_GoBack"/>
      <w:bookmarkEnd w:id="1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1"/>
        </w:rPr>
      </w:pPr>
    </w:p>
    <w:p>
      <w:pPr>
        <w:pStyle w:val="3"/>
      </w:pPr>
      <w:bookmarkStart w:id="0" w:name="Sheet1"/>
      <w:bookmarkEnd w:id="0"/>
      <w:r>
        <w:t>新晃县2023年第一批享受农机购置补贴的购机者信息公示</w:t>
      </w:r>
    </w:p>
    <w:p>
      <w:pPr>
        <w:pStyle w:val="2"/>
        <w:spacing w:before="18"/>
        <w:ind w:left="152"/>
      </w:pPr>
      <w:r>
        <w:pict>
          <v:shape id="_x0000_s1026" o:spid="_x0000_s1026" o:spt="202" type="#_x0000_t202" style="position:absolute;left:0pt;margin-left:54pt;margin-top:18.25pt;height:319pt;width:988.4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54"/>
                    <w:gridCol w:w="2208"/>
                    <w:gridCol w:w="1574"/>
                    <w:gridCol w:w="1699"/>
                    <w:gridCol w:w="1905"/>
                    <w:gridCol w:w="1905"/>
                    <w:gridCol w:w="2162"/>
                    <w:gridCol w:w="1620"/>
                    <w:gridCol w:w="1493"/>
                    <w:gridCol w:w="1243"/>
                    <w:gridCol w:w="1147"/>
                    <w:gridCol w:w="1934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854" w:type="dxa"/>
                        <w:vMerge w:val="restart"/>
                      </w:tcPr>
                      <w:p>
                        <w:pPr>
                          <w:pStyle w:val="8"/>
                          <w:spacing w:before="0"/>
                          <w:ind w:left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4"/>
                          <w:ind w:left="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spacing w:before="0" w:line="228" w:lineRule="exact"/>
                          <w:ind w:left="203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序号</w:t>
                        </w:r>
                      </w:p>
                    </w:tc>
                    <w:tc>
                      <w:tcPr>
                        <w:tcW w:w="3782" w:type="dxa"/>
                        <w:gridSpan w:val="2"/>
                      </w:tcPr>
                      <w:p>
                        <w:pPr>
                          <w:pStyle w:val="8"/>
                          <w:spacing w:before="19" w:line="262" w:lineRule="exact"/>
                          <w:ind w:left="1548" w:right="15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购机者</w:t>
                        </w:r>
                      </w:p>
                    </w:tc>
                    <w:tc>
                      <w:tcPr>
                        <w:tcW w:w="12027" w:type="dxa"/>
                        <w:gridSpan w:val="7"/>
                      </w:tcPr>
                      <w:p>
                        <w:pPr>
                          <w:pStyle w:val="8"/>
                          <w:spacing w:before="19" w:line="262" w:lineRule="exact"/>
                          <w:ind w:left="5552" w:right="55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补贴机具</w:t>
                        </w:r>
                      </w:p>
                    </w:tc>
                    <w:tc>
                      <w:tcPr>
                        <w:tcW w:w="3081" w:type="dxa"/>
                        <w:gridSpan w:val="2"/>
                      </w:tcPr>
                      <w:p>
                        <w:pPr>
                          <w:pStyle w:val="8"/>
                          <w:spacing w:before="19" w:line="262" w:lineRule="exact"/>
                          <w:ind w:left="1090" w:right="10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补贴资金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3" w:hRule="atLeast"/>
                    </w:trPr>
                    <w:tc>
                      <w:tcPr>
                        <w:tcW w:w="85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spacing w:before="130"/>
                          <w:ind w:left="421" w:right="411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所在乡（镇）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spacing w:before="130"/>
                          <w:ind w:left="214" w:right="204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购机者姓名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spacing w:before="130"/>
                          <w:ind w:left="57" w:right="46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机具品目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30"/>
                          <w:ind w:left="511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生产厂家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30"/>
                          <w:ind w:left="54" w:right="36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产品名称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30"/>
                          <w:ind w:left="231" w:right="212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购买机型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30"/>
                          <w:ind w:left="474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经销商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spacing w:before="0" w:line="273" w:lineRule="exact"/>
                          <w:ind w:left="68" w:right="49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购买数量（台</w:t>
                        </w:r>
                      </w:p>
                      <w:p>
                        <w:pPr>
                          <w:pStyle w:val="8"/>
                          <w:spacing w:before="0" w:line="220" w:lineRule="exact"/>
                          <w:ind w:left="19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w w:val="100"/>
                            <w:sz w:val="22"/>
                          </w:rPr>
                          <w:t>）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182" w:right="50" w:hanging="111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单台销售价格（元）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134" w:right="112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pacing w:val="-1"/>
                            <w:sz w:val="22"/>
                          </w:rPr>
                          <w:t>单台补贴额</w:t>
                        </w: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（元）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spacing w:before="130"/>
                          <w:ind w:left="179" w:right="159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总补贴额（元）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spacing w:before="129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spacing w:before="129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spacing w:before="129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姚沅坤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spacing w:before="129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291" w:right="51" w:hanging="22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湖南省好运来机电设备有限公司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29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29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6NF-4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38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怀化市鹤城区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玲芝农机经营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spacing w:before="129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spacing w:before="129"/>
                          <w:ind w:left="0" w:right="2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129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spacing w:before="129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1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spacing w:before="13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spacing w:before="13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禾滩镇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spacing w:before="13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姚茂甜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spacing w:before="13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401" w:right="51" w:hanging="33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湖南省农友机械集团有限公司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3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38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6NF-4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47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新晃县双峰农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机商贸有限公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spacing w:before="13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spacing w:before="138"/>
                          <w:ind w:left="0" w:right="2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1360.00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13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spacing w:before="13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禾滩镇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姚敦儒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401" w:right="51" w:hanging="33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乐山市泓杨机电科技有限公司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6N-40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新晃县双峰农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机商贸有限公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0" w:right="2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禾滩镇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姚金梅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401" w:right="51" w:hanging="33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湖南省农友机械集团有限公司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6NF-4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怀化市恒富农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机贸易有限公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0" w:right="2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张子军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地面泵（机组）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732" w:right="51" w:hanging="66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重庆宏美科技有限公司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汽油机水泵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QGZ50-21-20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怀化市恒富农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机贸易有限公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0" w:right="2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920.00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中寨镇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杨天梅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511" w:right="51" w:hanging="44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重庆鑫源农机股份有限公司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1WGQZ4.2-100B-1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新晃县五丰农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机销售有限公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0" w:right="2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唐成林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622" w:right="51" w:hanging="55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湖南省劲松机械有限公司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6NF-4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新晃县五丰农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机销售有限公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0" w:right="2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贡溪镇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姚本乾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511" w:right="51" w:hanging="44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重庆耀虎动力机械有限公司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1WG4.0-100FQ-ZC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264" w:lineRule="exact"/>
                          <w:ind w:left="364" w:right="127" w:hanging="22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新晃侗乡农机有限公司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0" w:right="2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波洲镇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关松林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291" w:right="51" w:hanging="22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重庆科业动力机械制造有限公司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1WGQZ4.2-100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怀化市恒富农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机贸易有限公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0" w:right="2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2380.00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237" w:righ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贡溪镇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龙腾飞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田园管理机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511" w:right="51" w:hanging="44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洛阳卓格哈斯机械有限公司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田园管理机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3TGQ-4M5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怀化市鹤城区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玲芝农机经营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0" w:right="21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800.00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t>公示单位：新晃县农机事务中心                                                                           公示时间：2023年3月29日</w:t>
      </w:r>
    </w:p>
    <w:p>
      <w:pPr>
        <w:spacing w:after="0"/>
        <w:sectPr>
          <w:type w:val="continuous"/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蒲双娥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吴先成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重庆康搏斯动力设备有限公司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鑫湘农农机经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向细芝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吴茂云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杨泽祥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四川省鹏程机械制造有限公司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张家和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重庆伟友动力机械有限公司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吴敬坤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岑锦芝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蒲玉香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吴建军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谭成春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张秀芳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四川省鹏程机械制造有限公司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1450.00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刘开爱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湖南银杉机电制造有限公司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刘鸿增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吴希武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重庆万合鼎盛机械制造有限公司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黄月芝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吴兰树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杨仙玉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吴实海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吴实海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杨荣良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傅海清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QGZ50-21-20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胡启培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1WG4.0-90FQ-ZCA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474" w:right="127" w:hanging="332"/>
              <w:jc w:val="left"/>
              <w:rPr>
                <w:sz w:val="22"/>
              </w:rPr>
            </w:pPr>
            <w:r>
              <w:rPr>
                <w:sz w:val="22"/>
              </w:rPr>
              <w:t>新晃芳华农机经营部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吴英泽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杨宗兴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杨清钧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四川省兴四达机电制造有限公司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姚玉柳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钟梅英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鹤城区家福农机经营部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向国发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杨国军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姚本先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杨根生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湖南省智科达机电有限公司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姚桥生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蒲桃珍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向国树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吴金莲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向亨玉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吴昌明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张祥武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田绍喜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吴英怀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吴先俊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杨清奇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吴英干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杨凤鸾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蒲孟春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湖南银杉机电制造有限公司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吴松香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吴吉钊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胡丽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杨祖炎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吴可松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吴爱平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重庆万合鼎盛机械制造有限公司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关建连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黄昌火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姚芳辉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姚芳炳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廖德先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聂锡生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吴菊香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钱齐美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重庆腾龙盛世机电有限公司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杨宁洲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姚本湖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田加梓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湖南省智科达机电有限公司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张秀枝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姚海堂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重庆伟友动力机械有限公司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张秀权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黄九明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张秀炳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向国和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杨弟厚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袁仁云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湖南省南方农业机械制造有限公司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分离式稻谷碾米机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杨大胜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向亨和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田锡勋</w:t>
            </w:r>
          </w:p>
        </w:tc>
        <w:tc>
          <w:tcPr>
            <w:tcW w:w="1699" w:type="dxa"/>
          </w:tcPr>
          <w:p>
            <w:pPr>
              <w:pStyle w:val="8"/>
              <w:spacing w:before="0" w:line="264" w:lineRule="exact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郑州市华龙农牧机械有限公司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9ZR-2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张家铨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杨崇堂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伍进芝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吴建云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刘兴开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重庆聚帮机械设备有限责任公司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向联合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吴承银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杨冬云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重庆维铭机械制造有限公司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杨芳成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重庆维铭机械制造有限公司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杨青沅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杨秀德</w:t>
            </w:r>
          </w:p>
        </w:tc>
        <w:tc>
          <w:tcPr>
            <w:tcW w:w="1699" w:type="dxa"/>
          </w:tcPr>
          <w:p>
            <w:pPr>
              <w:pStyle w:val="8"/>
              <w:spacing w:before="0" w:line="264" w:lineRule="exact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郑州市华龙农牧机械有限公司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9ZR-2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潘仁菊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鹤城区家福农机经营部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陆艳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重庆华世丹机械制造有限公司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怀化智达农机销售有限公司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2880.00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吴平珍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肖金莲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1550.00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姚茂桓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杨水英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郭洪香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胡万尤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重庆聚帮机械设备有限责任公司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黄九华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杜志明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江昌荣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张春梅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罗梅玉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胡雪梅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重庆聚帮机械设备有限责任公司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伍少坤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甘胜建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肖金梅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杨木英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杨秀灿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邓开凡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吴兆竹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关本来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吴承高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田园管理机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重庆宗申通用动力机械有限公司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田园管理机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580"/>
              <w:jc w:val="left"/>
              <w:rPr>
                <w:sz w:val="22"/>
              </w:rPr>
            </w:pPr>
            <w:r>
              <w:rPr>
                <w:sz w:val="22"/>
              </w:rPr>
              <w:t>3TGQ-4.5A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4500.00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800.00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800.00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吴承高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台州欧玮机械有限公司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0"/>
              <w:jc w:val="left"/>
              <w:rPr>
                <w:sz w:val="22"/>
              </w:rPr>
            </w:pPr>
            <w:r>
              <w:rPr>
                <w:sz w:val="22"/>
              </w:rPr>
              <w:t>1WG2.2Q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张翠珍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杨崇良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张成玉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袁通木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杨春燕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唐仲主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胡良思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1WGQZ4.0-68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舒尤好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舒尤好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陶春梅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彭际来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重庆卓格豪斯机械有限公司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1WGQZ2.8-62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2880.00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杨元香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吴宪华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黄楚黎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张成黑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江银菊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重庆市耕霸机械制造有限公司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GB-1WG4.2Q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杨代辉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杨泽坤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张冬梅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田瑞银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武邦财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重庆豪耕工贸有限公司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黄昌洪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黄九海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胡林栋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湖南省智科达机电有限公司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张廷贤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杨祖江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周维銮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张秀明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杨大海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杨上妹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杨崇林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重庆维铭机械制造有限公司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新化县鑫欣农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郭显珍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1260.00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周胜树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彭玉良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杨小妹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曹传明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杨弟树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吴仁华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吴毛根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彭见才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李莲云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关仕文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金桂元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唐仲和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乐山市创工机械制造有限公司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吴建军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田绍勇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杨清凌</w:t>
            </w:r>
          </w:p>
        </w:tc>
        <w:tc>
          <w:tcPr>
            <w:tcW w:w="1699" w:type="dxa"/>
          </w:tcPr>
          <w:p>
            <w:pPr>
              <w:pStyle w:val="8"/>
              <w:spacing w:before="0" w:line="264" w:lineRule="exact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郑州市华龙农牧机械有限公司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9ZR-2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杨芳培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田加兰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重庆豪耕工贸有限公司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1WG-4.0Q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甘明长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杨仕应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姚沅祖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1240.00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吴远森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彭显武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姚芳文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重庆维铭机械制造有限公司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颜胜益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舒发生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吴长庚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重庆聚帮机械设备有限责任公司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姚冬林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1360.00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关久妹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吴祥麟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陈德谋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吴远衡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张秀海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袁仁云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重庆家户农机有限公司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3000.00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吴金海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吴大松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吴明栋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龙从云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杨宗发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杨爱花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芷江兴旺农机机电有限公司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杨祖芳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吴水发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杨祖芳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1WGQD4.0-95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张齐树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吴英江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杨梅芝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吴泽江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杨兰英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重庆华世丹机械制造有限公司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怀化智达农机销售有限公司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2600.00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吴言凡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1500.00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杨银军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杨美玉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胡金莲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1WGQZ4.0-68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许光林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吴承昊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粟平芝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唐仲燕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1WGQZ4.0-68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杨承军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吴实忠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吴佰珉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杨天章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重庆聚帮机械设备有限责任公司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吴德录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杨长镁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杨长仁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蒲超发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15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安微春风农林机械</w:t>
            </w:r>
          </w:p>
          <w:p>
            <w:pPr>
              <w:pStyle w:val="8"/>
              <w:spacing w:before="0" w:line="27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制造股份有限公司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1WG-4.0QC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芷江应求农机有限公司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3280.00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姚太阳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黄菊妃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杨荣崇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杨慎纯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张艳碧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吴从远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万土妹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杨志选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刘玉海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重庆财瑞机械有限公司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金春农机批发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李校中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潘百燕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蒲伯轩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龙家灿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姚玉连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重庆聚帮机械设备有限责任公司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重庆力宁机械制造有限公司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怀化市益农农机有限公司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姚志增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1360.00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龙玉凤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15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安微春风农林机械</w:t>
            </w:r>
          </w:p>
          <w:p>
            <w:pPr>
              <w:pStyle w:val="8"/>
              <w:spacing w:before="0" w:line="27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制造股份有限公司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1WG-4.0QC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芷江应求农机有限公司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3280.00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李银芝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重庆维铭机械制造有限公司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周孝永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重庆维铭机械制造有限公司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蒲丽芳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朱老秀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朱老秀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李复云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1WGQZ4.0-68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吴志湘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杨天永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张建槟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杨天庆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吴克明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张有兴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1WGQZ4.2-100A-3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龙定环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蒲光灿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吴廷献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龙久祥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彭友良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吴英怀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李清玉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罗发香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1WGQZ4.0-68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向桂梅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杨顺盖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张新明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蔡春燕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赵茂华</w:t>
            </w:r>
          </w:p>
        </w:tc>
        <w:tc>
          <w:tcPr>
            <w:tcW w:w="1699" w:type="dxa"/>
          </w:tcPr>
          <w:p>
            <w:pPr>
              <w:pStyle w:val="8"/>
              <w:ind w:left="516"/>
              <w:jc w:val="lef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四川省兴四达机电制造有限公司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怀化市惠农农机有限公司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杨松泉</w:t>
            </w:r>
          </w:p>
        </w:tc>
        <w:tc>
          <w:tcPr>
            <w:tcW w:w="1699" w:type="dxa"/>
          </w:tcPr>
          <w:p>
            <w:pPr>
              <w:pStyle w:val="8"/>
              <w:ind w:left="516"/>
              <w:jc w:val="left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106" w:right="92"/>
              <w:rPr>
                <w:sz w:val="22"/>
              </w:rPr>
            </w:pPr>
            <w:r>
              <w:rPr>
                <w:sz w:val="22"/>
              </w:rPr>
              <w:t>1680.00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54" w:type="dxa"/>
          </w:tcPr>
          <w:p>
            <w:pPr>
              <w:pStyle w:val="8"/>
              <w:spacing w:before="53" w:line="281" w:lineRule="exact"/>
              <w:ind w:left="203"/>
              <w:jc w:val="left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2208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74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93" w:type="dxa"/>
          </w:tcPr>
          <w:p>
            <w:pPr>
              <w:pStyle w:val="8"/>
              <w:spacing w:before="53" w:line="281" w:lineRule="exact"/>
              <w:ind w:left="63" w:right="49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243" w:type="dxa"/>
          </w:tcPr>
          <w:p>
            <w:pPr>
              <w:pStyle w:val="8"/>
              <w:spacing w:before="53" w:line="281" w:lineRule="exact"/>
              <w:ind w:left="106" w:right="92"/>
              <w:rPr>
                <w:sz w:val="22"/>
              </w:rPr>
            </w:pPr>
            <w:r>
              <w:rPr>
                <w:sz w:val="22"/>
              </w:rPr>
              <w:t>526090.00</w:t>
            </w:r>
          </w:p>
        </w:tc>
        <w:tc>
          <w:tcPr>
            <w:tcW w:w="1147" w:type="dxa"/>
          </w:tcPr>
          <w:p>
            <w:pPr>
              <w:pStyle w:val="8"/>
              <w:spacing w:before="53" w:line="281" w:lineRule="exact"/>
              <w:ind w:left="58" w:right="43"/>
              <w:rPr>
                <w:sz w:val="22"/>
              </w:rPr>
            </w:pPr>
            <w:r>
              <w:rPr>
                <w:sz w:val="22"/>
              </w:rPr>
              <w:t>155860.00</w:t>
            </w:r>
          </w:p>
        </w:tc>
        <w:tc>
          <w:tcPr>
            <w:tcW w:w="1934" w:type="dxa"/>
          </w:tcPr>
          <w:p>
            <w:pPr>
              <w:pStyle w:val="8"/>
              <w:spacing w:before="53" w:line="281" w:lineRule="exact"/>
              <w:ind w:left="174" w:right="159"/>
              <w:rPr>
                <w:sz w:val="22"/>
              </w:rPr>
            </w:pPr>
            <w:r>
              <w:rPr>
                <w:sz w:val="22"/>
              </w:rPr>
              <w:t>155860.00</w:t>
            </w:r>
          </w:p>
        </w:tc>
      </w:tr>
    </w:tbl>
    <w:p/>
    <w:sectPr>
      <w:pgSz w:w="28160" w:h="12240" w:orient="landscape"/>
      <w:pgMar w:top="1140" w:right="412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Y3ZGExZjYwMTI4YmMyMDhjZTQxZmYxZDI0ZTcyMmYifQ=="/>
  </w:docVars>
  <w:rsids>
    <w:rsidRoot w:val="00000000"/>
    <w:rsid w:val="73BC1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40"/>
      <w:ind w:left="4396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144"/>
      <w:ind w:left="143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2023-12-19T03:09:00Z</dcterms:created>
  <dc:creator>Work2</dc:creator>
  <cp:lastModifiedBy>Rocy</cp:lastModifiedBy>
  <dcterms:modified xsi:type="dcterms:W3CDTF">2023-12-20T00:55:34Z</dcterms:modified>
  <dc:title>a5698c9fb68846a7f44d51a56858771a75cfd2eb0e9abca17be65b177a60d8d0.xls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2023-12-19T00:00:00Z</vt:filetime>
  </property>
  <property fmtid="{D5CDD505-2E9C-101B-9397-08002B2CF9AE}" pid="4" name="KSOProductBuildVer">
    <vt:lpwstr>2052-12.1.0.15990</vt:lpwstr>
  </property>
  <property fmtid="{D5CDD505-2E9C-101B-9397-08002B2CF9AE}" pid="5" name="ICV">
    <vt:lpwstr>88826BB6796F47EEB4435F75AB9F0B4C_13</vt:lpwstr>
  </property>
</Properties>
</file>